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33C00" w14:textId="77777777" w:rsidR="003C0D40" w:rsidRPr="00E1642B" w:rsidRDefault="003C0D40" w:rsidP="00260C8E">
      <w:pPr>
        <w:pStyle w:val="a4"/>
        <w:shd w:val="clear" w:color="auto" w:fill="FFFFFF"/>
        <w:spacing w:after="0"/>
        <w:ind w:firstLine="397"/>
        <w:jc w:val="both"/>
        <w:rPr>
          <w:color w:val="333333"/>
        </w:rPr>
      </w:pPr>
      <w:r w:rsidRPr="00E1642B">
        <w:rPr>
          <w:rStyle w:val="a5"/>
          <w:i/>
          <w:color w:val="CC3300"/>
          <w:sz w:val="28"/>
          <w:szCs w:val="28"/>
        </w:rPr>
        <w:t>Землетрясения</w:t>
      </w:r>
      <w:r w:rsidRPr="00E1642B">
        <w:rPr>
          <w:color w:val="333333"/>
          <w:sz w:val="28"/>
          <w:szCs w:val="28"/>
        </w:rPr>
        <w:t xml:space="preserve"> </w:t>
      </w:r>
      <w:r w:rsidRPr="00E1642B">
        <w:rPr>
          <w:color w:val="333333"/>
        </w:rPr>
        <w:t xml:space="preserve">– это обычное явление для нашей планеты. Подземные толчки случаются на Земле каждый день. Большинство </w:t>
      </w:r>
      <w:r w:rsidRPr="00E1642B">
        <w:rPr>
          <w:rStyle w:val="a5"/>
          <w:b w:val="0"/>
          <w:color w:val="333333"/>
        </w:rPr>
        <w:t>землетрясений</w:t>
      </w:r>
      <w:r w:rsidRPr="00E1642B">
        <w:rPr>
          <w:b/>
          <w:color w:val="333333"/>
        </w:rPr>
        <w:t xml:space="preserve"> </w:t>
      </w:r>
      <w:r w:rsidRPr="00E1642B">
        <w:rPr>
          <w:color w:val="333333"/>
        </w:rPr>
        <w:t>не приносят вреда ни людям, ни окружающей среде. Ввиду того, что человек освоил практически всю территорию земного шара – это природное явление преследует его на</w:t>
      </w:r>
      <w:r w:rsidR="00260C8E" w:rsidRPr="00E1642B">
        <w:rPr>
          <w:color w:val="333333"/>
        </w:rPr>
        <w:t xml:space="preserve"> </w:t>
      </w:r>
      <w:r w:rsidRPr="00E1642B">
        <w:rPr>
          <w:color w:val="333333"/>
        </w:rPr>
        <w:t>протяжени</w:t>
      </w:r>
      <w:r w:rsidR="00260C8E" w:rsidRPr="00E1642B">
        <w:rPr>
          <w:color w:val="333333"/>
        </w:rPr>
        <w:t>и</w:t>
      </w:r>
      <w:r w:rsidRPr="00E1642B">
        <w:rPr>
          <w:color w:val="333333"/>
        </w:rPr>
        <w:t xml:space="preserve"> всего существования и везде. </w:t>
      </w:r>
      <w:hyperlink r:id="rId5" w:tgtFrame="_blank" w:history="1">
        <w:r w:rsidRPr="00E1642B">
          <w:rPr>
            <w:rStyle w:val="a5"/>
            <w:color w:val="C00000"/>
          </w:rPr>
          <w:t>Выживание в случае землетрясения</w:t>
        </w:r>
      </w:hyperlink>
      <w:r w:rsidRPr="00E1642B">
        <w:rPr>
          <w:color w:val="333333"/>
        </w:rPr>
        <w:t xml:space="preserve"> – миссия, которая под собой подразумевает не только безопасное место, вдалеке от эпицентра. Это комплекс определ</w:t>
      </w:r>
      <w:r w:rsidR="00260C8E" w:rsidRPr="00E1642B">
        <w:rPr>
          <w:color w:val="333333"/>
        </w:rPr>
        <w:t>ё</w:t>
      </w:r>
      <w:r w:rsidRPr="00E1642B">
        <w:rPr>
          <w:color w:val="333333"/>
        </w:rPr>
        <w:t xml:space="preserve">нных мер, которые отвечают на вполне конкретный вопрос – </w:t>
      </w:r>
      <w:r w:rsidRPr="00E1642B">
        <w:rPr>
          <w:rStyle w:val="a5"/>
          <w:color w:val="333333"/>
        </w:rPr>
        <w:t>как выжить при землетрясении</w:t>
      </w:r>
      <w:r w:rsidRPr="00E1642B">
        <w:rPr>
          <w:color w:val="333333"/>
        </w:rPr>
        <w:t xml:space="preserve">? Большая часть поверхности Земли подвергается подземным толчкам, поэтому информация о </w:t>
      </w:r>
      <w:r w:rsidRPr="00E1642B">
        <w:rPr>
          <w:rStyle w:val="a5"/>
          <w:color w:val="333333"/>
        </w:rPr>
        <w:t>выживании в случае землетрясения</w:t>
      </w:r>
      <w:r w:rsidRPr="00E1642B">
        <w:rPr>
          <w:color w:val="333333"/>
        </w:rPr>
        <w:t xml:space="preserve"> не будет лишней ни для кого.</w:t>
      </w:r>
    </w:p>
    <w:p w14:paraId="060D570E" w14:textId="77777777" w:rsidR="00E1642B" w:rsidRDefault="00E1642B" w:rsidP="00260C8E">
      <w:pPr>
        <w:pStyle w:val="2"/>
        <w:shd w:val="clear" w:color="auto" w:fill="FFFFFF"/>
        <w:ind w:firstLine="397"/>
        <w:rPr>
          <w:rFonts w:ascii="Times New Roman" w:hAnsi="Times New Roman"/>
          <w:sz w:val="24"/>
          <w:szCs w:val="24"/>
        </w:rPr>
      </w:pPr>
    </w:p>
    <w:p w14:paraId="0AC3758F" w14:textId="00C0F897" w:rsidR="003C0D40" w:rsidRPr="00E1642B" w:rsidRDefault="003C0D40" w:rsidP="00260C8E">
      <w:pPr>
        <w:pStyle w:val="2"/>
        <w:shd w:val="clear" w:color="auto" w:fill="FFFFFF"/>
        <w:ind w:firstLine="397"/>
        <w:rPr>
          <w:rFonts w:ascii="Times New Roman" w:hAnsi="Times New Roman"/>
          <w:sz w:val="24"/>
          <w:szCs w:val="24"/>
        </w:rPr>
      </w:pPr>
      <w:r w:rsidRPr="00E1642B">
        <w:rPr>
          <w:rFonts w:ascii="Times New Roman" w:hAnsi="Times New Roman"/>
          <w:sz w:val="24"/>
          <w:szCs w:val="24"/>
        </w:rPr>
        <w:t>Что делать в случае землетрясения?</w:t>
      </w:r>
    </w:p>
    <w:p w14:paraId="07819ED5" w14:textId="77777777" w:rsidR="003C0D40" w:rsidRPr="00E1642B" w:rsidRDefault="003C0D40" w:rsidP="00260C8E">
      <w:pPr>
        <w:pStyle w:val="a4"/>
        <w:shd w:val="clear" w:color="auto" w:fill="FFFFFF"/>
        <w:spacing w:after="0"/>
        <w:ind w:firstLine="397"/>
        <w:jc w:val="both"/>
        <w:rPr>
          <w:color w:val="333333"/>
        </w:rPr>
      </w:pPr>
      <w:r w:rsidRPr="00E1642B">
        <w:rPr>
          <w:color w:val="333333"/>
        </w:rPr>
        <w:t xml:space="preserve">При получении сигнала тревоги. В зависимости от конкретной ситуации и развития событий примите во внимание следующие </w:t>
      </w:r>
      <w:r w:rsidRPr="00E1642B">
        <w:rPr>
          <w:rStyle w:val="a5"/>
          <w:color w:val="333333"/>
        </w:rPr>
        <w:t>советы и рекомендации для выживания при землетрясении</w:t>
      </w:r>
      <w:r w:rsidRPr="00E1642B">
        <w:rPr>
          <w:color w:val="333333"/>
        </w:rPr>
        <w:t>:</w:t>
      </w:r>
    </w:p>
    <w:p w14:paraId="12B7077B" w14:textId="5883A2C9" w:rsidR="003C0D40" w:rsidRPr="00E1642B" w:rsidRDefault="001C2AA8" w:rsidP="00260C8E">
      <w:pPr>
        <w:shd w:val="clear" w:color="auto" w:fill="FFFFFF"/>
        <w:ind w:firstLine="397"/>
        <w:jc w:val="both"/>
        <w:rPr>
          <w:color w:val="333333"/>
        </w:rPr>
      </w:pPr>
      <w:r>
        <w:rPr>
          <w:rStyle w:val="a5"/>
          <w:color w:val="333333"/>
        </w:rPr>
        <w:t xml:space="preserve">необходимо </w:t>
      </w:r>
      <w:r w:rsidR="003C0D40" w:rsidRPr="00E1642B">
        <w:rPr>
          <w:rStyle w:val="a5"/>
          <w:color w:val="333333"/>
        </w:rPr>
        <w:t>включить радиопри</w:t>
      </w:r>
      <w:r w:rsidR="00A451F0" w:rsidRPr="00E1642B">
        <w:rPr>
          <w:rStyle w:val="a5"/>
          <w:color w:val="333333"/>
        </w:rPr>
        <w:t>ё</w:t>
      </w:r>
      <w:r w:rsidR="003C0D40" w:rsidRPr="00E1642B">
        <w:rPr>
          <w:rStyle w:val="a5"/>
          <w:color w:val="333333"/>
        </w:rPr>
        <w:t>мник, телевизор, любой источник прямого вещания</w:t>
      </w:r>
      <w:r w:rsidR="003C0D40" w:rsidRPr="00E1642B">
        <w:rPr>
          <w:color w:val="333333"/>
        </w:rPr>
        <w:t xml:space="preserve">, желательно </w:t>
      </w:r>
      <w:r w:rsidR="00A451F0" w:rsidRPr="00E1642B">
        <w:rPr>
          <w:color w:val="333333"/>
        </w:rPr>
        <w:t xml:space="preserve">с управления </w:t>
      </w:r>
      <w:r w:rsidR="003C0D40" w:rsidRPr="00E1642B">
        <w:rPr>
          <w:color w:val="333333"/>
        </w:rPr>
        <w:t>гражданской обороны, чтобы окончательно убедиться в серь</w:t>
      </w:r>
      <w:r w:rsidR="00A451F0" w:rsidRPr="00E1642B">
        <w:rPr>
          <w:color w:val="333333"/>
        </w:rPr>
        <w:t>ё</w:t>
      </w:r>
      <w:r w:rsidR="003C0D40" w:rsidRPr="00E1642B">
        <w:rPr>
          <w:color w:val="333333"/>
        </w:rPr>
        <w:t xml:space="preserve">зной угрозе землетрясения, а также получать рекомендации для действий и последнюю информацию о текущей ситуации; </w:t>
      </w:r>
    </w:p>
    <w:p w14:paraId="20228600" w14:textId="77777777" w:rsidR="009367E1" w:rsidRPr="00E1642B" w:rsidRDefault="0034663A" w:rsidP="009367E1">
      <w:pPr>
        <w:shd w:val="clear" w:color="auto" w:fill="FFFFFF"/>
        <w:jc w:val="both"/>
        <w:rPr>
          <w:rStyle w:val="a5"/>
          <w:color w:val="333333"/>
        </w:rPr>
      </w:pPr>
      <w:r w:rsidRPr="00E1642B">
        <w:rPr>
          <w:noProof/>
        </w:rPr>
        <w:drawing>
          <wp:inline distT="0" distB="0" distL="0" distR="0" wp14:anchorId="50A2A0B7" wp14:editId="68C60AA5">
            <wp:extent cx="2733675" cy="1619250"/>
            <wp:effectExtent l="0" t="0" r="9525" b="0"/>
            <wp:docPr id="1" name="Рисунок 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0D469" w14:textId="77777777" w:rsidR="003C0D40" w:rsidRPr="00E1642B" w:rsidRDefault="003C0D40" w:rsidP="00260C8E">
      <w:pPr>
        <w:shd w:val="clear" w:color="auto" w:fill="FFFFFF"/>
        <w:ind w:firstLine="397"/>
        <w:jc w:val="both"/>
        <w:rPr>
          <w:color w:val="333333"/>
        </w:rPr>
      </w:pPr>
      <w:r w:rsidRPr="00E1642B">
        <w:rPr>
          <w:rStyle w:val="a5"/>
          <w:color w:val="333333"/>
        </w:rPr>
        <w:t>сообщить близким, родственникам, соседям, людям на улице в пределах досягаемости об угрозе катастрофы</w:t>
      </w:r>
      <w:r w:rsidRPr="00E1642B">
        <w:rPr>
          <w:color w:val="333333"/>
        </w:rPr>
        <w:t>, при этом ограничиваясь короткими фразами без лишних эмоций, экономя время и не подвергая панике других. Лучше всего ограничиться советом включить радио, телевизор для получения более полной информации. Свяжитесь с теми важными для вас людьми, кто находится в пути или в других отдал</w:t>
      </w:r>
      <w:r w:rsidR="00A451F0" w:rsidRPr="00E1642B">
        <w:rPr>
          <w:color w:val="333333"/>
        </w:rPr>
        <w:t>ё</w:t>
      </w:r>
      <w:r w:rsidRPr="00E1642B">
        <w:rPr>
          <w:color w:val="333333"/>
        </w:rPr>
        <w:t xml:space="preserve">нных местах; по желанию, при наличии доступа в интернет – разошлите сообщения всем, кому может эта информация быть полезна, но помните, что каждая секунда на весу, поэтому в каждой из перечисленных ситуаций не стоит увлекаться или давать волю эмоциям; </w:t>
      </w:r>
    </w:p>
    <w:p w14:paraId="66316D79" w14:textId="77777777" w:rsidR="003C0D40" w:rsidRPr="00E1642B" w:rsidRDefault="003C0D40" w:rsidP="00260C8E">
      <w:pPr>
        <w:shd w:val="clear" w:color="auto" w:fill="FFFFFF"/>
        <w:ind w:firstLine="397"/>
        <w:jc w:val="both"/>
        <w:rPr>
          <w:color w:val="333333"/>
        </w:rPr>
      </w:pPr>
      <w:r w:rsidRPr="00E1642B">
        <w:rPr>
          <w:rStyle w:val="a5"/>
          <w:color w:val="333333"/>
        </w:rPr>
        <w:t>соберите всех членов вашей семьи</w:t>
      </w:r>
      <w:r w:rsidRPr="00E1642B">
        <w:rPr>
          <w:color w:val="333333"/>
        </w:rPr>
        <w:t xml:space="preserve">, с которыми вы проживаете, чтобы распределить обязанности по сбору и подготовке к возможной эвакуации; </w:t>
      </w:r>
    </w:p>
    <w:p w14:paraId="0013B041" w14:textId="77777777" w:rsidR="003C0D40" w:rsidRPr="00E1642B" w:rsidRDefault="003C0D40" w:rsidP="00260C8E">
      <w:pPr>
        <w:pStyle w:val="2"/>
        <w:shd w:val="clear" w:color="auto" w:fill="FFFFFF"/>
        <w:ind w:firstLine="397"/>
        <w:rPr>
          <w:rFonts w:ascii="Times New Roman" w:hAnsi="Times New Roman"/>
          <w:sz w:val="28"/>
          <w:szCs w:val="28"/>
        </w:rPr>
      </w:pPr>
      <w:r w:rsidRPr="00E1642B">
        <w:rPr>
          <w:rFonts w:ascii="Times New Roman" w:hAnsi="Times New Roman"/>
          <w:sz w:val="28"/>
          <w:szCs w:val="28"/>
        </w:rPr>
        <w:t>Что делать в случае необходимости эвакуации?</w:t>
      </w:r>
    </w:p>
    <w:p w14:paraId="0E5D54E1" w14:textId="77777777" w:rsidR="003C0D40" w:rsidRPr="00E1642B" w:rsidRDefault="003C0D40" w:rsidP="00260C8E">
      <w:pPr>
        <w:pStyle w:val="a4"/>
        <w:shd w:val="clear" w:color="auto" w:fill="FFFFFF"/>
        <w:spacing w:after="0"/>
        <w:ind w:firstLine="397"/>
        <w:jc w:val="both"/>
        <w:rPr>
          <w:color w:val="333333"/>
        </w:rPr>
      </w:pPr>
      <w:r w:rsidRPr="00E1642B">
        <w:rPr>
          <w:color w:val="333333"/>
        </w:rPr>
        <w:t xml:space="preserve">1. </w:t>
      </w:r>
      <w:r w:rsidRPr="00E1642B">
        <w:rPr>
          <w:rStyle w:val="a5"/>
          <w:color w:val="333333"/>
        </w:rPr>
        <w:t xml:space="preserve">Соберите в рюкзак или любую удобную для вас </w:t>
      </w:r>
      <w:r w:rsidR="00A451F0" w:rsidRPr="00E1642B">
        <w:rPr>
          <w:rStyle w:val="a5"/>
          <w:color w:val="333333"/>
        </w:rPr>
        <w:t>ё</w:t>
      </w:r>
      <w:r w:rsidRPr="00E1642B">
        <w:rPr>
          <w:rStyle w:val="a5"/>
          <w:color w:val="333333"/>
        </w:rPr>
        <w:t xml:space="preserve">мкость вещи первой </w:t>
      </w:r>
      <w:r w:rsidRPr="00E1642B">
        <w:rPr>
          <w:rStyle w:val="a5"/>
          <w:color w:val="333333"/>
        </w:rPr>
        <w:t>необходимости</w:t>
      </w:r>
      <w:r w:rsidRPr="00E1642B">
        <w:rPr>
          <w:color w:val="333333"/>
        </w:rPr>
        <w:t>, паспорта, другие важные документы, деньги, ценности.</w:t>
      </w:r>
    </w:p>
    <w:p w14:paraId="2D8DF61C" w14:textId="77777777" w:rsidR="003C0D40" w:rsidRPr="00E1642B" w:rsidRDefault="003C0D40" w:rsidP="00260C8E">
      <w:pPr>
        <w:pStyle w:val="a4"/>
        <w:shd w:val="clear" w:color="auto" w:fill="FFFFFF"/>
        <w:spacing w:after="0"/>
        <w:ind w:firstLine="397"/>
        <w:jc w:val="both"/>
        <w:rPr>
          <w:color w:val="333333"/>
        </w:rPr>
      </w:pPr>
      <w:r w:rsidRPr="00E1642B">
        <w:rPr>
          <w:color w:val="333333"/>
        </w:rPr>
        <w:t xml:space="preserve">2. </w:t>
      </w:r>
      <w:r w:rsidRPr="00E1642B">
        <w:rPr>
          <w:rStyle w:val="a5"/>
          <w:color w:val="333333"/>
        </w:rPr>
        <w:t xml:space="preserve">Наберите в </w:t>
      </w:r>
      <w:r w:rsidR="00A451F0" w:rsidRPr="00E1642B">
        <w:rPr>
          <w:rStyle w:val="a5"/>
          <w:color w:val="333333"/>
        </w:rPr>
        <w:t>ё</w:t>
      </w:r>
      <w:r w:rsidRPr="00E1642B">
        <w:rPr>
          <w:rStyle w:val="a5"/>
          <w:color w:val="333333"/>
        </w:rPr>
        <w:t>мкость воды</w:t>
      </w:r>
      <w:r w:rsidRPr="00E1642B">
        <w:rPr>
          <w:color w:val="333333"/>
        </w:rPr>
        <w:t>, приготовьте небольшое количество консервированных продуктов;</w:t>
      </w:r>
    </w:p>
    <w:p w14:paraId="3A276469" w14:textId="77777777" w:rsidR="003C0D40" w:rsidRPr="00E1642B" w:rsidRDefault="003C0D40" w:rsidP="00260C8E">
      <w:pPr>
        <w:pStyle w:val="a4"/>
        <w:shd w:val="clear" w:color="auto" w:fill="FFFFFF"/>
        <w:spacing w:after="0"/>
        <w:ind w:firstLine="397"/>
        <w:jc w:val="both"/>
        <w:rPr>
          <w:color w:val="333333"/>
        </w:rPr>
      </w:pPr>
      <w:r w:rsidRPr="00E1642B">
        <w:rPr>
          <w:color w:val="333333"/>
        </w:rPr>
        <w:t xml:space="preserve">3. </w:t>
      </w:r>
      <w:r w:rsidRPr="00E1642B">
        <w:rPr>
          <w:rStyle w:val="a5"/>
          <w:color w:val="333333"/>
        </w:rPr>
        <w:t>Подготовьте помещение к консервации</w:t>
      </w:r>
      <w:r w:rsidRPr="00E1642B">
        <w:rPr>
          <w:color w:val="333333"/>
        </w:rPr>
        <w:t xml:space="preserve"> (закройте на замки, щеколды все окна, балконы, перекройте газ, воду, выключите электроприборы из сети), закройте на замок входные двери;</w:t>
      </w:r>
    </w:p>
    <w:p w14:paraId="1443E86A" w14:textId="77777777" w:rsidR="003C0D40" w:rsidRPr="00E1642B" w:rsidRDefault="003C0D40" w:rsidP="00260C8E">
      <w:pPr>
        <w:pStyle w:val="a4"/>
        <w:shd w:val="clear" w:color="auto" w:fill="FFFFFF"/>
        <w:spacing w:after="0"/>
        <w:ind w:firstLine="397"/>
        <w:jc w:val="both"/>
        <w:rPr>
          <w:color w:val="333333"/>
        </w:rPr>
      </w:pPr>
      <w:r w:rsidRPr="00E1642B">
        <w:rPr>
          <w:color w:val="333333"/>
        </w:rPr>
        <w:t xml:space="preserve">4. </w:t>
      </w:r>
      <w:r w:rsidRPr="00E1642B">
        <w:rPr>
          <w:rStyle w:val="a5"/>
          <w:color w:val="333333"/>
        </w:rPr>
        <w:t>Возьмите, если есть в наличии, средства индивидуальной защиты</w:t>
      </w:r>
      <w:r w:rsidRPr="00E1642B">
        <w:rPr>
          <w:color w:val="333333"/>
        </w:rPr>
        <w:t xml:space="preserve"> (</w:t>
      </w:r>
      <w:hyperlink r:id="rId7" w:tgtFrame="_blank" w:history="1">
        <w:r w:rsidRPr="00E1642B">
          <w:rPr>
            <w:rStyle w:val="a5"/>
            <w:color w:val="C00000"/>
          </w:rPr>
          <w:t>респираторы</w:t>
        </w:r>
      </w:hyperlink>
      <w:r w:rsidRPr="00E1642B">
        <w:rPr>
          <w:color w:val="C00000"/>
        </w:rPr>
        <w:t xml:space="preserve">, </w:t>
      </w:r>
      <w:hyperlink r:id="rId8" w:tgtFrame="_blank" w:history="1">
        <w:r w:rsidRPr="00E1642B">
          <w:rPr>
            <w:rStyle w:val="a5"/>
            <w:color w:val="C00000"/>
          </w:rPr>
          <w:t>противогазы</w:t>
        </w:r>
      </w:hyperlink>
      <w:r w:rsidRPr="00E1642B">
        <w:rPr>
          <w:color w:val="C00000"/>
        </w:rPr>
        <w:t xml:space="preserve">, </w:t>
      </w:r>
      <w:hyperlink r:id="rId9" w:tgtFrame="_blank" w:history="1">
        <w:r w:rsidRPr="00E1642B">
          <w:rPr>
            <w:rStyle w:val="a5"/>
            <w:color w:val="C00000"/>
          </w:rPr>
          <w:t>марлевые повязки</w:t>
        </w:r>
      </w:hyperlink>
      <w:r w:rsidRPr="00E1642B">
        <w:rPr>
          <w:color w:val="333333"/>
        </w:rPr>
        <w:t xml:space="preserve"> и т.п.);</w:t>
      </w:r>
    </w:p>
    <w:p w14:paraId="0C37DCF0" w14:textId="77777777" w:rsidR="003C0D40" w:rsidRPr="00E1642B" w:rsidRDefault="003C0D40" w:rsidP="00260C8E">
      <w:pPr>
        <w:pStyle w:val="a4"/>
        <w:shd w:val="clear" w:color="auto" w:fill="FFFFFF"/>
        <w:spacing w:after="0"/>
        <w:ind w:firstLine="397"/>
        <w:jc w:val="both"/>
        <w:rPr>
          <w:color w:val="333333"/>
        </w:rPr>
      </w:pPr>
      <w:r w:rsidRPr="00E1642B">
        <w:rPr>
          <w:color w:val="333333"/>
        </w:rPr>
        <w:t xml:space="preserve">5. </w:t>
      </w:r>
      <w:r w:rsidRPr="00E1642B">
        <w:rPr>
          <w:rStyle w:val="a5"/>
          <w:color w:val="333333"/>
        </w:rPr>
        <w:t>Возьмите одежду</w:t>
      </w:r>
      <w:r w:rsidRPr="00E1642B">
        <w:rPr>
          <w:color w:val="333333"/>
        </w:rPr>
        <w:t xml:space="preserve"> (обязательно т</w:t>
      </w:r>
      <w:r w:rsidR="00A451F0" w:rsidRPr="00E1642B">
        <w:rPr>
          <w:color w:val="333333"/>
        </w:rPr>
        <w:t>ё</w:t>
      </w:r>
      <w:r w:rsidRPr="00E1642B">
        <w:rPr>
          <w:color w:val="333333"/>
        </w:rPr>
        <w:t>плый комплект);</w:t>
      </w:r>
    </w:p>
    <w:p w14:paraId="5623A007" w14:textId="77777777" w:rsidR="003C0D40" w:rsidRPr="00E1642B" w:rsidRDefault="003C0D40" w:rsidP="00260C8E">
      <w:pPr>
        <w:pStyle w:val="a4"/>
        <w:shd w:val="clear" w:color="auto" w:fill="FFFFFF"/>
        <w:spacing w:after="0"/>
        <w:ind w:firstLine="397"/>
        <w:jc w:val="both"/>
        <w:rPr>
          <w:color w:val="333333"/>
        </w:rPr>
      </w:pPr>
      <w:r w:rsidRPr="00E1642B">
        <w:rPr>
          <w:color w:val="333333"/>
        </w:rPr>
        <w:t xml:space="preserve">6. </w:t>
      </w:r>
      <w:r w:rsidRPr="00E1642B">
        <w:rPr>
          <w:rStyle w:val="a5"/>
          <w:color w:val="333333"/>
        </w:rPr>
        <w:t>Окажите помощь инвалидам</w:t>
      </w:r>
      <w:r w:rsidRPr="00E1642B">
        <w:rPr>
          <w:color w:val="333333"/>
        </w:rPr>
        <w:t xml:space="preserve"> в окрестности, престарелым и больным, помогите другим людям, которые нуждаются в помощи;</w:t>
      </w:r>
    </w:p>
    <w:p w14:paraId="765A6F6C" w14:textId="77777777" w:rsidR="00E1642B" w:rsidRDefault="00E1642B" w:rsidP="00260C8E">
      <w:pPr>
        <w:pStyle w:val="2"/>
        <w:shd w:val="clear" w:color="auto" w:fill="FFFFFF"/>
        <w:ind w:firstLine="397"/>
        <w:rPr>
          <w:rFonts w:ascii="Times New Roman" w:hAnsi="Times New Roman"/>
          <w:sz w:val="24"/>
          <w:szCs w:val="24"/>
        </w:rPr>
      </w:pPr>
    </w:p>
    <w:p w14:paraId="51390EAF" w14:textId="2D2EC579" w:rsidR="003C0D40" w:rsidRPr="00E1642B" w:rsidRDefault="003C0D40" w:rsidP="00260C8E">
      <w:pPr>
        <w:pStyle w:val="2"/>
        <w:shd w:val="clear" w:color="auto" w:fill="FFFFFF"/>
        <w:ind w:firstLine="397"/>
        <w:rPr>
          <w:rFonts w:ascii="Times New Roman" w:hAnsi="Times New Roman"/>
          <w:sz w:val="24"/>
          <w:szCs w:val="24"/>
        </w:rPr>
      </w:pPr>
      <w:r w:rsidRPr="00E1642B">
        <w:rPr>
          <w:rFonts w:ascii="Times New Roman" w:hAnsi="Times New Roman"/>
          <w:sz w:val="24"/>
          <w:szCs w:val="24"/>
        </w:rPr>
        <w:t>Действия при угрозе землетрясения</w:t>
      </w:r>
    </w:p>
    <w:p w14:paraId="14F52645" w14:textId="77777777" w:rsidR="003C0D40" w:rsidRPr="00E1642B" w:rsidRDefault="003C0D40" w:rsidP="00260C8E">
      <w:pPr>
        <w:shd w:val="clear" w:color="auto" w:fill="FFFFFF"/>
        <w:ind w:firstLine="397"/>
        <w:jc w:val="both"/>
        <w:rPr>
          <w:color w:val="333333"/>
        </w:rPr>
      </w:pPr>
      <w:r w:rsidRPr="00E1642B">
        <w:rPr>
          <w:rStyle w:val="a5"/>
          <w:color w:val="333333"/>
        </w:rPr>
        <w:t>Отключить электроэнергию в помещении</w:t>
      </w:r>
      <w:r w:rsidRPr="00E1642B">
        <w:rPr>
          <w:color w:val="333333"/>
        </w:rPr>
        <w:t xml:space="preserve">, закрыть все окна, двери, балконы. </w:t>
      </w:r>
    </w:p>
    <w:p w14:paraId="1BC9DE9D" w14:textId="77777777" w:rsidR="003C0D40" w:rsidRPr="00E1642B" w:rsidRDefault="003C0D40" w:rsidP="00260C8E">
      <w:pPr>
        <w:shd w:val="clear" w:color="auto" w:fill="FFFFFF"/>
        <w:ind w:firstLine="397"/>
        <w:jc w:val="both"/>
        <w:rPr>
          <w:color w:val="333333"/>
        </w:rPr>
      </w:pPr>
      <w:r w:rsidRPr="00E1642B">
        <w:rPr>
          <w:rStyle w:val="a5"/>
          <w:color w:val="333333"/>
        </w:rPr>
        <w:t>Оповестить соседей</w:t>
      </w:r>
      <w:r w:rsidRPr="00E1642B">
        <w:rPr>
          <w:color w:val="333333"/>
        </w:rPr>
        <w:t xml:space="preserve">, если есть, собрать вещи первой необходимости, документы, деньги, ценности, воду, продукты, переносной приемник (в зависимости от ситуации и личных предпочтений, список самых важных вещей может дополняться или видоизменяться), закройте на замок двери, как можно скорей выходите на улицу, прихватив с собой детей, близких и всех, кто нуждается в помощи и не может справиться самостоятельно с эвакуацией. </w:t>
      </w:r>
    </w:p>
    <w:p w14:paraId="2A6DF3B2" w14:textId="77777777" w:rsidR="003C0D40" w:rsidRPr="00E1642B" w:rsidRDefault="003C0D40" w:rsidP="00260C8E">
      <w:pPr>
        <w:shd w:val="clear" w:color="auto" w:fill="FFFFFF"/>
        <w:ind w:firstLine="397"/>
        <w:jc w:val="both"/>
        <w:rPr>
          <w:color w:val="333333"/>
        </w:rPr>
      </w:pPr>
      <w:r w:rsidRPr="00E1642B">
        <w:rPr>
          <w:rStyle w:val="a5"/>
          <w:color w:val="333333"/>
        </w:rPr>
        <w:t>Отходите дальше от зданий и линий электропередач</w:t>
      </w:r>
      <w:r w:rsidRPr="00E1642B">
        <w:rPr>
          <w:color w:val="333333"/>
        </w:rPr>
        <w:t>, открытое пространство с чистым небом – 90 процентов спас</w:t>
      </w:r>
      <w:r w:rsidR="00A451F0" w:rsidRPr="00E1642B">
        <w:rPr>
          <w:color w:val="333333"/>
        </w:rPr>
        <w:t>ё</w:t>
      </w:r>
      <w:r w:rsidRPr="00E1642B">
        <w:rPr>
          <w:color w:val="333333"/>
        </w:rPr>
        <w:t xml:space="preserve">нная жизнь в </w:t>
      </w:r>
      <w:r w:rsidRPr="00E1642B">
        <w:rPr>
          <w:color w:val="333333"/>
        </w:rPr>
        <w:lastRenderedPageBreak/>
        <w:t>случае землетрясения. Слушайте информацию по при</w:t>
      </w:r>
      <w:r w:rsidR="00A451F0" w:rsidRPr="00E1642B">
        <w:rPr>
          <w:color w:val="333333"/>
        </w:rPr>
        <w:t>ё</w:t>
      </w:r>
      <w:r w:rsidRPr="00E1642B">
        <w:rPr>
          <w:color w:val="333333"/>
        </w:rPr>
        <w:t xml:space="preserve">мнику о развитии ситуации. </w:t>
      </w:r>
    </w:p>
    <w:p w14:paraId="1C016EBE" w14:textId="77777777" w:rsidR="003C0D40" w:rsidRPr="00E1642B" w:rsidRDefault="003C0D40" w:rsidP="00260C8E">
      <w:pPr>
        <w:pStyle w:val="2"/>
        <w:shd w:val="clear" w:color="auto" w:fill="FFFFFF"/>
        <w:ind w:firstLine="397"/>
        <w:rPr>
          <w:rFonts w:ascii="Times New Roman" w:hAnsi="Times New Roman"/>
          <w:sz w:val="24"/>
          <w:szCs w:val="24"/>
        </w:rPr>
      </w:pPr>
      <w:r w:rsidRPr="00E1642B">
        <w:rPr>
          <w:rFonts w:ascii="Times New Roman" w:hAnsi="Times New Roman"/>
          <w:sz w:val="24"/>
          <w:szCs w:val="24"/>
        </w:rPr>
        <w:t>Что делать в случае внезапного землетрясения?</w:t>
      </w:r>
    </w:p>
    <w:p w14:paraId="7E022A10" w14:textId="77777777" w:rsidR="003C0D40" w:rsidRPr="00E1642B" w:rsidRDefault="003C0D40" w:rsidP="00260C8E">
      <w:pPr>
        <w:pStyle w:val="a4"/>
        <w:shd w:val="clear" w:color="auto" w:fill="FFFFFF"/>
        <w:spacing w:after="0"/>
        <w:ind w:firstLine="397"/>
        <w:jc w:val="both"/>
        <w:rPr>
          <w:color w:val="333333"/>
        </w:rPr>
      </w:pPr>
      <w:r w:rsidRPr="00E1642B">
        <w:rPr>
          <w:color w:val="333333"/>
        </w:rPr>
        <w:t>Если вы встретили землетрясение лицом к лицу, следуйте дальнейшим рекомендациям:</w:t>
      </w:r>
    </w:p>
    <w:p w14:paraId="3414AD1C" w14:textId="77777777" w:rsidR="003C0D40" w:rsidRPr="00E1642B" w:rsidRDefault="003C0D40" w:rsidP="00260C8E">
      <w:pPr>
        <w:shd w:val="clear" w:color="auto" w:fill="FFFFFF"/>
        <w:ind w:firstLine="397"/>
        <w:jc w:val="both"/>
        <w:rPr>
          <w:color w:val="333333"/>
        </w:rPr>
      </w:pPr>
      <w:r w:rsidRPr="00E1642B">
        <w:rPr>
          <w:rStyle w:val="a5"/>
          <w:color w:val="333333"/>
        </w:rPr>
        <w:t>При первых толчках старайтесь как можно быстрее покинуть здание</w:t>
      </w:r>
      <w:r w:rsidRPr="00E1642B">
        <w:rPr>
          <w:color w:val="333333"/>
        </w:rPr>
        <w:t xml:space="preserve">. Если вы можете выйти на открытое пространство в течение 15-20 секунд, не мешкайте, просто бегите со всех ног. Каждая секунда в такой ситуации на счету. </w:t>
      </w:r>
    </w:p>
    <w:p w14:paraId="1841EA69" w14:textId="77777777" w:rsidR="00A451F0" w:rsidRPr="00E1642B" w:rsidRDefault="003C0D40" w:rsidP="00A451F0">
      <w:pPr>
        <w:shd w:val="clear" w:color="auto" w:fill="FFFFFF"/>
        <w:ind w:firstLine="397"/>
        <w:jc w:val="both"/>
        <w:rPr>
          <w:color w:val="333333"/>
        </w:rPr>
      </w:pPr>
      <w:r w:rsidRPr="00E1642B">
        <w:rPr>
          <w:rStyle w:val="a5"/>
          <w:color w:val="333333"/>
        </w:rPr>
        <w:t>По пути следования на улицу, стучите по все двери, набирайте по телефону знакомых и близких, родных, детей, если те не с вами</w:t>
      </w:r>
      <w:r w:rsidRPr="00E1642B">
        <w:rPr>
          <w:color w:val="333333"/>
        </w:rPr>
        <w:t>. В случае массовой эвакуации, хватайте маленьких детей на руки и вс</w:t>
      </w:r>
      <w:r w:rsidR="00A451F0" w:rsidRPr="00E1642B">
        <w:rPr>
          <w:color w:val="333333"/>
        </w:rPr>
        <w:t>ё</w:t>
      </w:r>
      <w:r w:rsidRPr="00E1642B">
        <w:rPr>
          <w:color w:val="333333"/>
        </w:rPr>
        <w:t xml:space="preserve"> по тому же сценарию двигайтесь на открытое пространство. Категорически не рекомендуется пользоваться лифтом – только по лестнице! </w:t>
      </w:r>
    </w:p>
    <w:p w14:paraId="33CA6C74" w14:textId="77777777" w:rsidR="003C0D40" w:rsidRPr="00E1642B" w:rsidRDefault="003C0D40" w:rsidP="00A451F0">
      <w:pPr>
        <w:shd w:val="clear" w:color="auto" w:fill="FFFFFF"/>
        <w:ind w:firstLine="397"/>
        <w:jc w:val="both"/>
        <w:rPr>
          <w:color w:val="333333"/>
        </w:rPr>
      </w:pPr>
      <w:r w:rsidRPr="00E1642B">
        <w:rPr>
          <w:color w:val="333333"/>
        </w:rPr>
        <w:t xml:space="preserve">Если же вы решили остаться в квартире или доме, в любом здании, из которого вам не выбраться за полминуты, </w:t>
      </w:r>
      <w:r w:rsidRPr="00E1642B">
        <w:rPr>
          <w:rStyle w:val="a5"/>
          <w:color w:val="333333"/>
        </w:rPr>
        <w:t>встаньте в дверной про</w:t>
      </w:r>
      <w:r w:rsidR="00A451F0" w:rsidRPr="00E1642B">
        <w:rPr>
          <w:rStyle w:val="a5"/>
          <w:color w:val="333333"/>
        </w:rPr>
        <w:t>ё</w:t>
      </w:r>
      <w:r w:rsidRPr="00E1642B">
        <w:rPr>
          <w:rStyle w:val="a5"/>
          <w:color w:val="333333"/>
        </w:rPr>
        <w:t>м или в угол комнаты</w:t>
      </w:r>
      <w:r w:rsidRPr="00E1642B">
        <w:rPr>
          <w:color w:val="333333"/>
        </w:rPr>
        <w:t xml:space="preserve"> (возле несущей стены). Как можно дальше от окон, люстр, навесных полок, зеркал, шкафов. Если вы не знаете, что такое несущая стена или вам намного легче находится в лежачем состоянии, тогда обоснуйтесь под столом, кроватью, при этом вы предостерегаете себя от обрушившихся кусков штукатурки, кирпичей, разбитого стекла и прочих неприятностей, отвернитесь от окна, прикройте голову руками. </w:t>
      </w:r>
    </w:p>
    <w:p w14:paraId="77AF5B5B" w14:textId="77777777" w:rsidR="003C0D40" w:rsidRPr="00E1642B" w:rsidRDefault="003C0D40" w:rsidP="00260C8E">
      <w:pPr>
        <w:shd w:val="clear" w:color="auto" w:fill="FFFFFF"/>
        <w:ind w:firstLine="397"/>
        <w:jc w:val="both"/>
        <w:rPr>
          <w:color w:val="333333"/>
        </w:rPr>
      </w:pPr>
      <w:r w:rsidRPr="00E1642B">
        <w:rPr>
          <w:rStyle w:val="a5"/>
          <w:color w:val="333333"/>
        </w:rPr>
        <w:t>После основного удара землетрясения</w:t>
      </w:r>
      <w:r w:rsidRPr="00E1642B">
        <w:rPr>
          <w:color w:val="333333"/>
        </w:rPr>
        <w:t>, если вас и тех, кто был рядом</w:t>
      </w:r>
      <w:r w:rsidR="00A451F0" w:rsidRPr="00E1642B">
        <w:rPr>
          <w:color w:val="333333"/>
        </w:rPr>
        <w:t>,</w:t>
      </w:r>
      <w:r w:rsidRPr="00E1642B">
        <w:rPr>
          <w:color w:val="333333"/>
        </w:rPr>
        <w:t xml:space="preserve"> беда обошла стороной</w:t>
      </w:r>
      <w:r w:rsidR="00A451F0" w:rsidRPr="00E1642B">
        <w:rPr>
          <w:color w:val="333333"/>
        </w:rPr>
        <w:t>,</w:t>
      </w:r>
      <w:r w:rsidRPr="00E1642B">
        <w:rPr>
          <w:color w:val="333333"/>
        </w:rPr>
        <w:t xml:space="preserve"> и вы можете передвигаться, </w:t>
      </w:r>
      <w:r w:rsidRPr="00E1642B">
        <w:rPr>
          <w:rStyle w:val="a5"/>
          <w:color w:val="333333"/>
        </w:rPr>
        <w:t>поста</w:t>
      </w:r>
      <w:r w:rsidRPr="00E1642B">
        <w:rPr>
          <w:rStyle w:val="a5"/>
          <w:color w:val="333333"/>
        </w:rPr>
        <w:t>райтесь</w:t>
      </w:r>
      <w:r w:rsidR="00A451F0" w:rsidRPr="00E1642B">
        <w:rPr>
          <w:rStyle w:val="a5"/>
          <w:color w:val="333333"/>
        </w:rPr>
        <w:t>,</w:t>
      </w:r>
      <w:r w:rsidRPr="00E1642B">
        <w:rPr>
          <w:rStyle w:val="a5"/>
          <w:color w:val="333333"/>
        </w:rPr>
        <w:t xml:space="preserve"> как можно скорей покинуть здание, прижимаясь спиной к стене</w:t>
      </w:r>
      <w:r w:rsidRPr="00E1642B">
        <w:rPr>
          <w:color w:val="333333"/>
        </w:rPr>
        <w:t>, если они ещ</w:t>
      </w:r>
      <w:r w:rsidR="00A451F0" w:rsidRPr="00E1642B">
        <w:rPr>
          <w:color w:val="333333"/>
        </w:rPr>
        <w:t>ё</w:t>
      </w:r>
      <w:r w:rsidRPr="00E1642B">
        <w:rPr>
          <w:color w:val="333333"/>
        </w:rPr>
        <w:t xml:space="preserve"> на месте. По пути следования кому-то может понадобиться помощь, в зависимости от вашего физического состояния, окажите посильную первую помощь пострадавшим, помогите с эвакуацией другим людям, если это в ваших силах. </w:t>
      </w:r>
    </w:p>
    <w:p w14:paraId="3D41031F" w14:textId="77777777" w:rsidR="00E1642B" w:rsidRPr="00E1642B" w:rsidRDefault="003C0D40" w:rsidP="00260C8E">
      <w:pPr>
        <w:shd w:val="clear" w:color="auto" w:fill="FFFFFF"/>
        <w:ind w:firstLine="397"/>
        <w:jc w:val="both"/>
        <w:rPr>
          <w:color w:val="333333"/>
        </w:rPr>
      </w:pPr>
      <w:r w:rsidRPr="00E1642B">
        <w:rPr>
          <w:color w:val="FF0000"/>
        </w:rPr>
        <w:t xml:space="preserve">Если вы приняли решение эвакуироваться не сразу, а с необходимым набором самых важных вещей, </w:t>
      </w:r>
      <w:r w:rsidRPr="00E1642B">
        <w:rPr>
          <w:rStyle w:val="a5"/>
          <w:color w:val="333333"/>
        </w:rPr>
        <w:t>соберите вс</w:t>
      </w:r>
      <w:r w:rsidR="00A451F0" w:rsidRPr="00E1642B">
        <w:rPr>
          <w:rStyle w:val="a5"/>
          <w:color w:val="333333"/>
        </w:rPr>
        <w:t>ё</w:t>
      </w:r>
      <w:r w:rsidRPr="00E1642B">
        <w:rPr>
          <w:rStyle w:val="a5"/>
          <w:color w:val="333333"/>
        </w:rPr>
        <w:t xml:space="preserve"> в рюкзак или сумку, возьмите немного воды и пищи, дежурную аптечку, перекройте газ, воду, выключите электроприборы из сети, закройте все двери, окна</w:t>
      </w:r>
      <w:r w:rsidRPr="00E1642B">
        <w:rPr>
          <w:color w:val="333333"/>
        </w:rPr>
        <w:t xml:space="preserve">. </w:t>
      </w:r>
    </w:p>
    <w:p w14:paraId="77FE64C5" w14:textId="1EA3CE7B" w:rsidR="003C0D40" w:rsidRDefault="003C0D40" w:rsidP="00260C8E">
      <w:pPr>
        <w:pStyle w:val="a4"/>
        <w:shd w:val="clear" w:color="auto" w:fill="FFFFFF"/>
        <w:spacing w:after="0"/>
        <w:ind w:firstLine="397"/>
        <w:jc w:val="both"/>
        <w:rPr>
          <w:b/>
          <w:bCs/>
          <w:color w:val="FF0000"/>
        </w:rPr>
      </w:pPr>
      <w:r w:rsidRPr="005818C3">
        <w:rPr>
          <w:b/>
          <w:bCs/>
          <w:color w:val="333333"/>
        </w:rPr>
        <w:t xml:space="preserve">Если вы находитесь в сейсмоопасной зоне и землетрясения для вас обычное явление – подготовьте все необходимые вещи в отдельный рюкзак или сумку, </w:t>
      </w:r>
      <w:r w:rsidRPr="005818C3">
        <w:rPr>
          <w:b/>
          <w:bCs/>
          <w:color w:val="FF0000"/>
        </w:rPr>
        <w:t>чтобы сборы при эвакуации занимали минимальное время.</w:t>
      </w:r>
    </w:p>
    <w:p w14:paraId="054A410B" w14:textId="5CA4E510" w:rsidR="008B525F" w:rsidRDefault="005818C3" w:rsidP="008B525F">
      <w:pPr>
        <w:ind w:firstLine="284"/>
        <w:jc w:val="center"/>
        <w:rPr>
          <w:sz w:val="16"/>
          <w:szCs w:val="16"/>
        </w:rPr>
      </w:pPr>
      <w:bookmarkStart w:id="0" w:name="_Hlk87873640"/>
      <w:r>
        <w:rPr>
          <w:noProof/>
          <w:szCs w:val="16"/>
        </w:rPr>
        <w:drawing>
          <wp:anchor distT="0" distB="0" distL="114300" distR="114300" simplePos="0" relativeHeight="251659264" behindDoc="0" locked="0" layoutInCell="1" allowOverlap="1" wp14:anchorId="3CF48C27" wp14:editId="0CB178E1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3067050" cy="1552575"/>
            <wp:effectExtent l="0" t="0" r="0" b="9525"/>
            <wp:wrapSquare wrapText="bothSides"/>
            <wp:docPr id="4" name="Рисунок 4" descr="прое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ез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763FE" w14:textId="5EB2ADCE" w:rsidR="008B525F" w:rsidRPr="008B525F" w:rsidRDefault="008B525F" w:rsidP="008B525F">
      <w:pPr>
        <w:ind w:firstLine="284"/>
        <w:jc w:val="center"/>
        <w:rPr>
          <w:sz w:val="16"/>
          <w:szCs w:val="16"/>
        </w:rPr>
      </w:pPr>
      <w:r w:rsidRPr="008B525F">
        <w:rPr>
          <w:sz w:val="16"/>
          <w:szCs w:val="16"/>
        </w:rPr>
        <w:t xml:space="preserve">Краевое государственное казённое образовательное </w:t>
      </w:r>
    </w:p>
    <w:p w14:paraId="35F0FDA3" w14:textId="77777777" w:rsidR="008B525F" w:rsidRPr="008B525F" w:rsidRDefault="008B525F" w:rsidP="008B525F">
      <w:pPr>
        <w:ind w:firstLine="284"/>
        <w:jc w:val="center"/>
        <w:rPr>
          <w:sz w:val="16"/>
          <w:szCs w:val="16"/>
        </w:rPr>
      </w:pPr>
      <w:r w:rsidRPr="008B525F">
        <w:rPr>
          <w:sz w:val="16"/>
          <w:szCs w:val="16"/>
        </w:rPr>
        <w:t xml:space="preserve">учреждение </w:t>
      </w:r>
      <w:bookmarkStart w:id="1" w:name="_Hlk84328546"/>
      <w:r w:rsidRPr="008B525F">
        <w:rPr>
          <w:sz w:val="16"/>
          <w:szCs w:val="16"/>
        </w:rPr>
        <w:t xml:space="preserve">ДПО «Институт региональной безопасности» </w:t>
      </w:r>
      <w:bookmarkEnd w:id="1"/>
      <w:r w:rsidRPr="008B525F">
        <w:rPr>
          <w:sz w:val="16"/>
          <w:szCs w:val="16"/>
        </w:rPr>
        <w:t>находится по адресу:</w:t>
      </w:r>
      <w:r>
        <w:rPr>
          <w:sz w:val="16"/>
          <w:szCs w:val="16"/>
        </w:rPr>
        <w:t xml:space="preserve"> </w:t>
      </w:r>
      <w:r w:rsidRPr="008B525F">
        <w:rPr>
          <w:sz w:val="16"/>
          <w:szCs w:val="16"/>
        </w:rPr>
        <w:t>660100, г. Красноярск, ул. Пролетарская, 155.</w:t>
      </w:r>
      <w:r>
        <w:rPr>
          <w:sz w:val="16"/>
          <w:szCs w:val="16"/>
        </w:rPr>
        <w:t xml:space="preserve"> </w:t>
      </w:r>
      <w:r w:rsidRPr="008B525F">
        <w:rPr>
          <w:sz w:val="16"/>
          <w:szCs w:val="16"/>
        </w:rPr>
        <w:t>Остановка транспорта: ул. Луначарского.</w:t>
      </w:r>
    </w:p>
    <w:p w14:paraId="793F37C5" w14:textId="77777777" w:rsidR="008B525F" w:rsidRPr="008B525F" w:rsidRDefault="008B525F" w:rsidP="008B525F">
      <w:pPr>
        <w:jc w:val="center"/>
        <w:rPr>
          <w:sz w:val="16"/>
          <w:szCs w:val="16"/>
        </w:rPr>
      </w:pPr>
      <w:r w:rsidRPr="008B525F">
        <w:rPr>
          <w:sz w:val="16"/>
          <w:szCs w:val="16"/>
        </w:rPr>
        <w:t xml:space="preserve">автобусы  2,  12, 14, 43, 49, 11, 80,   </w:t>
      </w:r>
    </w:p>
    <w:p w14:paraId="094B6D71" w14:textId="5747EA28" w:rsidR="008B525F" w:rsidRPr="008B525F" w:rsidRDefault="008B525F" w:rsidP="008B525F">
      <w:pPr>
        <w:jc w:val="center"/>
        <w:rPr>
          <w:sz w:val="16"/>
          <w:szCs w:val="16"/>
        </w:rPr>
      </w:pPr>
      <w:r w:rsidRPr="008B525F">
        <w:rPr>
          <w:sz w:val="16"/>
          <w:szCs w:val="16"/>
        </w:rPr>
        <w:t>троллейбусы 5, 13, 15</w:t>
      </w:r>
      <w:r w:rsidR="005818C3">
        <w:rPr>
          <w:sz w:val="16"/>
          <w:szCs w:val="16"/>
        </w:rPr>
        <w:t xml:space="preserve">                 </w:t>
      </w:r>
      <w:bookmarkStart w:id="2" w:name="_GoBack"/>
      <w:bookmarkEnd w:id="2"/>
      <w:r w:rsidRPr="008B525F">
        <w:rPr>
          <w:sz w:val="16"/>
          <w:szCs w:val="16"/>
        </w:rPr>
        <w:t xml:space="preserve"> т. (391) 229-74-74</w:t>
      </w:r>
    </w:p>
    <w:p w14:paraId="2DB238AE" w14:textId="1216D721" w:rsidR="008B525F" w:rsidRPr="008B525F" w:rsidRDefault="00F34DF0" w:rsidP="008B525F">
      <w:pPr>
        <w:jc w:val="center"/>
        <w:rPr>
          <w:b/>
          <w:color w:val="000000" w:themeColor="text1"/>
          <w:sz w:val="18"/>
          <w:szCs w:val="18"/>
          <w:lang w:eastAsia="en-US"/>
        </w:rPr>
      </w:pPr>
      <w:r w:rsidRPr="00F34DF0">
        <w:rPr>
          <w:b/>
          <w:noProof/>
          <w:color w:val="000000" w:themeColor="text1"/>
          <w:sz w:val="18"/>
          <w:szCs w:val="18"/>
        </w:rPr>
        <w:drawing>
          <wp:inline distT="0" distB="0" distL="0" distR="0" wp14:anchorId="1E55BD95" wp14:editId="7F8C6622">
            <wp:extent cx="1876425" cy="1876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B37E466" w14:textId="77777777" w:rsidR="009367E1" w:rsidRPr="00B017B6" w:rsidRDefault="009367E1" w:rsidP="009367E1">
      <w:pPr>
        <w:pStyle w:val="a4"/>
        <w:shd w:val="clear" w:color="auto" w:fill="FFFFFF"/>
        <w:spacing w:after="0"/>
        <w:jc w:val="center"/>
        <w:rPr>
          <w:b/>
          <w:color w:val="CC3300"/>
        </w:rPr>
      </w:pPr>
      <w:r w:rsidRPr="00B017B6">
        <w:rPr>
          <w:b/>
          <w:color w:val="CC3300"/>
        </w:rPr>
        <w:t xml:space="preserve">Поведение при землетрясении. </w:t>
      </w:r>
    </w:p>
    <w:p w14:paraId="4A41DF11" w14:textId="77777777" w:rsidR="009037E1" w:rsidRPr="00CB647A" w:rsidRDefault="009367E1" w:rsidP="009367E1">
      <w:pPr>
        <w:pStyle w:val="a4"/>
        <w:shd w:val="clear" w:color="auto" w:fill="FFFFFF"/>
        <w:spacing w:after="0"/>
        <w:jc w:val="center"/>
        <w:rPr>
          <w:b/>
          <w:color w:val="CC3300"/>
        </w:rPr>
      </w:pPr>
      <w:r w:rsidRPr="00B017B6">
        <w:rPr>
          <w:b/>
          <w:color w:val="CC3300"/>
        </w:rPr>
        <w:t xml:space="preserve">Правила поведения </w:t>
      </w:r>
    </w:p>
    <w:p w14:paraId="5C1769FD" w14:textId="67956592" w:rsidR="009367E1" w:rsidRPr="00B017B6" w:rsidRDefault="009367E1" w:rsidP="009367E1">
      <w:pPr>
        <w:pStyle w:val="a4"/>
        <w:shd w:val="clear" w:color="auto" w:fill="FFFFFF"/>
        <w:spacing w:after="0"/>
        <w:jc w:val="center"/>
        <w:rPr>
          <w:b/>
          <w:color w:val="CC3300"/>
        </w:rPr>
      </w:pPr>
      <w:r w:rsidRPr="00B017B6">
        <w:rPr>
          <w:b/>
          <w:color w:val="CC3300"/>
        </w:rPr>
        <w:t>в случае</w:t>
      </w:r>
      <w:r w:rsidR="009037E1" w:rsidRPr="0034663A">
        <w:rPr>
          <w:b/>
          <w:color w:val="CC3300"/>
        </w:rPr>
        <w:t xml:space="preserve"> </w:t>
      </w:r>
      <w:r w:rsidRPr="00B017B6">
        <w:rPr>
          <w:b/>
          <w:color w:val="CC3300"/>
        </w:rPr>
        <w:t>землетрясения</w:t>
      </w:r>
      <w:r w:rsidR="00E1642B">
        <w:rPr>
          <w:b/>
          <w:color w:val="CC3300"/>
        </w:rPr>
        <w:t>, эвакуация</w:t>
      </w:r>
      <w:r w:rsidRPr="00B017B6">
        <w:rPr>
          <w:b/>
          <w:color w:val="CC3300"/>
        </w:rPr>
        <w:t xml:space="preserve">. </w:t>
      </w:r>
    </w:p>
    <w:p w14:paraId="0949EE73" w14:textId="77777777" w:rsidR="009367E1" w:rsidRDefault="009367E1" w:rsidP="009367E1">
      <w:pPr>
        <w:pStyle w:val="a4"/>
        <w:shd w:val="clear" w:color="auto" w:fill="FFFFFF"/>
        <w:spacing w:after="0"/>
        <w:jc w:val="center"/>
        <w:rPr>
          <w:b/>
          <w:color w:val="CC3300"/>
        </w:rPr>
      </w:pPr>
      <w:r w:rsidRPr="00B017B6">
        <w:rPr>
          <w:b/>
          <w:color w:val="CC3300"/>
        </w:rPr>
        <w:t>Рекомендации по выживанию</w:t>
      </w:r>
    </w:p>
    <w:p w14:paraId="744D5597" w14:textId="77777777" w:rsidR="00B017B6" w:rsidRPr="00B017B6" w:rsidRDefault="00B017B6" w:rsidP="009367E1">
      <w:pPr>
        <w:pStyle w:val="a4"/>
        <w:shd w:val="clear" w:color="auto" w:fill="FFFFFF"/>
        <w:spacing w:after="0"/>
        <w:jc w:val="center"/>
        <w:rPr>
          <w:color w:val="333333"/>
        </w:rPr>
      </w:pPr>
    </w:p>
    <w:p w14:paraId="55D97B50" w14:textId="77777777" w:rsidR="009367E1" w:rsidRDefault="009367E1" w:rsidP="009367E1">
      <w:pPr>
        <w:jc w:val="center"/>
        <w:rPr>
          <w:sz w:val="18"/>
          <w:szCs w:val="18"/>
        </w:rPr>
      </w:pPr>
    </w:p>
    <w:p w14:paraId="135C96D7" w14:textId="77777777" w:rsidR="00260C8E" w:rsidRDefault="0034663A" w:rsidP="00B017B6">
      <w:pPr>
        <w:jc w:val="center"/>
      </w:pPr>
      <w:r>
        <w:rPr>
          <w:noProof/>
        </w:rPr>
        <w:drawing>
          <wp:inline distT="0" distB="0" distL="0" distR="0" wp14:anchorId="31138786" wp14:editId="5542E2DA">
            <wp:extent cx="2362200" cy="3143250"/>
            <wp:effectExtent l="0" t="0" r="0" b="0"/>
            <wp:docPr id="5" name="Рисунок 5" descr="2f938c7c4f679e68ff0251b53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f938c7c4f679e68ff0251b532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3635C" w14:textId="77777777" w:rsidR="00260C8E" w:rsidRDefault="00260C8E" w:rsidP="00260C8E">
      <w:pPr>
        <w:pStyle w:val="a4"/>
        <w:shd w:val="clear" w:color="auto" w:fill="FFFFFF"/>
        <w:spacing w:after="0"/>
        <w:jc w:val="both"/>
        <w:rPr>
          <w:color w:val="333333"/>
          <w:sz w:val="16"/>
          <w:szCs w:val="16"/>
        </w:rPr>
      </w:pPr>
    </w:p>
    <w:p w14:paraId="1A5C1EF1" w14:textId="77777777" w:rsidR="00CB647A" w:rsidRDefault="00CB647A" w:rsidP="00260C8E">
      <w:pPr>
        <w:pStyle w:val="a4"/>
        <w:shd w:val="clear" w:color="auto" w:fill="FFFFFF"/>
        <w:spacing w:after="0"/>
        <w:jc w:val="both"/>
        <w:rPr>
          <w:color w:val="333333"/>
          <w:sz w:val="16"/>
          <w:szCs w:val="16"/>
        </w:rPr>
      </w:pPr>
    </w:p>
    <w:p w14:paraId="5B1BB2AE" w14:textId="4DB34877" w:rsidR="00260C8E" w:rsidRDefault="00B017B6" w:rsidP="00B017B6">
      <w:pPr>
        <w:pStyle w:val="a4"/>
        <w:shd w:val="clear" w:color="auto" w:fill="FFFFFF"/>
        <w:spacing w:after="0"/>
        <w:jc w:val="center"/>
        <w:rPr>
          <w:color w:val="333333"/>
          <w:sz w:val="16"/>
          <w:szCs w:val="16"/>
        </w:rPr>
      </w:pPr>
      <w:r w:rsidRPr="00B017B6">
        <w:rPr>
          <w:b/>
          <w:color w:val="CC3300"/>
          <w:sz w:val="22"/>
          <w:szCs w:val="22"/>
        </w:rPr>
        <w:t>г. Красноярск</w:t>
      </w:r>
      <w:r w:rsidR="00DC0000">
        <w:rPr>
          <w:b/>
          <w:color w:val="CC3300"/>
          <w:sz w:val="22"/>
          <w:szCs w:val="22"/>
        </w:rPr>
        <w:t xml:space="preserve"> 2022</w:t>
      </w:r>
    </w:p>
    <w:sectPr w:rsidR="00260C8E" w:rsidSect="00260C8E">
      <w:pgSz w:w="16838" w:h="11906" w:orient="landscape"/>
      <w:pgMar w:top="851" w:right="567" w:bottom="851" w:left="567" w:header="709" w:footer="709" w:gutter="0"/>
      <w:cols w:num="3" w:space="708" w:equalWidth="0">
        <w:col w:w="4951" w:space="708"/>
        <w:col w:w="4384" w:space="708"/>
        <w:col w:w="49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0133"/>
    <w:multiLevelType w:val="multilevel"/>
    <w:tmpl w:val="5B6A8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19965B3"/>
    <w:multiLevelType w:val="multilevel"/>
    <w:tmpl w:val="C15A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10DE7"/>
    <w:multiLevelType w:val="multilevel"/>
    <w:tmpl w:val="0A3E2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63FCD"/>
    <w:multiLevelType w:val="multilevel"/>
    <w:tmpl w:val="9440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1D3A11"/>
    <w:multiLevelType w:val="multilevel"/>
    <w:tmpl w:val="C7324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40"/>
    <w:rsid w:val="0008258A"/>
    <w:rsid w:val="001C2AA8"/>
    <w:rsid w:val="00260C8E"/>
    <w:rsid w:val="0034663A"/>
    <w:rsid w:val="003C0D40"/>
    <w:rsid w:val="004A3F68"/>
    <w:rsid w:val="005818C3"/>
    <w:rsid w:val="005A1964"/>
    <w:rsid w:val="006F480C"/>
    <w:rsid w:val="00702688"/>
    <w:rsid w:val="008B525F"/>
    <w:rsid w:val="009037E1"/>
    <w:rsid w:val="009367E1"/>
    <w:rsid w:val="00940B86"/>
    <w:rsid w:val="009431A6"/>
    <w:rsid w:val="00A451F0"/>
    <w:rsid w:val="00B017B6"/>
    <w:rsid w:val="00C276D4"/>
    <w:rsid w:val="00CB647A"/>
    <w:rsid w:val="00DC0000"/>
    <w:rsid w:val="00E1642B"/>
    <w:rsid w:val="00F3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88757"/>
  <w15:docId w15:val="{42A793E0-8BE0-4406-9ECF-59E85A85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C0D40"/>
    <w:pPr>
      <w:outlineLvl w:val="0"/>
    </w:pPr>
    <w:rPr>
      <w:rFonts w:ascii="Calibri" w:hAnsi="Calibri"/>
      <w:b/>
      <w:bCs/>
      <w:color w:val="CC3300"/>
      <w:kern w:val="36"/>
      <w:sz w:val="32"/>
      <w:szCs w:val="32"/>
    </w:rPr>
  </w:style>
  <w:style w:type="paragraph" w:styleId="2">
    <w:name w:val="heading 2"/>
    <w:basedOn w:val="a"/>
    <w:qFormat/>
    <w:rsid w:val="003C0D40"/>
    <w:pPr>
      <w:outlineLvl w:val="1"/>
    </w:pPr>
    <w:rPr>
      <w:rFonts w:ascii="Calibri" w:hAnsi="Calibri"/>
      <w:b/>
      <w:bCs/>
      <w:color w:val="CC3300"/>
      <w:sz w:val="30"/>
      <w:szCs w:val="30"/>
    </w:rPr>
  </w:style>
  <w:style w:type="paragraph" w:styleId="3">
    <w:name w:val="heading 3"/>
    <w:basedOn w:val="a"/>
    <w:qFormat/>
    <w:rsid w:val="003C0D40"/>
    <w:pPr>
      <w:outlineLvl w:val="2"/>
    </w:pPr>
    <w:rPr>
      <w:rFonts w:ascii="Calibri" w:hAnsi="Calibri"/>
      <w:b/>
      <w:bCs/>
      <w:color w:val="CC33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D40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3C0D40"/>
    <w:pPr>
      <w:spacing w:after="200"/>
    </w:pPr>
  </w:style>
  <w:style w:type="paragraph" w:customStyle="1" w:styleId="articleinfo">
    <w:name w:val="articleinfo"/>
    <w:basedOn w:val="a"/>
    <w:rsid w:val="003C0D40"/>
    <w:pPr>
      <w:spacing w:after="200"/>
    </w:pPr>
  </w:style>
  <w:style w:type="character" w:customStyle="1" w:styleId="createdby1">
    <w:name w:val="createdby1"/>
    <w:rsid w:val="003C0D40"/>
    <w:rPr>
      <w:b/>
      <w:bCs/>
    </w:rPr>
  </w:style>
  <w:style w:type="character" w:customStyle="1" w:styleId="createdate1">
    <w:name w:val="createdate1"/>
    <w:basedOn w:val="a0"/>
    <w:rsid w:val="003C0D40"/>
  </w:style>
  <w:style w:type="character" w:styleId="a5">
    <w:name w:val="Strong"/>
    <w:qFormat/>
    <w:rsid w:val="003C0D40"/>
    <w:rPr>
      <w:b/>
      <w:bCs/>
    </w:rPr>
  </w:style>
  <w:style w:type="character" w:customStyle="1" w:styleId="extranewsdate1">
    <w:name w:val="extranews_date1"/>
    <w:rsid w:val="003C0D40"/>
    <w:rPr>
      <w:color w:val="999999"/>
    </w:rPr>
  </w:style>
  <w:style w:type="paragraph" w:styleId="z-">
    <w:name w:val="HTML Top of Form"/>
    <w:basedOn w:val="a"/>
    <w:next w:val="a"/>
    <w:hidden/>
    <w:rsid w:val="003C0D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bcode9">
    <w:name w:val="bbcode9"/>
    <w:rsid w:val="003C0D40"/>
    <w:rPr>
      <w:rFonts w:ascii="Verdana" w:hAnsi="Verdana" w:hint="default"/>
      <w:i w:val="0"/>
      <w:iCs w:val="0"/>
      <w:caps w:val="0"/>
      <w:strike w:val="0"/>
      <w:dstrike w:val="0"/>
      <w:vanish w:val="0"/>
      <w:webHidden w:val="0"/>
      <w:color w:val="777777"/>
      <w:sz w:val="24"/>
      <w:szCs w:val="24"/>
      <w:u w:val="none"/>
      <w:effect w:val="none"/>
      <w:specVanish w:val="0"/>
    </w:rPr>
  </w:style>
  <w:style w:type="character" w:customStyle="1" w:styleId="counter17">
    <w:name w:val="counter17"/>
    <w:rsid w:val="003C0D40"/>
    <w:rPr>
      <w:rFonts w:ascii="Verdana" w:hAnsi="Verdana" w:hint="default"/>
      <w:i w:val="0"/>
      <w:iCs w:val="0"/>
      <w:caps w:val="0"/>
      <w:strike w:val="0"/>
      <w:dstrike w:val="0"/>
      <w:vanish w:val="0"/>
      <w:webHidden w:val="0"/>
      <w:color w:val="777777"/>
      <w:sz w:val="20"/>
      <w:szCs w:val="20"/>
      <w:u w:val="none"/>
      <w:effect w:val="none"/>
      <w:specVanish w:val="0"/>
    </w:rPr>
  </w:style>
  <w:style w:type="paragraph" w:styleId="z-0">
    <w:name w:val="HTML Bottom of Form"/>
    <w:basedOn w:val="a"/>
    <w:next w:val="a"/>
    <w:hidden/>
    <w:rsid w:val="003C0D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rsid w:val="00346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46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1820">
      <w:marLeft w:val="0"/>
      <w:marRight w:val="0"/>
      <w:marTop w:val="0"/>
      <w:marBottom w:val="0"/>
      <w:divBdr>
        <w:top w:val="single" w:sz="2" w:space="0" w:color="DDDDDD"/>
        <w:left w:val="single" w:sz="8" w:space="0" w:color="DDDDDD"/>
        <w:bottom w:val="single" w:sz="8" w:space="0" w:color="DDDDDD"/>
        <w:right w:val="single" w:sz="8" w:space="0" w:color="DDDDDD"/>
      </w:divBdr>
    </w:div>
    <w:div w:id="1181161518">
      <w:marLeft w:val="400"/>
      <w:marRight w:val="0"/>
      <w:marTop w:val="20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622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6461">
              <w:marLeft w:val="0"/>
              <w:marRight w:val="-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57951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926">
              <w:marLeft w:val="0"/>
              <w:marRight w:val="-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6528"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ivanie.com/inventar/42-sredstva-zashiti-dihani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givanie.com/inventar/44-respirator-i-zaschita-organov-dihaniya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://www.vigivanie.com/vigivanie-pri-zemletryasenii.htm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vigivanie.com/inventar/40-marlevaya-povyazka-svoimi-rukam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Поведение при землетрясении</vt:lpstr>
    </vt:vector>
  </TitlesOfParts>
  <Company>Workstation</Company>
  <LinksUpToDate>false</LinksUpToDate>
  <CharactersWithSpaces>6351</CharactersWithSpaces>
  <SharedDoc>false</SharedDoc>
  <HLinks>
    <vt:vector size="42" baseType="variant">
      <vt:variant>
        <vt:i4>7340148</vt:i4>
      </vt:variant>
      <vt:variant>
        <vt:i4>21</vt:i4>
      </vt:variant>
      <vt:variant>
        <vt:i4>0</vt:i4>
      </vt:variant>
      <vt:variant>
        <vt:i4>5</vt:i4>
      </vt:variant>
      <vt:variant>
        <vt:lpwstr>http://www.vigivanie.com/pervaya-pomoshch.html</vt:lpwstr>
      </vt:variant>
      <vt:variant>
        <vt:lpwstr/>
      </vt:variant>
      <vt:variant>
        <vt:i4>2687012</vt:i4>
      </vt:variant>
      <vt:variant>
        <vt:i4>18</vt:i4>
      </vt:variant>
      <vt:variant>
        <vt:i4>0</vt:i4>
      </vt:variant>
      <vt:variant>
        <vt:i4>5</vt:i4>
      </vt:variant>
      <vt:variant>
        <vt:lpwstr>http://www.vigivanie.com/inventar/40-marlevaya-povyazka-svoimi-rukami.html</vt:lpwstr>
      </vt:variant>
      <vt:variant>
        <vt:lpwstr/>
      </vt:variant>
      <vt:variant>
        <vt:i4>3080297</vt:i4>
      </vt:variant>
      <vt:variant>
        <vt:i4>15</vt:i4>
      </vt:variant>
      <vt:variant>
        <vt:i4>0</vt:i4>
      </vt:variant>
      <vt:variant>
        <vt:i4>5</vt:i4>
      </vt:variant>
      <vt:variant>
        <vt:lpwstr>http://www.vigivanie.com/inventar/42-sredstva-zashiti-dihaniya.html</vt:lpwstr>
      </vt:variant>
      <vt:variant>
        <vt:lpwstr/>
      </vt:variant>
      <vt:variant>
        <vt:i4>1245254</vt:i4>
      </vt:variant>
      <vt:variant>
        <vt:i4>12</vt:i4>
      </vt:variant>
      <vt:variant>
        <vt:i4>0</vt:i4>
      </vt:variant>
      <vt:variant>
        <vt:i4>5</vt:i4>
      </vt:variant>
      <vt:variant>
        <vt:lpwstr>http://www.vigivanie.com/inventar/44-respirator-i-zaschita-organov-dihaniya.html</vt:lpwstr>
      </vt:variant>
      <vt:variant>
        <vt:lpwstr/>
      </vt:variant>
      <vt:variant>
        <vt:i4>6946868</vt:i4>
      </vt:variant>
      <vt:variant>
        <vt:i4>6</vt:i4>
      </vt:variant>
      <vt:variant>
        <vt:i4>0</vt:i4>
      </vt:variant>
      <vt:variant>
        <vt:i4>5</vt:i4>
      </vt:variant>
      <vt:variant>
        <vt:lpwstr>http://www.vigivanie.com/vigivanie-pri-cunami.html</vt:lpwstr>
      </vt:variant>
      <vt:variant>
        <vt:lpwstr/>
      </vt:variant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http://www.vigivanie.com/maps/107-karta-zemletryaseniy-zoni-seysmoopasnie.html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http://www.vigivanie.com/vigivanie-pri-zemletryasenii.html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Поведение при землетрясении</dc:title>
  <dc:subject/>
  <dc:creator>User</dc:creator>
  <cp:keywords/>
  <dc:description/>
  <cp:lastModifiedBy>RePack by Diakov</cp:lastModifiedBy>
  <cp:revision>12</cp:revision>
  <dcterms:created xsi:type="dcterms:W3CDTF">2014-10-14T06:16:00Z</dcterms:created>
  <dcterms:modified xsi:type="dcterms:W3CDTF">2022-05-05T03:46:00Z</dcterms:modified>
</cp:coreProperties>
</file>