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262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750751" w:rsidTr="00192DFE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DB55B9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DF262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DF2625" w:rsidRPr="00DF2625" w:rsidRDefault="00DF2625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от 25.10.2013 №66-П «Об утверждении Положения об оплате труда работников Администрации Пинчугского сельсовета, не  являющихся муниципальными служащими и не занимающими муниципальные должности»</w:t>
            </w:r>
          </w:p>
        </w:tc>
        <w:tc>
          <w:tcPr>
            <w:tcW w:w="3417" w:type="dxa"/>
          </w:tcPr>
          <w:p w:rsidR="00690B4B" w:rsidRPr="00750751" w:rsidRDefault="00690B4B" w:rsidP="00DC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>2 от 31.01</w:t>
            </w:r>
            <w:r w:rsidR="00DC59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DC5924" w:rsidRPr="00750751" w:rsidTr="00BA066E">
        <w:trPr>
          <w:trHeight w:val="77"/>
        </w:trPr>
        <w:tc>
          <w:tcPr>
            <w:tcW w:w="710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DC5924" w:rsidRPr="00750751" w:rsidRDefault="00DC5924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DC5924" w:rsidRPr="00750751" w:rsidRDefault="00315DA0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DC5924" w:rsidRPr="00750751" w:rsidRDefault="00315DA0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>.01.2021 года</w:t>
            </w:r>
          </w:p>
        </w:tc>
        <w:tc>
          <w:tcPr>
            <w:tcW w:w="4379" w:type="dxa"/>
          </w:tcPr>
          <w:p w:rsidR="004304A5" w:rsidRPr="00750751" w:rsidRDefault="004304A5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Пинчугского сельсовета №62-П от 13.05.2019г. «Об утверждении административного регламента предоставления муниципальной услуги «Приём заявлений граждан на постановку их на учёт в качестве нуждающихся в улучшении жилищных условий»</w:t>
            </w:r>
          </w:p>
        </w:tc>
        <w:tc>
          <w:tcPr>
            <w:tcW w:w="3417" w:type="dxa"/>
          </w:tcPr>
          <w:p w:rsidR="00DC5924" w:rsidRPr="00750751" w:rsidRDefault="00315DA0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№2 от 31</w:t>
            </w:r>
            <w:r w:rsidR="00DC592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5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924" w:rsidRPr="00750751" w:rsidRDefault="00DC5924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304A5" w:rsidRPr="00750751" w:rsidTr="00BA066E">
        <w:trPr>
          <w:trHeight w:val="77"/>
        </w:trPr>
        <w:tc>
          <w:tcPr>
            <w:tcW w:w="710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4304A5" w:rsidRPr="00750751" w:rsidRDefault="004304A5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4304A5" w:rsidRDefault="004304A5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6-П от 26.01.2022</w:t>
            </w:r>
          </w:p>
        </w:tc>
        <w:tc>
          <w:tcPr>
            <w:tcW w:w="4379" w:type="dxa"/>
          </w:tcPr>
          <w:p w:rsidR="004304A5" w:rsidRDefault="00761E2F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Постановление №69 от 30.10.2013г. «Об утверждении муниципальной программы Пинчугского сельсовета Богучаснкого района Красноярского края «Развитие посёлка»</w:t>
            </w:r>
          </w:p>
        </w:tc>
        <w:tc>
          <w:tcPr>
            <w:tcW w:w="3417" w:type="dxa"/>
          </w:tcPr>
          <w:p w:rsidR="004304A5" w:rsidRDefault="00761E2F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№2 от 31.01.2022</w:t>
            </w:r>
          </w:p>
        </w:tc>
        <w:tc>
          <w:tcPr>
            <w:tcW w:w="1417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4A5" w:rsidRPr="00750751" w:rsidRDefault="00761E2F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F03A69" w:rsidRPr="00750751" w:rsidTr="00BA066E">
        <w:trPr>
          <w:trHeight w:val="77"/>
        </w:trPr>
        <w:tc>
          <w:tcPr>
            <w:tcW w:w="710" w:type="dxa"/>
          </w:tcPr>
          <w:p w:rsidR="00F03A69" w:rsidRDefault="00C53E3F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F03A69" w:rsidRDefault="00F03A69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</w:t>
            </w:r>
            <w:r w:rsidR="00C53E3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418" w:type="dxa"/>
          </w:tcPr>
          <w:p w:rsidR="00F03A69" w:rsidRDefault="00C53E3F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27.01.2022</w:t>
            </w:r>
          </w:p>
        </w:tc>
        <w:tc>
          <w:tcPr>
            <w:tcW w:w="4379" w:type="dxa"/>
          </w:tcPr>
          <w:p w:rsidR="00F03A69" w:rsidRDefault="00C53E3F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решение №22 от 22.12.2021г. «О бюджете Пинчугского сельсовета на 2022 год и плановый период 2023-2024 годов»</w:t>
            </w:r>
          </w:p>
        </w:tc>
        <w:tc>
          <w:tcPr>
            <w:tcW w:w="3417" w:type="dxa"/>
          </w:tcPr>
          <w:p w:rsidR="00F03A69" w:rsidRDefault="00C53E3F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№2 от 31.01.2022</w:t>
            </w:r>
          </w:p>
        </w:tc>
        <w:tc>
          <w:tcPr>
            <w:tcW w:w="1417" w:type="dxa"/>
          </w:tcPr>
          <w:p w:rsidR="00F03A69" w:rsidRPr="00750751" w:rsidRDefault="00F03A69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A69" w:rsidRPr="00750751" w:rsidRDefault="00C53E3F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F03A69" w:rsidRPr="00750751" w:rsidTr="00BA066E">
        <w:trPr>
          <w:trHeight w:val="77"/>
        </w:trPr>
        <w:tc>
          <w:tcPr>
            <w:tcW w:w="710" w:type="dxa"/>
          </w:tcPr>
          <w:p w:rsidR="00F03A69" w:rsidRDefault="00C53E3F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03A69" w:rsidRDefault="00C53E3F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F03A69" w:rsidRDefault="00CB269D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 от 31.01.2022</w:t>
            </w:r>
          </w:p>
        </w:tc>
        <w:tc>
          <w:tcPr>
            <w:tcW w:w="4379" w:type="dxa"/>
          </w:tcPr>
          <w:p w:rsidR="00F03A69" w:rsidRDefault="000D5EEF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формирования фонда оплаты труда,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муниципального образования Пинчугский сельсовет</w:t>
            </w:r>
          </w:p>
        </w:tc>
        <w:tc>
          <w:tcPr>
            <w:tcW w:w="3417" w:type="dxa"/>
          </w:tcPr>
          <w:p w:rsidR="00F03A69" w:rsidRDefault="000D5EEF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№2 от 31.01.2022</w:t>
            </w:r>
          </w:p>
        </w:tc>
        <w:tc>
          <w:tcPr>
            <w:tcW w:w="1417" w:type="dxa"/>
          </w:tcPr>
          <w:p w:rsidR="00F03A69" w:rsidRPr="00750751" w:rsidRDefault="00F03A69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A69" w:rsidRPr="00750751" w:rsidRDefault="000D5EEF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Pr="00C71991" w:rsidRDefault="00D43A94" w:rsidP="009C6523">
      <w:pPr>
        <w:rPr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5C407A" w:rsidRPr="00C71991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5C407A" w:rsidRPr="00C71991">
        <w:rPr>
          <w:rFonts w:ascii="Times New Roman" w:hAnsi="Times New Roman" w:cs="Times New Roman"/>
          <w:sz w:val="26"/>
          <w:szCs w:val="26"/>
        </w:rPr>
        <w:t>А.В.Логинов</w:t>
      </w:r>
    </w:p>
    <w:sectPr w:rsidR="00226997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49" w:rsidRDefault="00C70349" w:rsidP="009972AE">
      <w:pPr>
        <w:spacing w:after="0" w:line="240" w:lineRule="auto"/>
      </w:pPr>
      <w:r>
        <w:separator/>
      </w:r>
    </w:p>
  </w:endnote>
  <w:endnote w:type="continuationSeparator" w:id="1">
    <w:p w:rsidR="00C70349" w:rsidRDefault="00C70349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49" w:rsidRDefault="00C70349" w:rsidP="009972AE">
      <w:pPr>
        <w:spacing w:after="0" w:line="240" w:lineRule="auto"/>
      </w:pPr>
      <w:r>
        <w:separator/>
      </w:r>
    </w:p>
  </w:footnote>
  <w:footnote w:type="continuationSeparator" w:id="1">
    <w:p w:rsidR="00C70349" w:rsidRDefault="00C70349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D5EEF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5D5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15DA0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4A5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26B5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61E2F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3E3F"/>
    <w:rsid w:val="00C54BE8"/>
    <w:rsid w:val="00C62C7D"/>
    <w:rsid w:val="00C635EE"/>
    <w:rsid w:val="00C636F1"/>
    <w:rsid w:val="00C67139"/>
    <w:rsid w:val="00C7034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B269D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9573D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262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03A69"/>
    <w:rsid w:val="00F12F9F"/>
    <w:rsid w:val="00F1785B"/>
    <w:rsid w:val="00F20B21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6</cp:revision>
  <cp:lastPrinted>2022-02-16T07:43:00Z</cp:lastPrinted>
  <dcterms:created xsi:type="dcterms:W3CDTF">2021-02-12T04:32:00Z</dcterms:created>
  <dcterms:modified xsi:type="dcterms:W3CDTF">2022-02-16T07:44:00Z</dcterms:modified>
</cp:coreProperties>
</file>