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3ADF">
        <w:rPr>
          <w:rFonts w:ascii="Times New Roman" w:hAnsi="Times New Roman" w:cs="Times New Roman"/>
          <w:b/>
          <w:bCs/>
          <w:sz w:val="32"/>
          <w:szCs w:val="32"/>
        </w:rPr>
        <w:t>август-сентябрь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9B059F" w:rsidTr="00E74E0A">
        <w:trPr>
          <w:trHeight w:val="1946"/>
        </w:trPr>
        <w:tc>
          <w:tcPr>
            <w:tcW w:w="710" w:type="dxa"/>
          </w:tcPr>
          <w:p w:rsidR="00690B4B" w:rsidRDefault="00690B4B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№43-п от</w:t>
            </w:r>
          </w:p>
          <w:p w:rsidR="00690B4B" w:rsidRDefault="00690B4B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 года</w:t>
            </w:r>
          </w:p>
        </w:tc>
        <w:tc>
          <w:tcPr>
            <w:tcW w:w="4379" w:type="dxa"/>
          </w:tcPr>
          <w:p w:rsidR="00690B4B" w:rsidRPr="00D05B74" w:rsidRDefault="00690B4B" w:rsidP="00414FF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перерегистрации граждан, состоящих на учете в качестве нуждающихся в жилых помещениях муниципального жилищного фонда на территории МО «Пинчугский сельсовет»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№11 от</w:t>
            </w:r>
          </w:p>
          <w:p w:rsidR="00690B4B" w:rsidRPr="0090652F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17" w:type="dxa"/>
          </w:tcPr>
          <w:p w:rsidR="00690B4B" w:rsidRPr="009B059F" w:rsidRDefault="00690B4B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BA066E">
        <w:trPr>
          <w:trHeight w:val="77"/>
        </w:trPr>
        <w:tc>
          <w:tcPr>
            <w:tcW w:w="710" w:type="dxa"/>
          </w:tcPr>
          <w:p w:rsidR="00725B35" w:rsidRDefault="00725B35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725B35" w:rsidRDefault="00725B35" w:rsidP="0016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414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14F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 от </w:t>
            </w:r>
            <w:r w:rsidR="00414FF6"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79" w:type="dxa"/>
          </w:tcPr>
          <w:p w:rsidR="00725B35" w:rsidRDefault="00725B35" w:rsidP="00414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порядк</w:t>
            </w:r>
            <w:r w:rsidR="00414FF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предоставления муниципальн</w:t>
            </w:r>
            <w:r w:rsidR="00414FF6">
              <w:rPr>
                <w:rFonts w:ascii="Times New Roman" w:hAnsi="Times New Roman" w:cs="Times New Roman"/>
              </w:rPr>
              <w:t>ых гарантий по инвестиционным проектам за счет средств местного бюджета</w:t>
            </w:r>
          </w:p>
        </w:tc>
        <w:tc>
          <w:tcPr>
            <w:tcW w:w="3417" w:type="dxa"/>
          </w:tcPr>
          <w:p w:rsidR="00725B35" w:rsidRDefault="00690B4B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№12</w:t>
            </w:r>
            <w:r w:rsidR="00725B3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725B35" w:rsidRPr="0090652F" w:rsidRDefault="00690B4B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725B3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725B35" w:rsidRPr="009B059F" w:rsidRDefault="00725B35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690B4B" w:rsidRPr="009B059F" w:rsidTr="00A94A46">
        <w:trPr>
          <w:trHeight w:val="77"/>
        </w:trPr>
        <w:tc>
          <w:tcPr>
            <w:tcW w:w="710" w:type="dxa"/>
          </w:tcPr>
          <w:p w:rsidR="00690B4B" w:rsidRDefault="00690B4B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690B4B" w:rsidRDefault="00690B4B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Default="00690B4B" w:rsidP="00414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№46-п от 09.09.2020</w:t>
            </w:r>
          </w:p>
        </w:tc>
        <w:tc>
          <w:tcPr>
            <w:tcW w:w="4379" w:type="dxa"/>
          </w:tcPr>
          <w:p w:rsidR="00690B4B" w:rsidRDefault="00690B4B" w:rsidP="00414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Пинчугского сельсовета»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№12 от</w:t>
            </w:r>
          </w:p>
          <w:p w:rsidR="00690B4B" w:rsidRPr="0090652F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417" w:type="dxa"/>
          </w:tcPr>
          <w:p w:rsidR="00690B4B" w:rsidRPr="009B059F" w:rsidRDefault="00690B4B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DA4984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25B35" w:rsidRDefault="00725B35" w:rsidP="00414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414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4FF6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379" w:type="dxa"/>
          </w:tcPr>
          <w:p w:rsidR="00725B35" w:rsidRDefault="00414FF6" w:rsidP="00324AD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проведении публичных слушаний</w:t>
            </w:r>
            <w:r w:rsidR="00A61BAE">
              <w:rPr>
                <w:rFonts w:ascii="Times New Roman" w:hAnsi="Times New Roman" w:cs="Times New Roman"/>
                <w:color w:val="000000"/>
              </w:rPr>
              <w:t xml:space="preserve"> по внесению изменений и дополнений в Устав Пинчугского сельсовета Богучанского района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</w:t>
            </w:r>
            <w:r w:rsidR="00690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725B35" w:rsidRPr="0090652F" w:rsidRDefault="00690B4B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725B3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690B4B" w:rsidRPr="009B059F" w:rsidTr="00A94A46">
        <w:trPr>
          <w:trHeight w:val="77"/>
        </w:trPr>
        <w:tc>
          <w:tcPr>
            <w:tcW w:w="710" w:type="dxa"/>
          </w:tcPr>
          <w:p w:rsidR="00690B4B" w:rsidRDefault="00DA4984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690B4B" w:rsidRDefault="00690B4B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690B4B" w:rsidRDefault="00690B4B" w:rsidP="00A61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 от 09.09.2020</w:t>
            </w:r>
          </w:p>
        </w:tc>
        <w:tc>
          <w:tcPr>
            <w:tcW w:w="4379" w:type="dxa"/>
          </w:tcPr>
          <w:p w:rsidR="00690B4B" w:rsidRPr="00A61BAE" w:rsidRDefault="00690B4B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BAE">
              <w:rPr>
                <w:rFonts w:ascii="Times New Roman" w:hAnsi="Times New Roman" w:cs="Times New Roman"/>
                <w:bCs/>
              </w:rPr>
              <w:t>«</w:t>
            </w:r>
            <w:r w:rsidRPr="00A61BAE">
              <w:rPr>
                <w:rFonts w:ascii="Times New Roman" w:hAnsi="Times New Roman" w:cs="Times New Roman"/>
              </w:rPr>
              <w:t xml:space="preserve">О порядке формирования, ведения, обязательного опубликования Перечня муниципального имущества муниципального образования  Пинчугский </w:t>
            </w:r>
            <w:r w:rsidRPr="00A61BAE">
              <w:rPr>
                <w:rFonts w:ascii="Times New Roman" w:hAnsi="Times New Roman" w:cs="Times New Roman"/>
              </w:rPr>
              <w:lastRenderedPageBreak/>
              <w:t>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«Пинчугский вестник» №12 от</w:t>
            </w:r>
          </w:p>
          <w:p w:rsidR="00690B4B" w:rsidRPr="0090652F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417" w:type="dxa"/>
          </w:tcPr>
          <w:p w:rsidR="00690B4B" w:rsidRPr="009B059F" w:rsidRDefault="00690B4B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</w:t>
            </w:r>
            <w:r w:rsidRPr="00C12D8A">
              <w:rPr>
                <w:rFonts w:ascii="Times New Roman" w:hAnsi="Times New Roman" w:cs="Times New Roman"/>
              </w:rPr>
              <w:lastRenderedPageBreak/>
              <w:t>электронной версией</w:t>
            </w:r>
          </w:p>
        </w:tc>
      </w:tr>
      <w:tr w:rsidR="00690B4B" w:rsidRPr="009B059F" w:rsidTr="00A94A46">
        <w:trPr>
          <w:trHeight w:val="77"/>
        </w:trPr>
        <w:tc>
          <w:tcPr>
            <w:tcW w:w="710" w:type="dxa"/>
          </w:tcPr>
          <w:p w:rsidR="00690B4B" w:rsidRDefault="00DA4984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0" w:type="dxa"/>
          </w:tcPr>
          <w:p w:rsidR="00690B4B" w:rsidRDefault="00690B4B" w:rsidP="00EB5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690B4B" w:rsidRDefault="00690B4B" w:rsidP="00A61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 от 09.09.2020</w:t>
            </w:r>
          </w:p>
        </w:tc>
        <w:tc>
          <w:tcPr>
            <w:tcW w:w="4379" w:type="dxa"/>
          </w:tcPr>
          <w:p w:rsidR="00690B4B" w:rsidRPr="00A61BAE" w:rsidRDefault="00690B4B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A61BAE">
              <w:rPr>
                <w:rFonts w:ascii="Times New Roman" w:hAnsi="Times New Roman" w:cs="Times New Roman"/>
              </w:rPr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</w:r>
          </w:p>
        </w:tc>
        <w:tc>
          <w:tcPr>
            <w:tcW w:w="3417" w:type="dxa"/>
          </w:tcPr>
          <w:p w:rsidR="00690B4B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№12 от</w:t>
            </w:r>
          </w:p>
          <w:p w:rsidR="00690B4B" w:rsidRPr="0090652F" w:rsidRDefault="00690B4B" w:rsidP="00EB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417" w:type="dxa"/>
          </w:tcPr>
          <w:p w:rsidR="00690B4B" w:rsidRPr="009B059F" w:rsidRDefault="00690B4B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B4B" w:rsidRPr="009B059F" w:rsidRDefault="00690B4B" w:rsidP="00EB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A2" w:rsidRDefault="000707A2" w:rsidP="009972AE">
      <w:pPr>
        <w:spacing w:after="0" w:line="240" w:lineRule="auto"/>
      </w:pPr>
      <w:r>
        <w:separator/>
      </w:r>
    </w:p>
  </w:endnote>
  <w:endnote w:type="continuationSeparator" w:id="1">
    <w:p w:rsidR="000707A2" w:rsidRDefault="000707A2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A2" w:rsidRDefault="000707A2" w:rsidP="009972AE">
      <w:pPr>
        <w:spacing w:after="0" w:line="240" w:lineRule="auto"/>
      </w:pPr>
      <w:r>
        <w:separator/>
      </w:r>
    </w:p>
  </w:footnote>
  <w:footnote w:type="continuationSeparator" w:id="1">
    <w:p w:rsidR="000707A2" w:rsidRDefault="000707A2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07A2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</cp:revision>
  <cp:lastPrinted>2020-06-19T07:54:00Z</cp:lastPrinted>
  <dcterms:created xsi:type="dcterms:W3CDTF">2020-09-11T03:09:00Z</dcterms:created>
  <dcterms:modified xsi:type="dcterms:W3CDTF">2020-09-11T03:41:00Z</dcterms:modified>
</cp:coreProperties>
</file>