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5C" w:rsidRPr="00ED607D" w:rsidRDefault="007930DB" w:rsidP="00FF615C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>
        <w:rPr>
          <w:bCs/>
          <w:color w:val="000000"/>
          <w:sz w:val="28"/>
          <w:szCs w:val="28"/>
        </w:rPr>
        <w:t>ПИНЧУГСКИЙ</w:t>
      </w:r>
      <w:r w:rsidR="00ED607D" w:rsidRPr="00ED607D">
        <w:rPr>
          <w:bCs/>
          <w:color w:val="000000"/>
          <w:sz w:val="28"/>
          <w:szCs w:val="28"/>
        </w:rPr>
        <w:t xml:space="preserve">  </w:t>
      </w:r>
      <w:r w:rsidR="00FF615C" w:rsidRPr="00ED607D">
        <w:rPr>
          <w:bCs/>
          <w:color w:val="000000"/>
          <w:sz w:val="28"/>
          <w:szCs w:val="28"/>
        </w:rPr>
        <w:t xml:space="preserve"> СЕЛЬСКИЙ СОВЕТ ДЕПУТАТОВ</w:t>
      </w:r>
    </w:p>
    <w:p w:rsidR="00FF615C" w:rsidRPr="00ED607D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ED607D">
        <w:rPr>
          <w:bCs/>
          <w:color w:val="000000"/>
          <w:sz w:val="28"/>
          <w:szCs w:val="28"/>
        </w:rPr>
        <w:t>БОГУЧАНСКОГО РАЙОНА</w:t>
      </w:r>
    </w:p>
    <w:p w:rsidR="00FF615C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  <w:r w:rsidRPr="00ED607D">
        <w:rPr>
          <w:bCs/>
          <w:color w:val="000000"/>
          <w:sz w:val="28"/>
          <w:szCs w:val="28"/>
        </w:rPr>
        <w:t>КРАСНОЯРСКОГО КРАЯ</w:t>
      </w:r>
    </w:p>
    <w:p w:rsidR="00FF615C" w:rsidRPr="00ED607D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ED607D">
        <w:rPr>
          <w:bCs/>
          <w:color w:val="000000"/>
          <w:sz w:val="28"/>
          <w:szCs w:val="28"/>
        </w:rPr>
        <w:t> </w:t>
      </w:r>
    </w:p>
    <w:p w:rsidR="00FF615C" w:rsidRDefault="00FF615C" w:rsidP="00ED607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  <w:proofErr w:type="gramStart"/>
      <w:r w:rsidRPr="00ED607D">
        <w:rPr>
          <w:bCs/>
          <w:color w:val="000000"/>
          <w:sz w:val="28"/>
          <w:szCs w:val="28"/>
        </w:rPr>
        <w:t>Р</w:t>
      </w:r>
      <w:proofErr w:type="gramEnd"/>
      <w:r w:rsidRPr="00ED607D">
        <w:rPr>
          <w:bCs/>
          <w:color w:val="000000"/>
          <w:sz w:val="28"/>
          <w:szCs w:val="28"/>
        </w:rPr>
        <w:t xml:space="preserve"> Е Ш Е Н И Е</w:t>
      </w:r>
    </w:p>
    <w:p w:rsidR="00FF615C" w:rsidRPr="00ED607D" w:rsidRDefault="00F966A0" w:rsidP="00C150D6">
      <w:pPr>
        <w:pStyle w:val="a3"/>
        <w:shd w:val="clear" w:color="auto" w:fill="FFFFFF"/>
        <w:spacing w:before="0" w:beforeAutospacing="0" w:after="150" w:afterAutospacing="0" w:line="225" w:lineRule="atLeast"/>
        <w:rPr>
          <w:color w:val="777777"/>
          <w:sz w:val="28"/>
          <w:szCs w:val="28"/>
        </w:rPr>
      </w:pPr>
      <w:r>
        <w:rPr>
          <w:bCs/>
          <w:color w:val="000000"/>
          <w:sz w:val="28"/>
          <w:szCs w:val="28"/>
        </w:rPr>
        <w:t>09</w:t>
      </w:r>
      <w:r w:rsidR="008B27FD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2</w:t>
      </w:r>
      <w:r w:rsidR="00914C9E">
        <w:rPr>
          <w:bCs/>
          <w:color w:val="000000"/>
          <w:sz w:val="28"/>
          <w:szCs w:val="28"/>
        </w:rPr>
        <w:t>.</w:t>
      </w:r>
      <w:r w:rsidR="00FF615C" w:rsidRPr="00ED607D">
        <w:rPr>
          <w:bCs/>
          <w:color w:val="000000"/>
          <w:sz w:val="28"/>
          <w:szCs w:val="28"/>
        </w:rPr>
        <w:t>2015г.          </w:t>
      </w:r>
      <w:r w:rsidR="00ED607D" w:rsidRPr="00ED607D">
        <w:rPr>
          <w:bCs/>
          <w:color w:val="000000"/>
          <w:sz w:val="28"/>
          <w:szCs w:val="28"/>
        </w:rPr>
        <w:t>                 </w:t>
      </w:r>
      <w:r w:rsidR="00C150D6">
        <w:rPr>
          <w:bCs/>
          <w:color w:val="000000"/>
          <w:sz w:val="28"/>
          <w:szCs w:val="28"/>
        </w:rPr>
        <w:t xml:space="preserve">       </w:t>
      </w:r>
      <w:r w:rsidR="00ED607D" w:rsidRPr="00ED607D">
        <w:rPr>
          <w:bCs/>
          <w:color w:val="000000"/>
          <w:sz w:val="28"/>
          <w:szCs w:val="28"/>
        </w:rPr>
        <w:t>  </w:t>
      </w:r>
      <w:proofErr w:type="spellStart"/>
      <w:r w:rsidR="007930DB">
        <w:rPr>
          <w:bCs/>
          <w:color w:val="000000"/>
          <w:sz w:val="28"/>
          <w:szCs w:val="28"/>
        </w:rPr>
        <w:t>п.Пинчуга</w:t>
      </w:r>
      <w:proofErr w:type="spellEnd"/>
      <w:r w:rsidR="00FF615C" w:rsidRPr="00ED607D">
        <w:rPr>
          <w:bCs/>
          <w:color w:val="000000"/>
          <w:sz w:val="28"/>
          <w:szCs w:val="28"/>
        </w:rPr>
        <w:t xml:space="preserve">                                         № </w:t>
      </w:r>
      <w:r w:rsidR="00E01E31">
        <w:rPr>
          <w:bCs/>
          <w:color w:val="000000"/>
          <w:sz w:val="28"/>
          <w:szCs w:val="28"/>
        </w:rPr>
        <w:t>29</w:t>
      </w:r>
    </w:p>
    <w:p w:rsidR="00FF615C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rFonts w:ascii="Arial" w:hAnsi="Arial" w:cs="Arial"/>
          <w:color w:val="777777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464"/>
      </w:tblGrid>
      <w:tr w:rsidR="008B27FD" w:rsidTr="00970AC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7FD" w:rsidRPr="00BC30BF" w:rsidRDefault="008B27FD" w:rsidP="008B27FD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777777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 внесении  изменений в решение № 14  от  16.06.2015 г. «</w:t>
            </w:r>
            <w:r w:rsidRPr="00BC30BF">
              <w:rPr>
                <w:color w:val="000000"/>
                <w:sz w:val="28"/>
                <w:szCs w:val="28"/>
              </w:rPr>
              <w:t xml:space="preserve">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  </w:t>
            </w:r>
            <w:proofErr w:type="spellStart"/>
            <w:r>
              <w:rPr>
                <w:color w:val="000000"/>
                <w:sz w:val="28"/>
                <w:szCs w:val="28"/>
              </w:rPr>
              <w:t>Пинчугский</w:t>
            </w:r>
            <w:proofErr w:type="spellEnd"/>
            <w:r w:rsidRPr="00BC30BF">
              <w:rPr>
                <w:color w:val="000000"/>
                <w:sz w:val="28"/>
                <w:szCs w:val="28"/>
              </w:rPr>
              <w:t xml:space="preserve">  сельсовет </w:t>
            </w:r>
            <w:proofErr w:type="spellStart"/>
            <w:r w:rsidRPr="00BC30BF">
              <w:rPr>
                <w:color w:val="000000"/>
                <w:sz w:val="28"/>
                <w:szCs w:val="28"/>
              </w:rPr>
              <w:t>Богучанского</w:t>
            </w:r>
            <w:proofErr w:type="spellEnd"/>
            <w:r w:rsidRPr="00BC30BF">
              <w:rPr>
                <w:color w:val="000000"/>
                <w:sz w:val="28"/>
                <w:szCs w:val="28"/>
              </w:rPr>
              <w:t xml:space="preserve"> района Красноярского края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rFonts w:ascii="Arial" w:hAnsi="Arial" w:cs="Arial"/>
          <w:color w:val="000000"/>
        </w:rPr>
      </w:pPr>
    </w:p>
    <w:p w:rsidR="008B27FD" w:rsidRPr="00F94169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B27FD" w:rsidRPr="00F94169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rStyle w:val="a4"/>
          <w:color w:val="000000"/>
          <w:sz w:val="28"/>
          <w:szCs w:val="28"/>
        </w:rPr>
      </w:pPr>
      <w:r w:rsidRPr="00F94169">
        <w:rPr>
          <w:sz w:val="28"/>
          <w:szCs w:val="28"/>
        </w:rPr>
        <w:t xml:space="preserve">           В соответствии с Федеральным законом № 25-ФЗ от 02.03.2007г. «О муниципальной службе в Российской Федерации», уставом </w:t>
      </w:r>
      <w:proofErr w:type="spellStart"/>
      <w:r>
        <w:rPr>
          <w:sz w:val="28"/>
          <w:szCs w:val="28"/>
        </w:rPr>
        <w:t>Пинчугского</w:t>
      </w:r>
      <w:proofErr w:type="spellEnd"/>
      <w:r w:rsidRPr="00F94169">
        <w:rPr>
          <w:sz w:val="28"/>
          <w:szCs w:val="28"/>
        </w:rPr>
        <w:t xml:space="preserve"> сельсовета,   </w:t>
      </w:r>
      <w:proofErr w:type="spellStart"/>
      <w:r>
        <w:rPr>
          <w:sz w:val="28"/>
          <w:szCs w:val="28"/>
        </w:rPr>
        <w:t>Пинчугский</w:t>
      </w:r>
      <w:proofErr w:type="spellEnd"/>
      <w:r w:rsidRPr="00F94169">
        <w:rPr>
          <w:sz w:val="28"/>
          <w:szCs w:val="28"/>
        </w:rPr>
        <w:t xml:space="preserve">  сельский Совет депутатов </w:t>
      </w:r>
      <w:proofErr w:type="spellStart"/>
      <w:r w:rsidRPr="00F94169">
        <w:rPr>
          <w:sz w:val="28"/>
          <w:szCs w:val="28"/>
        </w:rPr>
        <w:t>Богучанского</w:t>
      </w:r>
      <w:proofErr w:type="spellEnd"/>
      <w:r w:rsidRPr="00F94169">
        <w:rPr>
          <w:sz w:val="28"/>
          <w:szCs w:val="28"/>
        </w:rPr>
        <w:t xml:space="preserve"> района Красноярского края</w:t>
      </w:r>
      <w:r w:rsidRPr="00F94169">
        <w:rPr>
          <w:rStyle w:val="apple-converted-space"/>
          <w:color w:val="000000"/>
          <w:sz w:val="28"/>
          <w:szCs w:val="28"/>
        </w:rPr>
        <w:t> </w:t>
      </w:r>
      <w:r w:rsidRPr="00F94169">
        <w:rPr>
          <w:rStyle w:val="a4"/>
          <w:color w:val="000000"/>
          <w:sz w:val="28"/>
          <w:szCs w:val="28"/>
        </w:rPr>
        <w:t>РЕШИЛ:</w:t>
      </w: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1.Внести  изменения в решение № 14  от  16.06.2015 г. «</w:t>
      </w:r>
      <w:r w:rsidRPr="00BC30BF">
        <w:rPr>
          <w:color w:val="000000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  </w:t>
      </w:r>
      <w:proofErr w:type="spellStart"/>
      <w:r>
        <w:rPr>
          <w:color w:val="000000"/>
          <w:sz w:val="28"/>
          <w:szCs w:val="28"/>
        </w:rPr>
        <w:t>Пинчугский</w:t>
      </w:r>
      <w:proofErr w:type="spellEnd"/>
      <w:r w:rsidRPr="00BC30BF">
        <w:rPr>
          <w:color w:val="000000"/>
          <w:sz w:val="28"/>
          <w:szCs w:val="28"/>
        </w:rPr>
        <w:t xml:space="preserve">  сельсовет </w:t>
      </w:r>
      <w:proofErr w:type="spellStart"/>
      <w:r w:rsidRPr="00BC30BF">
        <w:rPr>
          <w:color w:val="000000"/>
          <w:sz w:val="28"/>
          <w:szCs w:val="28"/>
        </w:rPr>
        <w:t>Богучанского</w:t>
      </w:r>
      <w:proofErr w:type="spellEnd"/>
      <w:r w:rsidRPr="00BC30BF">
        <w:rPr>
          <w:color w:val="000000"/>
          <w:sz w:val="28"/>
          <w:szCs w:val="28"/>
        </w:rPr>
        <w:t xml:space="preserve"> района Красноярского края</w:t>
      </w:r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1.1. Пункт 3.2. раздела  3 Положения  изложить в новой  редакции:</w:t>
      </w:r>
    </w:p>
    <w:p w:rsidR="008B27FD" w:rsidRPr="00F94169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94169">
        <w:rPr>
          <w:color w:val="000000"/>
          <w:sz w:val="28"/>
          <w:szCs w:val="28"/>
        </w:rPr>
        <w:t xml:space="preserve">«3.2. </w:t>
      </w:r>
      <w:r>
        <w:rPr>
          <w:color w:val="000000"/>
          <w:sz w:val="28"/>
          <w:szCs w:val="28"/>
        </w:rPr>
        <w:t>Администрация  сельсовета  публикует  в периодическом печатном издании «</w:t>
      </w:r>
      <w:proofErr w:type="spellStart"/>
      <w:r>
        <w:rPr>
          <w:color w:val="000000"/>
          <w:sz w:val="28"/>
          <w:szCs w:val="28"/>
        </w:rPr>
        <w:t>Пинчугский</w:t>
      </w:r>
      <w:proofErr w:type="spellEnd"/>
      <w:r>
        <w:rPr>
          <w:color w:val="000000"/>
          <w:sz w:val="28"/>
          <w:szCs w:val="28"/>
        </w:rPr>
        <w:t xml:space="preserve">  вестник»,  а  так  же  на  официальном сайте  администрации  </w:t>
      </w:r>
      <w:proofErr w:type="spellStart"/>
      <w:r>
        <w:rPr>
          <w:color w:val="000000"/>
          <w:sz w:val="28"/>
          <w:szCs w:val="28"/>
        </w:rPr>
        <w:t>Пинчугского</w:t>
      </w:r>
      <w:proofErr w:type="spellEnd"/>
      <w:r>
        <w:rPr>
          <w:color w:val="000000"/>
          <w:sz w:val="28"/>
          <w:szCs w:val="28"/>
        </w:rPr>
        <w:t xml:space="preserve"> сельсовета в сети Интернет извещение  о проведении  конкурса  </w:t>
      </w:r>
      <w:r w:rsidRPr="00F94169">
        <w:rPr>
          <w:sz w:val="28"/>
          <w:szCs w:val="28"/>
        </w:rPr>
        <w:t>не позднее, чем за 20 дней до дня проведения конкурса</w:t>
      </w:r>
      <w:proofErr w:type="gramStart"/>
      <w:r w:rsidRPr="00F9416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Извещение о проведении конкурса включают в себя: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вакантной должности муниципальной службы;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претенденту на замещение вакантной должности муниципальной службы;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приема документов, подлежащих представлению гражданами, изъявившими участвовать в конкурсе (далее - документы);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подлежащих  представлению;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срок, до истечения которого принимаются документы;</w:t>
      </w:r>
    </w:p>
    <w:p w:rsidR="008B27FD" w:rsidRDefault="008B27FD" w:rsidP="008B27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источнике информации о конкурсе (телефон, факс,  электронная почта, электронный адрес сайта органа местного самоуправления, избирательной комиссии муниципального образования);</w:t>
      </w:r>
    </w:p>
    <w:p w:rsidR="008B27FD" w:rsidRDefault="008B27FD" w:rsidP="008B27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конкурса, включая форму оценки профессионального уровня кандидатов на замещение вакантной должности муниципальной службы;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дате, времени и месте проведения конкурса;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трудового договора</w:t>
      </w:r>
      <w:proofErr w:type="gramStart"/>
      <w:r>
        <w:rPr>
          <w:sz w:val="28"/>
          <w:szCs w:val="28"/>
        </w:rPr>
        <w:t>.»</w:t>
      </w:r>
      <w:proofErr w:type="gramEnd"/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8B27FD" w:rsidRPr="00C150D6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 2.  Настоящее решение  подлежит опубликованию  в периодическом  печатном  издании «</w:t>
      </w:r>
      <w:proofErr w:type="spellStart"/>
      <w:r>
        <w:rPr>
          <w:color w:val="000000"/>
          <w:sz w:val="28"/>
          <w:szCs w:val="28"/>
        </w:rPr>
        <w:t>Пинчугский</w:t>
      </w:r>
      <w:proofErr w:type="spellEnd"/>
      <w:r w:rsidRPr="00C150D6">
        <w:rPr>
          <w:color w:val="000000"/>
          <w:sz w:val="28"/>
          <w:szCs w:val="28"/>
        </w:rPr>
        <w:t xml:space="preserve"> вестник» и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Пинчугского</w:t>
      </w:r>
      <w:proofErr w:type="spellEnd"/>
      <w:r w:rsidRPr="00C150D6">
        <w:rPr>
          <w:color w:val="000000"/>
          <w:sz w:val="28"/>
          <w:szCs w:val="28"/>
        </w:rPr>
        <w:t xml:space="preserve"> сельсовета</w:t>
      </w:r>
    </w:p>
    <w:p w:rsidR="008B27FD" w:rsidRPr="00C150D6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3.  Решение вступает в силу с момента опубликования.</w:t>
      </w: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000000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 4. </w:t>
      </w:r>
      <w:proofErr w:type="gramStart"/>
      <w:r w:rsidRPr="00C150D6">
        <w:rPr>
          <w:color w:val="000000"/>
          <w:sz w:val="28"/>
          <w:szCs w:val="28"/>
        </w:rPr>
        <w:t>Контроль за</w:t>
      </w:r>
      <w:proofErr w:type="gramEnd"/>
      <w:r w:rsidRPr="00C150D6">
        <w:rPr>
          <w:color w:val="000000"/>
          <w:sz w:val="28"/>
          <w:szCs w:val="28"/>
        </w:rPr>
        <w:t xml:space="preserve"> исполнением решения оставляю за  собой.</w:t>
      </w: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000000"/>
          <w:sz w:val="28"/>
          <w:szCs w:val="28"/>
        </w:rPr>
      </w:pPr>
    </w:p>
    <w:p w:rsidR="008B27FD" w:rsidRPr="00C150D6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</w:p>
    <w:p w:rsidR="008B27FD" w:rsidRPr="000B76DA" w:rsidRDefault="008B27FD" w:rsidP="008B27FD">
      <w:pPr>
        <w:rPr>
          <w:sz w:val="28"/>
          <w:szCs w:val="28"/>
        </w:rPr>
      </w:pPr>
      <w:r w:rsidRPr="000B76D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Пинчугского</w:t>
      </w:r>
      <w:proofErr w:type="spellEnd"/>
      <w:r w:rsidRPr="000B76DA">
        <w:rPr>
          <w:sz w:val="28"/>
          <w:szCs w:val="28"/>
        </w:rPr>
        <w:t xml:space="preserve"> сельсовета                       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Чаусенко</w:t>
      </w:r>
      <w:proofErr w:type="spellEnd"/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8B27FD" w:rsidRDefault="008B27F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ПИНЧУГСКИЙ   СЕЛЬСКИЙ СОВЕТ ДЕПУТАТОВ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>
        <w:rPr>
          <w:bCs/>
          <w:color w:val="000000"/>
          <w:sz w:val="28"/>
          <w:szCs w:val="28"/>
        </w:rPr>
        <w:t>БОГУЧАНСКОГО РАЙОНА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КРАСНОЯРСКОГО КРАЯ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>
        <w:rPr>
          <w:bCs/>
          <w:color w:val="000000"/>
          <w:sz w:val="28"/>
          <w:szCs w:val="28"/>
        </w:rPr>
        <w:t> 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 Е Ш Е Н И Е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rPr>
          <w:color w:val="777777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16.06.2015г.                                    </w:t>
      </w:r>
      <w:proofErr w:type="spellStart"/>
      <w:r>
        <w:rPr>
          <w:bCs/>
          <w:color w:val="000000"/>
          <w:sz w:val="28"/>
          <w:szCs w:val="28"/>
        </w:rPr>
        <w:t>п</w:t>
      </w:r>
      <w:proofErr w:type="gramStart"/>
      <w:r>
        <w:rPr>
          <w:bCs/>
          <w:color w:val="000000"/>
          <w:sz w:val="28"/>
          <w:szCs w:val="28"/>
        </w:rPr>
        <w:t>.П</w:t>
      </w:r>
      <w:proofErr w:type="gramEnd"/>
      <w:r>
        <w:rPr>
          <w:bCs/>
          <w:color w:val="000000"/>
          <w:sz w:val="28"/>
          <w:szCs w:val="28"/>
        </w:rPr>
        <w:t>инчуга</w:t>
      </w:r>
      <w:proofErr w:type="spellEnd"/>
      <w:r>
        <w:rPr>
          <w:bCs/>
          <w:color w:val="000000"/>
          <w:sz w:val="28"/>
          <w:szCs w:val="28"/>
        </w:rPr>
        <w:t>                                         № 14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rFonts w:ascii="Arial" w:hAnsi="Arial" w:cs="Arial"/>
          <w:color w:val="777777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> 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rPr>
          <w:rFonts w:ascii="Arial" w:hAnsi="Arial" w:cs="Arial"/>
          <w:color w:val="777777"/>
          <w:sz w:val="18"/>
          <w:szCs w:val="18"/>
        </w:rPr>
      </w:pPr>
      <w:r>
        <w:rPr>
          <w:rFonts w:ascii="Tahoma" w:hAnsi="Tahoma" w:cs="Tahoma"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4"/>
      </w:tblGrid>
      <w:tr w:rsidR="00C54EAB" w:rsidTr="00C54EAB">
        <w:tc>
          <w:tcPr>
            <w:tcW w:w="9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EAB" w:rsidRDefault="00C54EAB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777777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  </w:t>
            </w:r>
            <w:proofErr w:type="spellStart"/>
            <w:r>
              <w:rPr>
                <w:color w:val="000000"/>
                <w:sz w:val="28"/>
                <w:szCs w:val="28"/>
              </w:rPr>
              <w:t>Пинчугский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сельсовет </w:t>
            </w:r>
            <w:proofErr w:type="spellStart"/>
            <w:r>
              <w:rPr>
                <w:color w:val="000000"/>
                <w:sz w:val="28"/>
                <w:szCs w:val="28"/>
              </w:rPr>
              <w:t>Богучанского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Красноярского края</w:t>
            </w:r>
          </w:p>
        </w:tc>
      </w:tr>
    </w:tbl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rFonts w:ascii="Arial" w:hAnsi="Arial" w:cs="Arial"/>
          <w:color w:val="000000"/>
        </w:rPr>
      </w:pP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rFonts w:ascii="Arial" w:hAnsi="Arial" w:cs="Arial"/>
          <w:color w:val="000000"/>
        </w:rPr>
      </w:pP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Федеральным законом № 25-ФЗ от 02.03.2007г. «О муниципальной службе в Российской Федерации», уставом </w:t>
      </w:r>
      <w:proofErr w:type="spellStart"/>
      <w:r>
        <w:rPr>
          <w:color w:val="000000"/>
          <w:sz w:val="28"/>
          <w:szCs w:val="28"/>
        </w:rPr>
        <w:t>Пинчугского</w:t>
      </w:r>
      <w:proofErr w:type="spellEnd"/>
      <w:r>
        <w:rPr>
          <w:color w:val="000000"/>
          <w:sz w:val="28"/>
          <w:szCs w:val="28"/>
        </w:rPr>
        <w:t xml:space="preserve"> сельсовета,   </w:t>
      </w:r>
      <w:proofErr w:type="spellStart"/>
      <w:r>
        <w:rPr>
          <w:color w:val="000000"/>
          <w:sz w:val="28"/>
          <w:szCs w:val="28"/>
        </w:rPr>
        <w:t>Пинчугский</w:t>
      </w:r>
      <w:proofErr w:type="spellEnd"/>
      <w:r>
        <w:rPr>
          <w:color w:val="000000"/>
          <w:sz w:val="28"/>
          <w:szCs w:val="28"/>
        </w:rPr>
        <w:t xml:space="preserve">  сельский Совет депутатов </w:t>
      </w:r>
      <w:proofErr w:type="spellStart"/>
      <w:r>
        <w:rPr>
          <w:color w:val="000000"/>
          <w:sz w:val="28"/>
          <w:szCs w:val="28"/>
        </w:rPr>
        <w:t>Богучанского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РЕШИЛ: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прилагаемое Положение о порядке проведения конкурса на замещение вакантной должности муниципальной службы в администрации муниципального образования  </w:t>
      </w:r>
      <w:proofErr w:type="spellStart"/>
      <w:r>
        <w:rPr>
          <w:color w:val="000000"/>
          <w:sz w:val="28"/>
          <w:szCs w:val="28"/>
        </w:rPr>
        <w:t>Пинчугский</w:t>
      </w:r>
      <w:proofErr w:type="spellEnd"/>
      <w:r>
        <w:rPr>
          <w:color w:val="000000"/>
          <w:sz w:val="28"/>
          <w:szCs w:val="28"/>
        </w:rPr>
        <w:t xml:space="preserve">  сельсовет </w:t>
      </w:r>
      <w:proofErr w:type="spellStart"/>
      <w:r>
        <w:rPr>
          <w:color w:val="000000"/>
          <w:sz w:val="28"/>
          <w:szCs w:val="28"/>
        </w:rPr>
        <w:t>Богучанского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  Настоящее решение  подлежит опубликованию  в периодическом  печатном  издании «</w:t>
      </w:r>
      <w:proofErr w:type="spellStart"/>
      <w:r>
        <w:rPr>
          <w:color w:val="000000"/>
          <w:sz w:val="28"/>
          <w:szCs w:val="28"/>
        </w:rPr>
        <w:t>Пинчугский</w:t>
      </w:r>
      <w:proofErr w:type="spellEnd"/>
      <w:r>
        <w:rPr>
          <w:color w:val="000000"/>
          <w:sz w:val="28"/>
          <w:szCs w:val="28"/>
        </w:rPr>
        <w:t xml:space="preserve"> вестник» и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Пинчугского</w:t>
      </w:r>
      <w:proofErr w:type="spellEnd"/>
      <w:r>
        <w:rPr>
          <w:color w:val="000000"/>
          <w:sz w:val="28"/>
          <w:szCs w:val="28"/>
        </w:rPr>
        <w:t xml:space="preserve">  сельсовета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  Решение вступает в силу с момента опубликования.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решения оставляю за  собой.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54EAB" w:rsidRDefault="00C54EAB" w:rsidP="00C54EAB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</w:t>
      </w:r>
      <w:proofErr w:type="spellStart"/>
      <w:r>
        <w:rPr>
          <w:color w:val="000000"/>
          <w:sz w:val="28"/>
          <w:szCs w:val="28"/>
        </w:rPr>
        <w:t>Пинчугского</w:t>
      </w:r>
      <w:proofErr w:type="spellEnd"/>
      <w:r>
        <w:rPr>
          <w:color w:val="000000"/>
          <w:sz w:val="28"/>
          <w:szCs w:val="28"/>
        </w:rPr>
        <w:t xml:space="preserve">  сельсовета                                                 А.В. </w:t>
      </w:r>
      <w:proofErr w:type="spellStart"/>
      <w:r>
        <w:rPr>
          <w:color w:val="000000"/>
          <w:sz w:val="28"/>
          <w:szCs w:val="28"/>
        </w:rPr>
        <w:t>Чаусенко</w:t>
      </w:r>
      <w:proofErr w:type="spellEnd"/>
    </w:p>
    <w:p w:rsidR="00C54EAB" w:rsidRDefault="00C54EAB" w:rsidP="00C54EAB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color w:val="000000"/>
          <w:sz w:val="28"/>
          <w:szCs w:val="28"/>
        </w:rPr>
      </w:pPr>
    </w:p>
    <w:p w:rsidR="00FF615C" w:rsidRDefault="00FF615C" w:rsidP="00C150D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777777"/>
          <w:sz w:val="18"/>
          <w:szCs w:val="18"/>
        </w:rPr>
      </w:pPr>
    </w:p>
    <w:p w:rsidR="00C54EAB" w:rsidRDefault="00C54EAB" w:rsidP="00C150D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777777"/>
          <w:sz w:val="18"/>
          <w:szCs w:val="18"/>
        </w:rPr>
      </w:pPr>
    </w:p>
    <w:p w:rsidR="00C54EAB" w:rsidRDefault="00C54EAB" w:rsidP="00C150D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777777"/>
          <w:sz w:val="18"/>
          <w:szCs w:val="18"/>
        </w:rPr>
      </w:pPr>
    </w:p>
    <w:p w:rsidR="00C54EAB" w:rsidRDefault="00C54EAB" w:rsidP="00C150D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777777"/>
          <w:sz w:val="18"/>
          <w:szCs w:val="18"/>
        </w:rPr>
      </w:pPr>
    </w:p>
    <w:p w:rsidR="00C54EAB" w:rsidRDefault="00C54EAB" w:rsidP="00C150D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777777"/>
          <w:sz w:val="18"/>
          <w:szCs w:val="18"/>
        </w:rPr>
      </w:pPr>
    </w:p>
    <w:p w:rsidR="00C54EAB" w:rsidRDefault="00C54EAB" w:rsidP="00C150D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777777"/>
          <w:sz w:val="18"/>
          <w:szCs w:val="18"/>
        </w:rPr>
      </w:pPr>
    </w:p>
    <w:p w:rsidR="00C54EAB" w:rsidRDefault="00C54EAB" w:rsidP="00C150D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777777"/>
          <w:sz w:val="18"/>
          <w:szCs w:val="18"/>
        </w:rPr>
      </w:pPr>
    </w:p>
    <w:p w:rsidR="00C54EAB" w:rsidRDefault="00C54EAB" w:rsidP="00C150D6">
      <w:pPr>
        <w:pStyle w:val="a3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777777"/>
          <w:sz w:val="18"/>
          <w:szCs w:val="18"/>
        </w:rPr>
      </w:pP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lastRenderedPageBreak/>
        <w:t>«УТВЕРЖДЕНО»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 решением </w:t>
      </w:r>
      <w:proofErr w:type="spellStart"/>
      <w:r w:rsidR="007930DB">
        <w:rPr>
          <w:color w:val="000000"/>
          <w:sz w:val="28"/>
          <w:szCs w:val="28"/>
        </w:rPr>
        <w:t>Пинчугского</w:t>
      </w:r>
      <w:proofErr w:type="spellEnd"/>
      <w:r w:rsidRPr="00C150D6">
        <w:rPr>
          <w:color w:val="000000"/>
          <w:sz w:val="28"/>
          <w:szCs w:val="28"/>
        </w:rPr>
        <w:t xml:space="preserve"> </w:t>
      </w:r>
      <w:proofErr w:type="gramStart"/>
      <w:r w:rsidRPr="00C150D6">
        <w:rPr>
          <w:color w:val="000000"/>
          <w:sz w:val="28"/>
          <w:szCs w:val="28"/>
        </w:rPr>
        <w:t>сельского</w:t>
      </w:r>
      <w:proofErr w:type="gramEnd"/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 Совета депутатов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right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 </w:t>
      </w:r>
      <w:r w:rsidR="00C150D6">
        <w:rPr>
          <w:color w:val="000000"/>
          <w:sz w:val="28"/>
          <w:szCs w:val="28"/>
        </w:rPr>
        <w:t xml:space="preserve">От </w:t>
      </w:r>
      <w:r w:rsidR="00F966A0">
        <w:rPr>
          <w:color w:val="000000"/>
          <w:sz w:val="28"/>
          <w:szCs w:val="28"/>
        </w:rPr>
        <w:t>09.12</w:t>
      </w:r>
      <w:r w:rsidR="00235195">
        <w:rPr>
          <w:color w:val="000000"/>
          <w:sz w:val="28"/>
          <w:szCs w:val="28"/>
        </w:rPr>
        <w:t>.</w:t>
      </w:r>
      <w:r w:rsidR="00C150D6">
        <w:rPr>
          <w:color w:val="000000"/>
          <w:sz w:val="28"/>
          <w:szCs w:val="28"/>
        </w:rPr>
        <w:t xml:space="preserve"> </w:t>
      </w:r>
      <w:r w:rsidRPr="00C150D6">
        <w:rPr>
          <w:color w:val="000000"/>
          <w:sz w:val="28"/>
          <w:szCs w:val="28"/>
        </w:rPr>
        <w:t>2015г. № 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jc w:val="right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                                                                    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C150D6">
        <w:rPr>
          <w:rStyle w:val="a4"/>
          <w:color w:val="000000"/>
          <w:sz w:val="28"/>
          <w:szCs w:val="28"/>
        </w:rPr>
        <w:t>ПОЛОЖЕНИЕ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C150D6">
        <w:rPr>
          <w:rStyle w:val="a4"/>
          <w:color w:val="000000"/>
          <w:sz w:val="28"/>
          <w:szCs w:val="28"/>
        </w:rPr>
        <w:t>О порядке проведения конкурса на замещение</w:t>
      </w:r>
      <w:r w:rsidRPr="00C150D6">
        <w:rPr>
          <w:b/>
          <w:bCs/>
          <w:color w:val="000000"/>
          <w:sz w:val="28"/>
          <w:szCs w:val="28"/>
        </w:rPr>
        <w:br/>
      </w:r>
      <w:r w:rsidRPr="00C150D6">
        <w:rPr>
          <w:rStyle w:val="a4"/>
          <w:color w:val="000000"/>
          <w:sz w:val="28"/>
          <w:szCs w:val="28"/>
        </w:rPr>
        <w:t>вакантной должности муниципальной службы в администрации  </w:t>
      </w:r>
      <w:proofErr w:type="spellStart"/>
      <w:r w:rsidR="007930DB">
        <w:rPr>
          <w:rStyle w:val="a4"/>
          <w:color w:val="000000"/>
          <w:sz w:val="28"/>
          <w:szCs w:val="28"/>
        </w:rPr>
        <w:t>Пинчугского</w:t>
      </w:r>
      <w:proofErr w:type="spellEnd"/>
      <w:r w:rsidRPr="00C150D6">
        <w:rPr>
          <w:rStyle w:val="a4"/>
          <w:color w:val="000000"/>
          <w:sz w:val="28"/>
          <w:szCs w:val="28"/>
        </w:rPr>
        <w:t xml:space="preserve"> сельсовета  </w:t>
      </w:r>
      <w:proofErr w:type="spellStart"/>
      <w:r w:rsidRPr="00C150D6">
        <w:rPr>
          <w:rStyle w:val="a4"/>
          <w:color w:val="000000"/>
          <w:sz w:val="28"/>
          <w:szCs w:val="28"/>
        </w:rPr>
        <w:t>Богучанского</w:t>
      </w:r>
      <w:proofErr w:type="spellEnd"/>
      <w:r w:rsidRPr="00C150D6">
        <w:rPr>
          <w:rStyle w:val="a4"/>
          <w:color w:val="000000"/>
          <w:sz w:val="28"/>
          <w:szCs w:val="28"/>
        </w:rPr>
        <w:t xml:space="preserve"> района  Красноярского края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b/>
          <w:bCs/>
          <w:color w:val="000000"/>
          <w:sz w:val="28"/>
          <w:szCs w:val="28"/>
        </w:rPr>
        <w:br/>
      </w:r>
      <w:r w:rsidRPr="00C150D6">
        <w:rPr>
          <w:rStyle w:val="a4"/>
          <w:color w:val="000000"/>
          <w:sz w:val="28"/>
          <w:szCs w:val="28"/>
        </w:rPr>
        <w:t>1. Общие положения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br/>
      </w:r>
      <w:r w:rsidR="00ED607D" w:rsidRPr="00C150D6">
        <w:rPr>
          <w:color w:val="000000"/>
          <w:sz w:val="28"/>
          <w:szCs w:val="28"/>
        </w:rPr>
        <w:t xml:space="preserve">          </w:t>
      </w:r>
      <w:r w:rsidRPr="00C150D6">
        <w:rPr>
          <w:color w:val="000000"/>
          <w:sz w:val="28"/>
          <w:szCs w:val="28"/>
        </w:rPr>
        <w:t>1.1. Настоящее Положение устанавливает порядок, условия и полномочия конкурсной комиссии по проведению конкурса на замещение вакантной должности муниципальной службы в администрации  </w:t>
      </w:r>
      <w:proofErr w:type="spellStart"/>
      <w:r w:rsidR="007930DB">
        <w:rPr>
          <w:color w:val="000000"/>
          <w:sz w:val="28"/>
          <w:szCs w:val="28"/>
        </w:rPr>
        <w:t>Пинчугского</w:t>
      </w:r>
      <w:proofErr w:type="spellEnd"/>
      <w:r w:rsidR="007930DB">
        <w:rPr>
          <w:color w:val="000000"/>
          <w:sz w:val="28"/>
          <w:szCs w:val="28"/>
        </w:rPr>
        <w:t xml:space="preserve"> </w:t>
      </w:r>
      <w:r w:rsidRPr="00C150D6">
        <w:rPr>
          <w:color w:val="000000"/>
          <w:sz w:val="28"/>
          <w:szCs w:val="28"/>
        </w:rPr>
        <w:t xml:space="preserve">сельсовета, </w:t>
      </w:r>
      <w:proofErr w:type="spellStart"/>
      <w:r w:rsidRPr="00C150D6">
        <w:rPr>
          <w:color w:val="000000"/>
          <w:sz w:val="28"/>
          <w:szCs w:val="28"/>
        </w:rPr>
        <w:t>Богучанского</w:t>
      </w:r>
      <w:proofErr w:type="spellEnd"/>
      <w:r w:rsidRPr="00C150D6">
        <w:rPr>
          <w:color w:val="000000"/>
          <w:sz w:val="28"/>
          <w:szCs w:val="28"/>
        </w:rPr>
        <w:t xml:space="preserve"> района,  Красноярского  края. 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              Конкурс на замещение вакантной должности муниципальной службы (далее по тексту – конкурс) обеспечивает конституционное право граждан Российской Федерации на равный доступ к муниципальной службе, право муниципальных служащих на должностной рост на конкурсной основе.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</w:t>
      </w:r>
      <w:r w:rsidR="00FF615C" w:rsidRPr="00C150D6">
        <w:rPr>
          <w:color w:val="000000"/>
          <w:sz w:val="28"/>
          <w:szCs w:val="28"/>
        </w:rPr>
        <w:t>1.2. Основными задачами конкурса являются: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</w:t>
      </w:r>
      <w:r w:rsidR="00FF615C" w:rsidRPr="00C150D6">
        <w:rPr>
          <w:color w:val="000000"/>
          <w:sz w:val="28"/>
          <w:szCs w:val="28"/>
        </w:rPr>
        <w:t>1.2.1.  Отбор и формирование на конкурсной основе высокопрофессионального кадрового состава администрации  </w:t>
      </w:r>
      <w:proofErr w:type="spellStart"/>
      <w:r w:rsidR="007930DB">
        <w:rPr>
          <w:color w:val="000000"/>
          <w:sz w:val="28"/>
          <w:szCs w:val="28"/>
        </w:rPr>
        <w:t>Пинчугского</w:t>
      </w:r>
      <w:proofErr w:type="spellEnd"/>
      <w:r w:rsidR="00FF615C" w:rsidRPr="00C150D6">
        <w:rPr>
          <w:color w:val="000000"/>
          <w:sz w:val="28"/>
          <w:szCs w:val="28"/>
        </w:rPr>
        <w:t xml:space="preserve"> сельсовета.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 </w:t>
      </w:r>
      <w:r w:rsidR="00FF615C" w:rsidRPr="00C150D6">
        <w:rPr>
          <w:color w:val="000000"/>
          <w:sz w:val="28"/>
          <w:szCs w:val="28"/>
        </w:rPr>
        <w:t>1.2.2. Создание условий для обеспечения равного доступа граждан к замещению вакантной должности муниципальной службы в администрации  </w:t>
      </w:r>
      <w:proofErr w:type="spellStart"/>
      <w:r w:rsidR="007930DB">
        <w:rPr>
          <w:color w:val="000000"/>
          <w:sz w:val="28"/>
          <w:szCs w:val="28"/>
        </w:rPr>
        <w:t>Пинчугского</w:t>
      </w:r>
      <w:proofErr w:type="spellEnd"/>
      <w:r w:rsidRPr="00C150D6">
        <w:rPr>
          <w:color w:val="000000"/>
          <w:sz w:val="28"/>
          <w:szCs w:val="28"/>
        </w:rPr>
        <w:t xml:space="preserve"> </w:t>
      </w:r>
      <w:r w:rsidR="00FF615C" w:rsidRPr="00C150D6">
        <w:rPr>
          <w:color w:val="000000"/>
          <w:sz w:val="28"/>
          <w:szCs w:val="28"/>
        </w:rPr>
        <w:t xml:space="preserve"> сельсовета.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 </w:t>
      </w:r>
      <w:r w:rsidR="00FF615C" w:rsidRPr="00C150D6">
        <w:rPr>
          <w:color w:val="000000"/>
          <w:sz w:val="28"/>
          <w:szCs w:val="28"/>
        </w:rPr>
        <w:t>1.2.3.  Совершенствование работы по подбору и расстановке кадров в администрации  </w:t>
      </w:r>
      <w:proofErr w:type="spellStart"/>
      <w:r w:rsidR="007930DB">
        <w:rPr>
          <w:color w:val="000000"/>
          <w:sz w:val="28"/>
          <w:szCs w:val="28"/>
        </w:rPr>
        <w:t>Пинчугского</w:t>
      </w:r>
      <w:proofErr w:type="spellEnd"/>
      <w:r w:rsidRPr="00C150D6">
        <w:rPr>
          <w:color w:val="000000"/>
          <w:sz w:val="28"/>
          <w:szCs w:val="28"/>
        </w:rPr>
        <w:t xml:space="preserve"> </w:t>
      </w:r>
      <w:r w:rsidR="00FF615C" w:rsidRPr="00C150D6">
        <w:rPr>
          <w:color w:val="000000"/>
          <w:sz w:val="28"/>
          <w:szCs w:val="28"/>
        </w:rPr>
        <w:t xml:space="preserve"> сельсовета.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 </w:t>
      </w:r>
      <w:r w:rsidR="00FF615C" w:rsidRPr="00C150D6">
        <w:rPr>
          <w:color w:val="000000"/>
          <w:sz w:val="28"/>
          <w:szCs w:val="28"/>
        </w:rPr>
        <w:t xml:space="preserve">1.3. Вакантной должностью муниципальной службы признается незамещенная муниципальным служащим должность муниципальной службы в администрации </w:t>
      </w:r>
      <w:proofErr w:type="spellStart"/>
      <w:r w:rsidR="007930DB">
        <w:rPr>
          <w:color w:val="000000"/>
          <w:sz w:val="28"/>
          <w:szCs w:val="28"/>
        </w:rPr>
        <w:t>Пинчугского</w:t>
      </w:r>
      <w:proofErr w:type="spellEnd"/>
      <w:r w:rsidRPr="00C150D6">
        <w:rPr>
          <w:color w:val="000000"/>
          <w:sz w:val="28"/>
          <w:szCs w:val="28"/>
        </w:rPr>
        <w:t xml:space="preserve"> </w:t>
      </w:r>
      <w:r w:rsidR="00FF615C" w:rsidRPr="00C150D6">
        <w:rPr>
          <w:color w:val="000000"/>
          <w:sz w:val="28"/>
          <w:szCs w:val="28"/>
        </w:rPr>
        <w:t xml:space="preserve"> сельсовета</w:t>
      </w:r>
      <w:proofErr w:type="gramStart"/>
      <w:r w:rsidR="00FF615C" w:rsidRPr="00C150D6">
        <w:rPr>
          <w:color w:val="000000"/>
          <w:sz w:val="28"/>
          <w:szCs w:val="28"/>
        </w:rPr>
        <w:t xml:space="preserve"> ,</w:t>
      </w:r>
      <w:proofErr w:type="gramEnd"/>
      <w:r w:rsidR="00FF615C" w:rsidRPr="00C150D6">
        <w:rPr>
          <w:color w:val="000000"/>
          <w:sz w:val="28"/>
          <w:szCs w:val="28"/>
        </w:rPr>
        <w:t xml:space="preserve"> предусмотренная штатным расписанием.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1.4.Кон</w:t>
      </w:r>
      <w:r w:rsidR="006115A1">
        <w:rPr>
          <w:color w:val="000000"/>
          <w:sz w:val="28"/>
          <w:szCs w:val="28"/>
        </w:rPr>
        <w:t>к</w:t>
      </w:r>
      <w:r w:rsidR="00FF615C" w:rsidRPr="00C150D6">
        <w:rPr>
          <w:color w:val="000000"/>
          <w:sz w:val="28"/>
          <w:szCs w:val="28"/>
        </w:rPr>
        <w:t>урс не проводится:</w:t>
      </w:r>
      <w:r w:rsidR="00FF615C" w:rsidRPr="00C150D6">
        <w:rPr>
          <w:color w:val="000000"/>
          <w:sz w:val="28"/>
          <w:szCs w:val="28"/>
        </w:rPr>
        <w:br/>
      </w: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1.4.1. При заключении срочного трудового договора;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 xml:space="preserve">1.4.2. </w:t>
      </w:r>
      <w:proofErr w:type="gramStart"/>
      <w:r w:rsidR="00FF615C" w:rsidRPr="00C150D6">
        <w:rPr>
          <w:color w:val="000000"/>
          <w:sz w:val="28"/>
          <w:szCs w:val="28"/>
        </w:rPr>
        <w:t>При назначении муниципального служащего на иную должность муниципальной службы в случае невозможности исполнения им должностных обязанностей по замещаемой должности муниципальной службы в соответствии</w:t>
      </w:r>
      <w:proofErr w:type="gramEnd"/>
      <w:r w:rsidR="00FF615C" w:rsidRPr="00C150D6">
        <w:rPr>
          <w:color w:val="000000"/>
          <w:sz w:val="28"/>
          <w:szCs w:val="28"/>
        </w:rPr>
        <w:t xml:space="preserve"> с медицинским заключением, сокращения замещаемой им должности, реорганизации, ликвидации администрации поселения или изменения ее структуры.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lastRenderedPageBreak/>
        <w:t xml:space="preserve">       </w:t>
      </w:r>
      <w:r w:rsidR="00FF615C" w:rsidRPr="00C150D6">
        <w:rPr>
          <w:color w:val="000000"/>
          <w:sz w:val="28"/>
          <w:szCs w:val="28"/>
        </w:rPr>
        <w:t>1.4.3.  При назначении на должность муниципальной службы гражданина, состоящего в кадровом резерве, сформированном на конкурсной основе.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 </w:t>
      </w:r>
      <w:r w:rsidR="00ED607D" w:rsidRPr="00C150D6">
        <w:rPr>
          <w:color w:val="000000"/>
          <w:sz w:val="28"/>
          <w:szCs w:val="28"/>
        </w:rPr>
        <w:t xml:space="preserve">  </w:t>
      </w:r>
      <w:r w:rsidRPr="00C150D6">
        <w:rPr>
          <w:color w:val="000000"/>
          <w:sz w:val="28"/>
          <w:szCs w:val="28"/>
        </w:rPr>
        <w:t xml:space="preserve">1.5. </w:t>
      </w:r>
      <w:proofErr w:type="gramStart"/>
      <w:r w:rsidRPr="00C150D6">
        <w:rPr>
          <w:color w:val="000000"/>
          <w:sz w:val="28"/>
          <w:szCs w:val="28"/>
        </w:rPr>
        <w:t>Право на участие в конкурсе имеют граждане Российской Федерации, достигшие 18 лет, но не старше 65 лет, владеющие государственным языком Российской Федерации, отвечающие требованиям, установленным действующим федеральным законодательством, законодательством  Красноярского края, Уставом  </w:t>
      </w:r>
      <w:proofErr w:type="spellStart"/>
      <w:r w:rsidR="007930DB">
        <w:rPr>
          <w:color w:val="000000"/>
          <w:sz w:val="28"/>
          <w:szCs w:val="28"/>
        </w:rPr>
        <w:t>Пинчугского</w:t>
      </w:r>
      <w:proofErr w:type="spellEnd"/>
      <w:r w:rsidRPr="00C150D6">
        <w:rPr>
          <w:color w:val="000000"/>
          <w:sz w:val="28"/>
          <w:szCs w:val="28"/>
        </w:rPr>
        <w:t xml:space="preserve"> сельсовета, иными правовыми актами, регламентирующими порядок поступления на должность муниципальной службы.  </w:t>
      </w:r>
      <w:proofErr w:type="gramEnd"/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</w:t>
      </w:r>
      <w:r w:rsidR="00FF615C" w:rsidRPr="00C150D6">
        <w:rPr>
          <w:color w:val="000000"/>
          <w:sz w:val="28"/>
          <w:szCs w:val="28"/>
        </w:rPr>
        <w:t>1.6. Муниципальный служащий вправе участвовать в конкурсе по собственной инициативе независимо от того, какую должность он замещает в момент проведения конкурса. Муниципальные служащие, участвующие в конкурсе, проходят конкурсный отбор на общих основаниях.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</w:t>
      </w:r>
      <w:r w:rsidR="00FF615C" w:rsidRPr="00C150D6">
        <w:rPr>
          <w:color w:val="000000"/>
          <w:sz w:val="28"/>
          <w:szCs w:val="28"/>
        </w:rPr>
        <w:t>1.7. При проведении конкурса оцениваются профессиональные, деловые и личностные качества участников конкурса.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b/>
          <w:bCs/>
          <w:color w:val="000000"/>
          <w:sz w:val="28"/>
          <w:szCs w:val="28"/>
        </w:rPr>
        <w:br/>
      </w:r>
      <w:r w:rsidRPr="00C150D6">
        <w:rPr>
          <w:rStyle w:val="a4"/>
          <w:color w:val="000000"/>
          <w:sz w:val="28"/>
          <w:szCs w:val="28"/>
        </w:rPr>
        <w:t>                                           2. Конкурсная комиссия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br/>
      </w:r>
      <w:r w:rsidR="00ED607D" w:rsidRPr="00C150D6">
        <w:rPr>
          <w:color w:val="000000"/>
          <w:sz w:val="28"/>
          <w:szCs w:val="28"/>
        </w:rPr>
        <w:t xml:space="preserve">          </w:t>
      </w:r>
      <w:r w:rsidRPr="00C150D6">
        <w:rPr>
          <w:color w:val="000000"/>
          <w:sz w:val="28"/>
          <w:szCs w:val="28"/>
        </w:rPr>
        <w:t xml:space="preserve">2.1. Для проведения конкурса на замещение вакантных должностей муниципальной службы в администрации сельсовета формируется конкурсная комиссия. Персональный состав конкурсной комиссии утверждается  распоряжением главы </w:t>
      </w:r>
      <w:proofErr w:type="spellStart"/>
      <w:r w:rsidR="007930DB">
        <w:rPr>
          <w:color w:val="000000"/>
          <w:sz w:val="28"/>
          <w:szCs w:val="28"/>
        </w:rPr>
        <w:t>Пинчугского</w:t>
      </w:r>
      <w:proofErr w:type="spellEnd"/>
      <w:r w:rsidRPr="00C150D6">
        <w:rPr>
          <w:color w:val="000000"/>
          <w:sz w:val="28"/>
          <w:szCs w:val="28"/>
        </w:rPr>
        <w:t xml:space="preserve"> сельсовета.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 </w:t>
      </w:r>
      <w:r w:rsidR="00FF615C" w:rsidRPr="00C150D6">
        <w:rPr>
          <w:color w:val="000000"/>
          <w:sz w:val="28"/>
          <w:szCs w:val="28"/>
        </w:rPr>
        <w:t>2.2. Конкурсная комиссия состоит из председателя, заместителя председателя, секретаря и членов комиссии. Общее число членов конкурсной комиссии должно составлять не менее 5 человек.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2.2.1. В состав конкурсной комиссии включаются специалисты, способные оценить профессиональные качества, необходимые для замещения соответствующей вакантной должности муниципальной службы.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2.2.2. В обязательном порядке в состав конкурсной комиссии включаются: заместитель г</w:t>
      </w:r>
      <w:r w:rsidRPr="00C150D6">
        <w:rPr>
          <w:color w:val="000000"/>
          <w:sz w:val="28"/>
          <w:szCs w:val="28"/>
        </w:rPr>
        <w:t>лавы  </w:t>
      </w:r>
      <w:proofErr w:type="spellStart"/>
      <w:r w:rsidR="007930DB">
        <w:rPr>
          <w:color w:val="000000"/>
          <w:sz w:val="28"/>
          <w:szCs w:val="28"/>
        </w:rPr>
        <w:t>Пинчугского</w:t>
      </w:r>
      <w:proofErr w:type="spellEnd"/>
      <w:r w:rsidR="00FF615C" w:rsidRPr="00C150D6">
        <w:rPr>
          <w:color w:val="000000"/>
          <w:sz w:val="28"/>
          <w:szCs w:val="28"/>
        </w:rPr>
        <w:t xml:space="preserve"> сельсовета, депутаты  </w:t>
      </w:r>
      <w:proofErr w:type="spellStart"/>
      <w:r w:rsidR="007930DB">
        <w:rPr>
          <w:color w:val="000000"/>
          <w:sz w:val="28"/>
          <w:szCs w:val="28"/>
        </w:rPr>
        <w:t>Пинчугского</w:t>
      </w:r>
      <w:proofErr w:type="spellEnd"/>
      <w:r w:rsidR="00FF615C" w:rsidRPr="00C150D6">
        <w:rPr>
          <w:color w:val="000000"/>
          <w:sz w:val="28"/>
          <w:szCs w:val="28"/>
        </w:rPr>
        <w:t xml:space="preserve"> сельского Совета депутатов (по согласованию с Советом депутатов).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2.2.3. В целях более тщательной оценки качеств участников конкурса председатель вправе привлечь дополнительно к работе в конкурсной комиссии экспертов с правом совещательного голоса.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</w:t>
      </w:r>
      <w:r w:rsidR="00FF615C" w:rsidRPr="00C150D6">
        <w:rPr>
          <w:color w:val="000000"/>
          <w:sz w:val="28"/>
          <w:szCs w:val="28"/>
        </w:rPr>
        <w:t>2.2.4.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2.2.5.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lastRenderedPageBreak/>
        <w:t xml:space="preserve">       </w:t>
      </w:r>
      <w:r w:rsidR="00FF615C" w:rsidRPr="00C150D6">
        <w:rPr>
          <w:color w:val="000000"/>
          <w:sz w:val="28"/>
          <w:szCs w:val="28"/>
        </w:rPr>
        <w:t>2.3. Председатель конкурсной комиссии организует работу комиссии, определяет дату, место и время проведения заседаний конкурсной комиссии, определяет порядок рассмотрения вопросов, осуществляет иные полномочия в соответствии с действующим законодательством.</w:t>
      </w:r>
      <w:r w:rsidR="00FF615C" w:rsidRPr="00C150D6">
        <w:rPr>
          <w:color w:val="000000"/>
          <w:sz w:val="28"/>
          <w:szCs w:val="28"/>
        </w:rPr>
        <w:br/>
        <w:t>         В случае отсутствия председателя комиссии его обязанности исполняет заместитель председателя комиссии.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2.4. Член комиссии не вправе принимать участие в конкурсе (в таком случае производится замена данного члена комиссии).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2.5. Заседание конкурсной комиссии считается правомочным, если на нем присутствует не менее половины ее состава.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 </w:t>
      </w:r>
      <w:r w:rsidRPr="00C150D6">
        <w:rPr>
          <w:color w:val="000000"/>
          <w:sz w:val="28"/>
          <w:szCs w:val="28"/>
        </w:rPr>
        <w:br/>
      </w:r>
      <w:r w:rsidRPr="00C150D6">
        <w:rPr>
          <w:rStyle w:val="a4"/>
          <w:color w:val="000000"/>
          <w:sz w:val="28"/>
          <w:szCs w:val="28"/>
        </w:rPr>
        <w:t>3. Порядок назначения конкурса. Прием документов на участие в конкурсе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br/>
      </w:r>
      <w:r w:rsidR="00ED607D" w:rsidRPr="00C150D6">
        <w:rPr>
          <w:color w:val="000000"/>
          <w:sz w:val="28"/>
          <w:szCs w:val="28"/>
        </w:rPr>
        <w:t xml:space="preserve">         </w:t>
      </w:r>
      <w:r w:rsidRPr="00C150D6">
        <w:rPr>
          <w:color w:val="000000"/>
          <w:sz w:val="28"/>
          <w:szCs w:val="28"/>
        </w:rPr>
        <w:t>3.1. Решение о проведении конкурса принимает глава  сельсовета. Основанием для проведения конкурса является наличие вакантных должностей муниципальной службы и отсутствие резерва муниципальных служащих на замещение соответствующих вакантных должностей.</w:t>
      </w:r>
    </w:p>
    <w:p w:rsidR="008B27FD" w:rsidRPr="00F94169" w:rsidRDefault="00ED607D" w:rsidP="008B27FD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</w:t>
      </w:r>
      <w:r w:rsidR="00FF615C" w:rsidRPr="00C150D6">
        <w:rPr>
          <w:color w:val="000000"/>
          <w:sz w:val="28"/>
          <w:szCs w:val="28"/>
        </w:rPr>
        <w:t xml:space="preserve">3.2 </w:t>
      </w:r>
      <w:r w:rsidR="008B27FD">
        <w:rPr>
          <w:color w:val="000000"/>
          <w:sz w:val="28"/>
          <w:szCs w:val="28"/>
        </w:rPr>
        <w:t>Администрация  сельсовета  публикует  в периодическом печатном издании «</w:t>
      </w:r>
      <w:proofErr w:type="spellStart"/>
      <w:r w:rsidR="008B27FD">
        <w:rPr>
          <w:color w:val="000000"/>
          <w:sz w:val="28"/>
          <w:szCs w:val="28"/>
        </w:rPr>
        <w:t>Пинчугский</w:t>
      </w:r>
      <w:proofErr w:type="spellEnd"/>
      <w:r w:rsidR="008B27FD">
        <w:rPr>
          <w:color w:val="000000"/>
          <w:sz w:val="28"/>
          <w:szCs w:val="28"/>
        </w:rPr>
        <w:t xml:space="preserve">  вестник»,  а  так  же  на  официальном сайте  администрации  </w:t>
      </w:r>
      <w:proofErr w:type="spellStart"/>
      <w:r w:rsidR="008B27FD">
        <w:rPr>
          <w:color w:val="000000"/>
          <w:sz w:val="28"/>
          <w:szCs w:val="28"/>
        </w:rPr>
        <w:t>Пинчугского</w:t>
      </w:r>
      <w:proofErr w:type="spellEnd"/>
      <w:r w:rsidR="008B27FD">
        <w:rPr>
          <w:color w:val="000000"/>
          <w:sz w:val="28"/>
          <w:szCs w:val="28"/>
        </w:rPr>
        <w:t xml:space="preserve"> сельсовета в сети Интернет извещение  о проведении  конкурса  </w:t>
      </w:r>
      <w:r w:rsidR="008B27FD" w:rsidRPr="00F94169">
        <w:rPr>
          <w:sz w:val="28"/>
          <w:szCs w:val="28"/>
        </w:rPr>
        <w:t>не позднее, чем за 20 дней до дня проведения конкурса</w:t>
      </w:r>
      <w:r w:rsidR="008B27FD">
        <w:rPr>
          <w:sz w:val="28"/>
          <w:szCs w:val="28"/>
        </w:rPr>
        <w:t>.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Извещение о проведении конкурса включают в себя: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вакантной должности муниципальной службы;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претенденту на замещение вакантной должности муниципальной службы;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приема документов, подлежащих представлению гражданами, изъявившими участвовать в конкурсе (далее - документы);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подлежащих  представлению;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срок, до истечения которого принимаются документы;</w:t>
      </w:r>
    </w:p>
    <w:p w:rsidR="008B27FD" w:rsidRDefault="008B27FD" w:rsidP="008B27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источнике информации о конкурсе (телефон, факс,  электронная почта, электронный адрес сайта органа местного самоуправления, избирательной комиссии муниципального образования);</w:t>
      </w:r>
    </w:p>
    <w:p w:rsidR="008B27FD" w:rsidRDefault="008B27FD" w:rsidP="008B27F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конкурса, включая форму оценки профессионального уровня кандидатов на замещение вакантной должности муниципальной службы;</w:t>
      </w:r>
    </w:p>
    <w:p w:rsidR="008B27FD" w:rsidRDefault="008B27FD" w:rsidP="008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дате, времени и месте проведения конкурса;</w:t>
      </w:r>
    </w:p>
    <w:p w:rsidR="008B27FD" w:rsidRDefault="008B27FD" w:rsidP="008B27FD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трудового договора.</w:t>
      </w:r>
    </w:p>
    <w:p w:rsidR="008B27FD" w:rsidRDefault="008B27FD" w:rsidP="008B27FD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(п.3.2. в редакции решения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сельского Совета депутатов № ___  от 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.)</w:t>
      </w:r>
    </w:p>
    <w:p w:rsidR="00FF615C" w:rsidRPr="00C150D6" w:rsidRDefault="00FF615C" w:rsidP="008B27FD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 </w:t>
      </w:r>
      <w:r w:rsidR="00ED607D" w:rsidRPr="00C150D6">
        <w:rPr>
          <w:color w:val="000000"/>
          <w:sz w:val="28"/>
          <w:szCs w:val="28"/>
        </w:rPr>
        <w:t xml:space="preserve">    </w:t>
      </w:r>
      <w:r w:rsidRPr="00C150D6">
        <w:rPr>
          <w:color w:val="000000"/>
          <w:sz w:val="28"/>
          <w:szCs w:val="28"/>
        </w:rPr>
        <w:t>3.3.    Гражданин, муниципальный служащий, изъявивший желание участвовать в конкурсе, представляет в конкурсную комиссию следующие документы: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lastRenderedPageBreak/>
        <w:t xml:space="preserve">      </w:t>
      </w:r>
      <w:r w:rsidR="00FF615C" w:rsidRPr="00C150D6">
        <w:rPr>
          <w:color w:val="000000"/>
          <w:sz w:val="28"/>
          <w:szCs w:val="28"/>
        </w:rPr>
        <w:t>1) личное заявление;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2) паспорт и копию паспорта (соответствие копии паспорта оригиналу подтверждается подписью секретаря конкурсной комиссии);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3) подлинник и копию документа об образовании (соответствие копии документа оригиналу подтверждается подписью секретаря конкурсной комиссии);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4) анкету по установленной форме с фотографией;</w:t>
      </w:r>
      <w:r w:rsidR="00FF615C" w:rsidRPr="00C150D6">
        <w:rPr>
          <w:color w:val="000000"/>
          <w:sz w:val="28"/>
          <w:szCs w:val="28"/>
        </w:rPr>
        <w:br/>
      </w: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5) автобиографию;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6) копию трудовой книжки или иных документов, подтверждающих трудовую (служебную) деятельность;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7) заключение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</w:t>
      </w:r>
      <w:r w:rsidR="00FF615C" w:rsidRPr="00C150D6">
        <w:rPr>
          <w:color w:val="000000"/>
          <w:sz w:val="28"/>
          <w:szCs w:val="28"/>
        </w:rPr>
        <w:t>8) страховое свидетельство обязательного пенсионного страхования;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</w:t>
      </w:r>
      <w:r w:rsidR="00FF615C" w:rsidRPr="00C150D6">
        <w:rPr>
          <w:color w:val="000000"/>
          <w:sz w:val="28"/>
          <w:szCs w:val="28"/>
        </w:rPr>
        <w:t>9) свидетельство о постановке лица на учёт в налоговом органе по месту жительства;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</w:t>
      </w:r>
      <w:r w:rsidR="00FF615C" w:rsidRPr="00C150D6">
        <w:rPr>
          <w:color w:val="000000"/>
          <w:sz w:val="28"/>
          <w:szCs w:val="28"/>
        </w:rPr>
        <w:t>10) сведения о доходах, об имуществе и обязательствах имущественного характера.</w:t>
      </w:r>
    </w:p>
    <w:p w:rsidR="00FF615C" w:rsidRPr="00C150D6" w:rsidRDefault="00ED607D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</w:t>
      </w:r>
      <w:r w:rsidR="00FF615C" w:rsidRPr="00C150D6">
        <w:rPr>
          <w:color w:val="000000"/>
          <w:sz w:val="28"/>
          <w:szCs w:val="28"/>
        </w:rPr>
        <w:t>3.4. Лицом, изъявившим желание участвовать в конкурсе, могут быть представлены дополнительно другие документы (их заверенные в установленном порядке копии), отражающие его деловые качества и (или) подтверждающие наличие у него поощрений и наград.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Представленные гражданином в конкурсную комиссию документы подлежат проверке в установленном федеральными законами порядке.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</w:t>
      </w:r>
      <w:r w:rsidR="00FF615C" w:rsidRPr="00C150D6">
        <w:rPr>
          <w:color w:val="000000"/>
          <w:sz w:val="28"/>
          <w:szCs w:val="28"/>
        </w:rPr>
        <w:t>3.5. Прием и регистрация документов, проверка их на соответствие требованиям настоящего Положения осуществляется секретарем конкурсной комиссии.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</w:t>
      </w:r>
      <w:r w:rsidR="00FF615C" w:rsidRPr="00C150D6">
        <w:rPr>
          <w:color w:val="000000"/>
          <w:sz w:val="28"/>
          <w:szCs w:val="28"/>
        </w:rPr>
        <w:t xml:space="preserve">3.6. Гражданин не допускается </w:t>
      </w:r>
      <w:proofErr w:type="gramStart"/>
      <w:r w:rsidR="00FF615C" w:rsidRPr="00C150D6">
        <w:rPr>
          <w:color w:val="000000"/>
          <w:sz w:val="28"/>
          <w:szCs w:val="28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="00FF615C" w:rsidRPr="00C150D6">
        <w:rPr>
          <w:color w:val="000000"/>
          <w:sz w:val="28"/>
          <w:szCs w:val="28"/>
        </w:rPr>
        <w:t xml:space="preserve"> муниципальной службы,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</w:t>
      </w:r>
      <w:r w:rsidR="00FF615C" w:rsidRPr="00C150D6">
        <w:rPr>
          <w:color w:val="000000"/>
          <w:sz w:val="28"/>
          <w:szCs w:val="28"/>
        </w:rPr>
        <w:t>3.7. Документы, указанные в</w:t>
      </w:r>
      <w:r w:rsidR="00FF615C" w:rsidRPr="00C150D6">
        <w:rPr>
          <w:rStyle w:val="apple-converted-space"/>
          <w:color w:val="000000"/>
          <w:sz w:val="28"/>
          <w:szCs w:val="28"/>
        </w:rPr>
        <w:t> </w:t>
      </w:r>
      <w:r w:rsidR="00FF615C" w:rsidRPr="00C150D6">
        <w:rPr>
          <w:color w:val="000000"/>
          <w:sz w:val="28"/>
          <w:szCs w:val="28"/>
          <w:u w:val="single"/>
        </w:rPr>
        <w:t>пункте 3.3. настоящего Положения, представляются в конкурсную комиссию в течение 30 дней со дня опубликования в муниципальном периодическом издании объявления об их приеме.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ind w:firstLine="547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 </w:t>
      </w:r>
      <w:r w:rsidR="00FF615C" w:rsidRPr="00C150D6">
        <w:rPr>
          <w:color w:val="000000"/>
          <w:sz w:val="28"/>
          <w:szCs w:val="28"/>
        </w:rPr>
        <w:t xml:space="preserve">3.8. Решение о дате, месте и времени проведении конкурса принимается председателем конкурсной комиссии после  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</w:t>
      </w:r>
      <w:r w:rsidR="00FF615C" w:rsidRPr="00C150D6">
        <w:rPr>
          <w:color w:val="000000"/>
          <w:sz w:val="28"/>
          <w:szCs w:val="28"/>
        </w:rPr>
        <w:lastRenderedPageBreak/>
        <w:t>необходимости допуска к сведениям, составляющим государственную и иную охраняемую законом тайну.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ind w:firstLine="547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В случае установления в ходе проверки обстоятельств, препятствующих в соответствии с федеральным законом поступлению гражданина на муниципальную службу, он информируется в письменной форме конкурсной комиссией о причинах отказа в участии в конкурсе.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ind w:firstLine="547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РФ.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 </w:t>
      </w:r>
      <w:r w:rsidR="00FF615C" w:rsidRPr="00C150D6">
        <w:rPr>
          <w:color w:val="000000"/>
          <w:sz w:val="28"/>
          <w:szCs w:val="28"/>
        </w:rPr>
        <w:t xml:space="preserve">3.9. Председатель конкурсной комиссии не </w:t>
      </w:r>
      <w:proofErr w:type="gramStart"/>
      <w:r w:rsidR="00FF615C" w:rsidRPr="00C150D6">
        <w:rPr>
          <w:color w:val="000000"/>
          <w:sz w:val="28"/>
          <w:szCs w:val="28"/>
        </w:rPr>
        <w:t>позднее</w:t>
      </w:r>
      <w:proofErr w:type="gramEnd"/>
      <w:r w:rsidR="00FF615C" w:rsidRPr="00C150D6">
        <w:rPr>
          <w:color w:val="000000"/>
          <w:sz w:val="28"/>
          <w:szCs w:val="28"/>
        </w:rPr>
        <w:t xml:space="preserve"> чем за 15 дней до начала  конкурса направляет сообщения о дате, месте и времени его проведения гражданам, допущенным к участию в конкурсе (далее - кандидаты).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                             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150" w:afterAutospacing="0" w:line="225" w:lineRule="atLeast"/>
        <w:jc w:val="center"/>
        <w:rPr>
          <w:color w:val="777777"/>
          <w:sz w:val="28"/>
          <w:szCs w:val="28"/>
        </w:rPr>
      </w:pPr>
      <w:r w:rsidRPr="00C150D6">
        <w:rPr>
          <w:rStyle w:val="a4"/>
          <w:color w:val="000000"/>
          <w:sz w:val="28"/>
          <w:szCs w:val="28"/>
        </w:rPr>
        <w:t>4. Порядок проведения конкурса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15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</w:t>
      </w:r>
      <w:r w:rsidR="00FF615C" w:rsidRPr="00C150D6">
        <w:rPr>
          <w:color w:val="000000"/>
          <w:sz w:val="28"/>
          <w:szCs w:val="28"/>
        </w:rPr>
        <w:t>4.1. Заседание конкурсной комиссии проводится при наличии не менее двух кандидатов.</w:t>
      </w:r>
      <w:r w:rsidR="00FF615C" w:rsidRPr="00C150D6">
        <w:rPr>
          <w:color w:val="000000"/>
          <w:sz w:val="28"/>
          <w:szCs w:val="28"/>
        </w:rPr>
        <w:br/>
      </w:r>
      <w:r w:rsidRPr="00C150D6">
        <w:rPr>
          <w:color w:val="000000"/>
          <w:sz w:val="28"/>
          <w:szCs w:val="28"/>
        </w:rPr>
        <w:t xml:space="preserve">        </w:t>
      </w:r>
      <w:r w:rsidR="00FF615C" w:rsidRPr="00C150D6">
        <w:rPr>
          <w:color w:val="000000"/>
          <w:sz w:val="28"/>
          <w:szCs w:val="28"/>
        </w:rPr>
        <w:t>4.2. Конкурс проводится в форме конкурса документов или конкурса - испытания. Форма конкурса определяется председателем конкурсной комиссии.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 xml:space="preserve">4.3. При проведении конкурса документов конкурсная комиссия оценивает профессиональные качества кандидатов на основании представленных ими документов об образовании, о прохождении государственной службы, о трудовой деятельности и другие представленные документы. По итогам рассмотрения документов составляется рейтинг кандидатов (от наибольшего к </w:t>
      </w:r>
      <w:proofErr w:type="gramStart"/>
      <w:r w:rsidR="00FF615C" w:rsidRPr="00C150D6">
        <w:rPr>
          <w:color w:val="000000"/>
          <w:sz w:val="28"/>
          <w:szCs w:val="28"/>
        </w:rPr>
        <w:t>наименьшему</w:t>
      </w:r>
      <w:proofErr w:type="gramEnd"/>
      <w:r w:rsidR="00FF615C" w:rsidRPr="00C150D6">
        <w:rPr>
          <w:color w:val="000000"/>
          <w:sz w:val="28"/>
          <w:szCs w:val="28"/>
        </w:rPr>
        <w:t>). Рейтинг составляется каждым членом комиссии исходя из собственного мнения, на основе анализа документов. На основании рейтингов, составленных членами комиссии, выводится сводный рейтинг кандидатов (как среднее арифметическое) по конкурсу документов.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4.4. При проведении конкурса-испытания  используются   индивидуальное собеседование, анкетирование,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кандидат, тестовые задания.</w:t>
      </w:r>
      <w:r w:rsidR="00FF615C" w:rsidRPr="00C150D6">
        <w:rPr>
          <w:color w:val="000000"/>
          <w:sz w:val="28"/>
          <w:szCs w:val="28"/>
        </w:rPr>
        <w:br/>
        <w:t>При оценке качеств кандидата конкурсная комиссия исходит из соответствующих квалификационных требований, предъявляемых по должности муниципальной службы и требований должностной инструкции.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 </w:t>
      </w:r>
      <w:r w:rsidR="00FF615C" w:rsidRPr="00C150D6">
        <w:rPr>
          <w:color w:val="000000"/>
          <w:sz w:val="28"/>
          <w:szCs w:val="28"/>
        </w:rPr>
        <w:t>4.5. Форма проведения конкурса-испытания определяется конкурсной комиссией.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lastRenderedPageBreak/>
        <w:t xml:space="preserve">         </w:t>
      </w:r>
      <w:r w:rsidR="00FF615C" w:rsidRPr="00C150D6">
        <w:rPr>
          <w:color w:val="000000"/>
          <w:sz w:val="28"/>
          <w:szCs w:val="28"/>
        </w:rPr>
        <w:t>4.6. Участники конкурса получают конкурсные задания не позднее, чем за 5 дней и сдают результаты их выполнения не позднее, чем за 2 дня до очередного заседания комиссии.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</w:t>
      </w:r>
      <w:r w:rsidR="00FF615C" w:rsidRPr="00C150D6">
        <w:rPr>
          <w:color w:val="000000"/>
          <w:sz w:val="28"/>
          <w:szCs w:val="28"/>
        </w:rPr>
        <w:t>4.7. Конкурс-испытание заключается в рассмотрении членами комиссии результатов выполнения кандидатами конкурсного задания. По итогам конкурса-испытания каждый член комиссии составляет рейтинг кандидатов.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</w:t>
      </w:r>
      <w:r w:rsidR="00FF615C" w:rsidRPr="00C150D6">
        <w:rPr>
          <w:color w:val="000000"/>
          <w:sz w:val="28"/>
          <w:szCs w:val="28"/>
        </w:rPr>
        <w:t>4.8. По решению комиссии после конкурса документов или конкурса-испытания  проводится собеседование с кандидатами с целью дополнительного выявления их профессиональных и личностных качеств.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4.9.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4.10. Решение конкурсной комиссии принимается в отсутствие кандидата.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4.11. Заседание конкурсной комиссии оформляется протоколом, содержащим информацию о работе комиссии и принятых ею решениях. Протокол подписывается председателем комиссии, его заместителем, секретарем и всеми членами комиссии, принимавшими участие в заседании комиссии с приложением всех материалов, подготовленных для проведения конкурса.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>Любой член комиссии, который не согласен с ее решением, вправе в письменной форме выразить особое мнение, которое прилагается к протоколу конкурсной комиссии и доводится до сведения руководителя соответствующего органа местного самоуправления.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4.12. По итогам проведения конкурса конкурсная комиссия принимает одно из следующих решений:</w:t>
      </w:r>
      <w:r w:rsidR="00FF615C" w:rsidRPr="00C150D6">
        <w:rPr>
          <w:color w:val="000000"/>
          <w:sz w:val="28"/>
          <w:szCs w:val="28"/>
        </w:rPr>
        <w:br/>
      </w: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- о признании одного или нескольких кандидатов победителями конкурса;</w:t>
      </w:r>
      <w:r w:rsidR="00FF615C" w:rsidRPr="00C150D6">
        <w:rPr>
          <w:color w:val="000000"/>
          <w:sz w:val="28"/>
          <w:szCs w:val="28"/>
        </w:rPr>
        <w:br/>
      </w: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- о признании всех кандидатов, не соответствующих требованиям по вакантной должности муниципальной службы.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</w:t>
      </w:r>
      <w:r w:rsidR="00FF615C" w:rsidRPr="00C150D6">
        <w:rPr>
          <w:color w:val="000000"/>
          <w:sz w:val="28"/>
          <w:szCs w:val="28"/>
        </w:rPr>
        <w:t>4.13. Решение конкурсной комиссии направляется  главе  сельсовета, подавшему заявку на проведение конкурса и носит рекомендательный характер для назначения победител</w:t>
      </w:r>
      <w:proofErr w:type="gramStart"/>
      <w:r w:rsidR="00FF615C" w:rsidRPr="00C150D6">
        <w:rPr>
          <w:color w:val="000000"/>
          <w:sz w:val="28"/>
          <w:szCs w:val="28"/>
        </w:rPr>
        <w:t>я(</w:t>
      </w:r>
      <w:proofErr w:type="gramEnd"/>
      <w:r w:rsidR="00FF615C" w:rsidRPr="00C150D6">
        <w:rPr>
          <w:color w:val="000000"/>
          <w:sz w:val="28"/>
          <w:szCs w:val="28"/>
        </w:rPr>
        <w:t>ей) конкурса на должность муниципальной службы.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</w:t>
      </w:r>
      <w:r w:rsidR="00FF615C" w:rsidRPr="00C150D6">
        <w:rPr>
          <w:color w:val="000000"/>
          <w:sz w:val="28"/>
          <w:szCs w:val="28"/>
        </w:rPr>
        <w:t>4.14. Если в результате проведения конкурса не были выявлены кандидаты, отвечающие требованиям, предъявляемым по должности муниципальной службы, на замещение которой он был объявлен, конкурсной комиссией  принимается  решение о проведении повторного конкурса.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</w:t>
      </w:r>
      <w:r w:rsidR="00FF615C" w:rsidRPr="00C150D6">
        <w:rPr>
          <w:color w:val="000000"/>
          <w:sz w:val="28"/>
          <w:szCs w:val="28"/>
        </w:rPr>
        <w:t>4.15. После окончания конкурса все материалы, связанные с его проведением, передаются на хранение главе сельсовета.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</w:t>
      </w:r>
      <w:r w:rsidR="00FF615C" w:rsidRPr="00C150D6">
        <w:rPr>
          <w:color w:val="000000"/>
          <w:sz w:val="28"/>
          <w:szCs w:val="28"/>
        </w:rPr>
        <w:t>4.16. Копия выписки из протокола заседания конкурсной комиссии с решением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FF615C" w:rsidRPr="00C150D6" w:rsidRDefault="00BC30BF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lastRenderedPageBreak/>
        <w:t xml:space="preserve">      </w:t>
      </w:r>
      <w:r w:rsidR="00FF615C" w:rsidRPr="00C150D6">
        <w:rPr>
          <w:color w:val="000000"/>
          <w:sz w:val="28"/>
          <w:szCs w:val="28"/>
        </w:rPr>
        <w:t>4.17. Каждому участнику конкурса сообщается о результатах конкурса в письменной форме не позднее 10 рабочих дней со дня его завершения.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br/>
        <w:t>                        </w:t>
      </w:r>
      <w:r w:rsidRPr="00C150D6">
        <w:rPr>
          <w:rStyle w:val="apple-converted-space"/>
          <w:color w:val="000000"/>
          <w:sz w:val="28"/>
          <w:szCs w:val="28"/>
        </w:rPr>
        <w:t> </w:t>
      </w:r>
      <w:r w:rsidRPr="00C150D6">
        <w:rPr>
          <w:rStyle w:val="a4"/>
          <w:color w:val="000000"/>
          <w:sz w:val="28"/>
          <w:szCs w:val="28"/>
        </w:rPr>
        <w:t>5. Заключительные положения</w:t>
      </w:r>
    </w:p>
    <w:p w:rsidR="00FF615C" w:rsidRPr="00C150D6" w:rsidRDefault="00FF615C" w:rsidP="00FF615C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br/>
      </w:r>
      <w:r w:rsidR="00BC30BF" w:rsidRPr="00C150D6">
        <w:rPr>
          <w:color w:val="000000"/>
          <w:sz w:val="28"/>
          <w:szCs w:val="28"/>
        </w:rPr>
        <w:t xml:space="preserve">          </w:t>
      </w:r>
      <w:r w:rsidRPr="00C150D6">
        <w:rPr>
          <w:color w:val="000000"/>
          <w:sz w:val="28"/>
          <w:szCs w:val="28"/>
        </w:rPr>
        <w:t>5.1. Расходы, связанные с участием в конкурсе (проезд к месту проведения конкурса и обратно, наем жилого помещения, проживание, пользование средствами связи всех видов и другие), осуществляются кандидатами за счет собственных средств.</w:t>
      </w:r>
    </w:p>
    <w:p w:rsidR="00FF615C" w:rsidRPr="00C150D6" w:rsidRDefault="00BC30BF" w:rsidP="00C150D6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color w:val="777777"/>
          <w:sz w:val="28"/>
          <w:szCs w:val="28"/>
        </w:rPr>
      </w:pPr>
      <w:r w:rsidRPr="00C150D6">
        <w:rPr>
          <w:color w:val="000000"/>
          <w:sz w:val="28"/>
          <w:szCs w:val="28"/>
        </w:rPr>
        <w:t xml:space="preserve">        </w:t>
      </w:r>
      <w:r w:rsidR="00FF615C" w:rsidRPr="00C150D6">
        <w:rPr>
          <w:color w:val="000000"/>
          <w:sz w:val="28"/>
          <w:szCs w:val="28"/>
        </w:rPr>
        <w:t>5.2. Кандидат вправе обжаловать решение комиссии в  судебном порядке</w:t>
      </w:r>
      <w:r w:rsidR="00C150D6">
        <w:rPr>
          <w:color w:val="777777"/>
          <w:sz w:val="28"/>
          <w:szCs w:val="28"/>
        </w:rPr>
        <w:t>.</w:t>
      </w:r>
      <w:r w:rsidR="00FF615C" w:rsidRPr="00C150D6">
        <w:t> </w:t>
      </w:r>
    </w:p>
    <w:p w:rsidR="003A2976" w:rsidRPr="00C150D6" w:rsidRDefault="003A2976">
      <w:pPr>
        <w:rPr>
          <w:sz w:val="28"/>
          <w:szCs w:val="28"/>
        </w:rPr>
      </w:pPr>
    </w:p>
    <w:sectPr w:rsidR="003A2976" w:rsidRPr="00C150D6" w:rsidSect="00D6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615C"/>
    <w:rsid w:val="00235195"/>
    <w:rsid w:val="003601B3"/>
    <w:rsid w:val="003A2976"/>
    <w:rsid w:val="006115A1"/>
    <w:rsid w:val="00740207"/>
    <w:rsid w:val="00787239"/>
    <w:rsid w:val="007930DB"/>
    <w:rsid w:val="008B27FD"/>
    <w:rsid w:val="008C7C50"/>
    <w:rsid w:val="00914C9E"/>
    <w:rsid w:val="00A7175E"/>
    <w:rsid w:val="00BC30BF"/>
    <w:rsid w:val="00C150D6"/>
    <w:rsid w:val="00C54EAB"/>
    <w:rsid w:val="00D64E75"/>
    <w:rsid w:val="00E01E31"/>
    <w:rsid w:val="00EB17BD"/>
    <w:rsid w:val="00ED607D"/>
    <w:rsid w:val="00F71BB9"/>
    <w:rsid w:val="00F966A0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E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1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F615C"/>
    <w:rPr>
      <w:b/>
      <w:bCs/>
    </w:rPr>
  </w:style>
  <w:style w:type="character" w:customStyle="1" w:styleId="apple-converted-space">
    <w:name w:val="apple-converted-space"/>
    <w:basedOn w:val="a0"/>
    <w:rsid w:val="00FF615C"/>
  </w:style>
  <w:style w:type="paragraph" w:customStyle="1" w:styleId="s13">
    <w:name w:val="s13"/>
    <w:basedOn w:val="a"/>
    <w:rsid w:val="00FF61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6</cp:revision>
  <cp:lastPrinted>2015-12-11T04:22:00Z</cp:lastPrinted>
  <dcterms:created xsi:type="dcterms:W3CDTF">2015-11-27T03:36:00Z</dcterms:created>
  <dcterms:modified xsi:type="dcterms:W3CDTF">2015-12-11T07:17:00Z</dcterms:modified>
</cp:coreProperties>
</file>