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B54B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F428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</w:t>
      </w:r>
      <w:r w:rsidR="00406D3D">
        <w:rPr>
          <w:b/>
          <w:i/>
          <w:sz w:val="32"/>
          <w:szCs w:val="32"/>
        </w:rPr>
        <w:t>.11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18</w:t>
      </w:r>
    </w:p>
    <w:p w:rsidR="00645D43" w:rsidRPr="007C0FC3" w:rsidRDefault="00645D43" w:rsidP="00406D3D">
      <w:pPr>
        <w:jc w:val="center"/>
        <w:rPr>
          <w:b/>
          <w:color w:val="000000"/>
        </w:rPr>
      </w:pPr>
      <w:r>
        <w:rPr>
          <w:sz w:val="28"/>
          <w:szCs w:val="28"/>
        </w:rPr>
        <w:t xml:space="preserve">   </w:t>
      </w:r>
    </w:p>
    <w:tbl>
      <w:tblPr>
        <w:tblW w:w="10787" w:type="dxa"/>
        <w:jc w:val="center"/>
        <w:tblLook w:val="01E0"/>
      </w:tblPr>
      <w:tblGrid>
        <w:gridCol w:w="8396"/>
        <w:gridCol w:w="2391"/>
      </w:tblGrid>
      <w:tr w:rsidR="00283739" w:rsidRPr="00983C4B" w:rsidTr="00891ACA">
        <w:trPr>
          <w:trHeight w:val="105"/>
          <w:jc w:val="center"/>
        </w:trPr>
        <w:tc>
          <w:tcPr>
            <w:tcW w:w="8396" w:type="dxa"/>
          </w:tcPr>
          <w:p w:rsidR="00283739" w:rsidRDefault="00283739" w:rsidP="00891ACA">
            <w:pPr>
              <w:ind w:right="-1784"/>
              <w:rPr>
                <w:b/>
                <w:bCs/>
                <w:sz w:val="28"/>
                <w:szCs w:val="28"/>
              </w:rPr>
            </w:pPr>
          </w:p>
          <w:p w:rsidR="00283739" w:rsidRDefault="00283739" w:rsidP="0089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АДМИНИСТРАЦИЯ  ПИНЧУГСКОГО  СЕЛЬСОВЕТА</w:t>
            </w:r>
          </w:p>
          <w:p w:rsidR="00283739" w:rsidRPr="0046785A" w:rsidRDefault="00283739" w:rsidP="0089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БОГУЧАНСКОГО РАЙОНА</w:t>
            </w:r>
          </w:p>
          <w:p w:rsidR="00283739" w:rsidRPr="0046785A" w:rsidRDefault="00283739" w:rsidP="0089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6785A">
              <w:rPr>
                <w:sz w:val="28"/>
                <w:szCs w:val="28"/>
              </w:rPr>
              <w:t>КРАСНОЯРСКОГО КРАЯ</w:t>
            </w:r>
          </w:p>
          <w:p w:rsidR="00283739" w:rsidRPr="0046785A" w:rsidRDefault="00283739" w:rsidP="00891ACA">
            <w:pPr>
              <w:jc w:val="center"/>
              <w:rPr>
                <w:sz w:val="28"/>
                <w:szCs w:val="28"/>
              </w:rPr>
            </w:pPr>
          </w:p>
          <w:p w:rsidR="00283739" w:rsidRPr="0046785A" w:rsidRDefault="00283739" w:rsidP="00891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46785A">
              <w:rPr>
                <w:sz w:val="32"/>
                <w:szCs w:val="32"/>
              </w:rPr>
              <w:t>ПОСТАНОВЛЕНИЕ</w:t>
            </w:r>
          </w:p>
          <w:p w:rsidR="00283739" w:rsidRDefault="00283739" w:rsidP="00891ACA">
            <w:pPr>
              <w:rPr>
                <w:sz w:val="28"/>
                <w:szCs w:val="28"/>
              </w:rPr>
            </w:pPr>
          </w:p>
          <w:p w:rsidR="00283739" w:rsidRPr="00766301" w:rsidRDefault="00283739" w:rsidP="00891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10.11.2022 </w:t>
            </w:r>
            <w:r w:rsidRPr="0076630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п.Пинчуга            </w:t>
            </w:r>
            <w:r w:rsidRPr="0076630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</w:t>
            </w:r>
            <w:r w:rsidRPr="0076630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73 -П</w:t>
            </w:r>
          </w:p>
          <w:p w:rsidR="00283739" w:rsidRPr="000D4A9A" w:rsidRDefault="00283739" w:rsidP="00891A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91" w:type="dxa"/>
          </w:tcPr>
          <w:p w:rsidR="00283739" w:rsidRPr="000D4A9A" w:rsidRDefault="00283739" w:rsidP="00891ACA">
            <w:pPr>
              <w:ind w:left="1891" w:right="-1" w:hanging="1891"/>
              <w:rPr>
                <w:b/>
                <w:i/>
                <w:sz w:val="28"/>
                <w:szCs w:val="28"/>
              </w:rPr>
            </w:pPr>
          </w:p>
        </w:tc>
      </w:tr>
    </w:tbl>
    <w:p w:rsidR="00283739" w:rsidRPr="004119D3" w:rsidRDefault="00283739" w:rsidP="00283739">
      <w:pPr>
        <w:ind w:right="-1"/>
        <w:jc w:val="center"/>
        <w:rPr>
          <w:sz w:val="28"/>
          <w:szCs w:val="28"/>
        </w:rPr>
      </w:pPr>
    </w:p>
    <w:p w:rsidR="00283739" w:rsidRDefault="00283739" w:rsidP="002837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2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F07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проведения</w:t>
      </w:r>
    </w:p>
    <w:p w:rsidR="00283739" w:rsidRDefault="00283739" w:rsidP="002837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инвентаризации мест захоронений,</w:t>
      </w:r>
    </w:p>
    <w:p w:rsidR="00283739" w:rsidRDefault="00283739" w:rsidP="002837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произведенных на муниципальных кладбищах </w:t>
      </w:r>
    </w:p>
    <w:p w:rsidR="00283739" w:rsidRDefault="00283739" w:rsidP="002837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Пинчугского сельсовета</w:t>
      </w:r>
    </w:p>
    <w:p w:rsidR="00283739" w:rsidRDefault="00283739" w:rsidP="002837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83739" w:rsidRPr="008515B5" w:rsidRDefault="00283739" w:rsidP="0028373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83739" w:rsidRDefault="00283739" w:rsidP="0028373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057DE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653DDB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</w:t>
      </w:r>
      <w:r w:rsidRPr="00877F5E">
        <w:rPr>
          <w:sz w:val="26"/>
          <w:szCs w:val="26"/>
        </w:rPr>
        <w:t>Федеральным законом от 12</w:t>
      </w:r>
      <w:r>
        <w:rPr>
          <w:sz w:val="26"/>
          <w:szCs w:val="26"/>
        </w:rPr>
        <w:t>.01.</w:t>
      </w:r>
      <w:r w:rsidRPr="00877F5E">
        <w:rPr>
          <w:sz w:val="26"/>
          <w:szCs w:val="26"/>
        </w:rPr>
        <w:t>1996 года №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>8-ФЗ «О погребении и похоронном деле»</w:t>
      </w:r>
      <w:r>
        <w:rPr>
          <w:sz w:val="26"/>
          <w:szCs w:val="26"/>
        </w:rPr>
        <w:t>,</w:t>
      </w:r>
      <w:r>
        <w:rPr>
          <w:color w:val="000000"/>
          <w:sz w:val="28"/>
          <w:szCs w:val="28"/>
        </w:rPr>
        <w:t xml:space="preserve"> со ст.14 </w:t>
      </w:r>
      <w:r w:rsidRPr="00653DD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653DD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653DDB">
        <w:rPr>
          <w:color w:val="000000"/>
          <w:sz w:val="28"/>
          <w:szCs w:val="28"/>
        </w:rPr>
        <w:t xml:space="preserve">   от 06.10.2003 № 131-ФЗ «Об общих принципах организации местного самоуправления в Российской Федерации, </w:t>
      </w:r>
      <w:r w:rsidRPr="00B44C36">
        <w:rPr>
          <w:sz w:val="28"/>
          <w:szCs w:val="28"/>
        </w:rPr>
        <w:t xml:space="preserve">руководствуясь </w:t>
      </w:r>
      <w:r w:rsidRPr="00E63A0A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Пинчугского сельсовета сельсовета </w:t>
      </w:r>
      <w:r w:rsidRPr="00E77844">
        <w:rPr>
          <w:sz w:val="28"/>
          <w:szCs w:val="28"/>
        </w:rPr>
        <w:t>ПОСТАНОВЛЯЮ:</w:t>
      </w:r>
    </w:p>
    <w:p w:rsidR="00283739" w:rsidRPr="003933EC" w:rsidRDefault="00283739" w:rsidP="002837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3EC">
        <w:rPr>
          <w:sz w:val="26"/>
          <w:szCs w:val="26"/>
        </w:rPr>
        <w:t>1. Утвердить Порядок проведения инвентаризации мест захоронений, произведенных на муниципальных кладбищах</w:t>
      </w:r>
      <w:r>
        <w:rPr>
          <w:sz w:val="26"/>
          <w:szCs w:val="26"/>
        </w:rPr>
        <w:t xml:space="preserve"> Пинчугского сельсовета, </w:t>
      </w:r>
      <w:r w:rsidRPr="003933EC">
        <w:rPr>
          <w:bCs/>
          <w:sz w:val="26"/>
          <w:szCs w:val="26"/>
        </w:rPr>
        <w:t xml:space="preserve">приложение № 1 к настоящему Постановлению. </w:t>
      </w:r>
    </w:p>
    <w:p w:rsidR="00283739" w:rsidRPr="003933EC" w:rsidRDefault="00283739" w:rsidP="0028373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933EC">
        <w:rPr>
          <w:sz w:val="26"/>
          <w:szCs w:val="26"/>
        </w:rPr>
        <w:t>2.  Утвердить Положение о комиссии по проведению инвентаризации мест захоронений, произведенных на муниципальных кладбищах</w:t>
      </w:r>
      <w:r>
        <w:rPr>
          <w:bCs/>
          <w:i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Пинчугского </w:t>
      </w:r>
      <w:r w:rsidRPr="00E77844">
        <w:rPr>
          <w:bCs/>
          <w:sz w:val="26"/>
          <w:szCs w:val="26"/>
        </w:rPr>
        <w:t xml:space="preserve"> сельсовета, </w:t>
      </w:r>
      <w:r w:rsidRPr="003933EC">
        <w:rPr>
          <w:bCs/>
          <w:sz w:val="26"/>
          <w:szCs w:val="26"/>
        </w:rPr>
        <w:t xml:space="preserve">приложение № 2 к настоящему Постановлению. </w:t>
      </w:r>
      <w:r w:rsidRPr="003933EC">
        <w:rPr>
          <w:sz w:val="26"/>
          <w:szCs w:val="26"/>
        </w:rPr>
        <w:t xml:space="preserve"> </w:t>
      </w:r>
    </w:p>
    <w:p w:rsidR="00283739" w:rsidRPr="003933EC" w:rsidRDefault="00283739" w:rsidP="00283739">
      <w:pPr>
        <w:ind w:firstLine="709"/>
        <w:jc w:val="both"/>
        <w:rPr>
          <w:sz w:val="26"/>
          <w:szCs w:val="26"/>
        </w:rPr>
      </w:pPr>
      <w:r w:rsidRPr="003933EC">
        <w:rPr>
          <w:sz w:val="26"/>
          <w:szCs w:val="26"/>
        </w:rPr>
        <w:t xml:space="preserve">3. Опубликовать данное постановление в газете </w:t>
      </w:r>
      <w:r>
        <w:rPr>
          <w:sz w:val="26"/>
          <w:szCs w:val="26"/>
        </w:rPr>
        <w:t>«Пинчугский  вестник».</w:t>
      </w:r>
    </w:p>
    <w:p w:rsidR="00283739" w:rsidRPr="00E77844" w:rsidRDefault="00283739" w:rsidP="002837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33EC">
        <w:rPr>
          <w:sz w:val="26"/>
          <w:szCs w:val="26"/>
        </w:rPr>
        <w:t xml:space="preserve">4. </w:t>
      </w:r>
      <w:r>
        <w:rPr>
          <w:sz w:val="26"/>
          <w:szCs w:val="26"/>
        </w:rPr>
        <w:t>Контроль за исполнением данного постановления оставляю за собой</w:t>
      </w:r>
    </w:p>
    <w:p w:rsidR="00283739" w:rsidRPr="003933EC" w:rsidRDefault="00283739" w:rsidP="0028373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33EC">
        <w:rPr>
          <w:rFonts w:ascii="Times New Roman" w:hAnsi="Times New Roman" w:cs="Times New Roman"/>
          <w:sz w:val="26"/>
          <w:szCs w:val="26"/>
        </w:rPr>
        <w:t xml:space="preserve">5. </w:t>
      </w:r>
      <w:r w:rsidRPr="003933EC">
        <w:rPr>
          <w:rFonts w:ascii="Times New Roman" w:hAnsi="Times New Roman" w:cs="Times New Roman"/>
          <w:bCs/>
          <w:sz w:val="26"/>
          <w:szCs w:val="26"/>
        </w:rPr>
        <w:t>Постановление вступает</w:t>
      </w:r>
      <w:r w:rsidRPr="00E778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7844">
        <w:rPr>
          <w:rFonts w:ascii="Times New Roman" w:hAnsi="Times New Roman"/>
          <w:sz w:val="26"/>
          <w:szCs w:val="26"/>
        </w:rPr>
        <w:t>в силу после официально</w:t>
      </w:r>
      <w:r>
        <w:rPr>
          <w:rFonts w:ascii="Times New Roman" w:hAnsi="Times New Roman"/>
          <w:sz w:val="26"/>
          <w:szCs w:val="26"/>
        </w:rPr>
        <w:t xml:space="preserve">го опубликования </w:t>
      </w:r>
      <w:r w:rsidRPr="00E77844">
        <w:rPr>
          <w:rFonts w:ascii="Times New Roman" w:hAnsi="Times New Roman"/>
          <w:sz w:val="26"/>
          <w:szCs w:val="26"/>
        </w:rPr>
        <w:t xml:space="preserve"> </w:t>
      </w:r>
      <w:r w:rsidRPr="003933EC">
        <w:rPr>
          <w:rFonts w:ascii="Times New Roman" w:hAnsi="Times New Roman"/>
          <w:sz w:val="26"/>
          <w:szCs w:val="26"/>
        </w:rPr>
        <w:t xml:space="preserve">в печатном </w:t>
      </w:r>
      <w:r w:rsidRPr="00E77844">
        <w:rPr>
          <w:rFonts w:ascii="Times New Roman" w:hAnsi="Times New Roman"/>
          <w:sz w:val="26"/>
          <w:szCs w:val="26"/>
        </w:rPr>
        <w:t>издании «</w:t>
      </w:r>
      <w:r>
        <w:rPr>
          <w:rFonts w:ascii="Times New Roman" w:hAnsi="Times New Roman"/>
          <w:sz w:val="26"/>
          <w:szCs w:val="26"/>
        </w:rPr>
        <w:t>Пинчугский</w:t>
      </w:r>
      <w:r w:rsidRPr="00E77844">
        <w:rPr>
          <w:rFonts w:ascii="Times New Roman" w:hAnsi="Times New Roman"/>
          <w:sz w:val="26"/>
          <w:szCs w:val="26"/>
        </w:rPr>
        <w:t xml:space="preserve"> вестник»</w:t>
      </w:r>
    </w:p>
    <w:p w:rsidR="00283739" w:rsidRPr="003933EC" w:rsidRDefault="00283739" w:rsidP="00283739">
      <w:pPr>
        <w:ind w:firstLine="709"/>
        <w:jc w:val="both"/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8"/>
          <w:szCs w:val="28"/>
        </w:rPr>
      </w:pPr>
    </w:p>
    <w:p w:rsidR="00283739" w:rsidRDefault="00283739" w:rsidP="00283739">
      <w:pPr>
        <w:jc w:val="both"/>
        <w:rPr>
          <w:sz w:val="28"/>
          <w:szCs w:val="28"/>
        </w:rPr>
      </w:pPr>
    </w:p>
    <w:p w:rsidR="00283739" w:rsidRDefault="00283739" w:rsidP="00283739">
      <w:pPr>
        <w:autoSpaceDE w:val="0"/>
        <w:autoSpaceDN w:val="0"/>
        <w:adjustRightInd w:val="0"/>
        <w:outlineLvl w:val="0"/>
      </w:pPr>
      <w:r>
        <w:t>И.О.Главы  Пинчугского   сельсовета                                                                 Е.С.Шептякова</w:t>
      </w:r>
    </w:p>
    <w:p w:rsidR="00283739" w:rsidRPr="00D82D1C" w:rsidRDefault="00283739" w:rsidP="00283739">
      <w:pPr>
        <w:autoSpaceDE w:val="0"/>
        <w:autoSpaceDN w:val="0"/>
        <w:adjustRightInd w:val="0"/>
        <w:outlineLvl w:val="0"/>
        <w:rPr>
          <w:iCs/>
        </w:rPr>
      </w:pPr>
      <w:r>
        <w:br w:type="page"/>
      </w:r>
      <w:r>
        <w:lastRenderedPageBreak/>
        <w:tab/>
        <w:t xml:space="preserve">                                                                                         </w:t>
      </w:r>
      <w:r w:rsidRPr="00D82D1C">
        <w:rPr>
          <w:iCs/>
        </w:rPr>
        <w:t xml:space="preserve">Приложение </w:t>
      </w:r>
      <w:r>
        <w:rPr>
          <w:iCs/>
        </w:rPr>
        <w:t xml:space="preserve"> № 1</w:t>
      </w:r>
    </w:p>
    <w:p w:rsidR="00283739" w:rsidRPr="00D82D1C" w:rsidRDefault="00283739" w:rsidP="00283739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 администрации  Пинчугского сельсовета</w:t>
      </w:r>
    </w:p>
    <w:p w:rsidR="00283739" w:rsidRPr="00D82D1C" w:rsidRDefault="00283739" w:rsidP="0028373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82D1C">
        <w:rPr>
          <w:iCs/>
        </w:rPr>
        <w:t xml:space="preserve">от </w:t>
      </w:r>
      <w:r>
        <w:rPr>
          <w:iCs/>
        </w:rPr>
        <w:t xml:space="preserve">« 10 » ноября </w:t>
      </w:r>
      <w:r w:rsidRPr="00D82D1C">
        <w:rPr>
          <w:iCs/>
        </w:rPr>
        <w:t>2</w:t>
      </w:r>
      <w:r>
        <w:rPr>
          <w:iCs/>
        </w:rPr>
        <w:t xml:space="preserve">022 </w:t>
      </w:r>
      <w:r w:rsidRPr="00D82D1C">
        <w:rPr>
          <w:iCs/>
        </w:rPr>
        <w:t xml:space="preserve"> </w:t>
      </w:r>
      <w:r>
        <w:rPr>
          <w:iCs/>
        </w:rPr>
        <w:t>№</w:t>
      </w:r>
      <w:r w:rsidRPr="00D82D1C">
        <w:rPr>
          <w:iCs/>
        </w:rPr>
        <w:t xml:space="preserve"> </w:t>
      </w:r>
      <w:r>
        <w:rPr>
          <w:iCs/>
        </w:rPr>
        <w:t>73-П</w:t>
      </w:r>
    </w:p>
    <w:p w:rsidR="00283739" w:rsidRPr="00B97229" w:rsidRDefault="00283739" w:rsidP="00283739">
      <w:pPr>
        <w:tabs>
          <w:tab w:val="left" w:pos="6255"/>
        </w:tabs>
        <w:jc w:val="both"/>
      </w:pPr>
    </w:p>
    <w:p w:rsidR="00283739" w:rsidRDefault="00283739" w:rsidP="00283739">
      <w:pPr>
        <w:jc w:val="both"/>
        <w:rPr>
          <w:sz w:val="28"/>
          <w:szCs w:val="28"/>
        </w:rPr>
      </w:pPr>
    </w:p>
    <w:p w:rsidR="00283739" w:rsidRPr="003933EC" w:rsidRDefault="00283739" w:rsidP="00283739">
      <w:pPr>
        <w:widowControl w:val="0"/>
        <w:tabs>
          <w:tab w:val="left" w:pos="3318"/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3933EC">
        <w:rPr>
          <w:b/>
          <w:sz w:val="28"/>
          <w:szCs w:val="28"/>
        </w:rPr>
        <w:t xml:space="preserve">    Порядок</w:t>
      </w:r>
      <w:r w:rsidRPr="003933EC">
        <w:rPr>
          <w:b/>
          <w:sz w:val="28"/>
          <w:szCs w:val="28"/>
        </w:rPr>
        <w:tab/>
      </w:r>
      <w:r w:rsidRPr="003933EC">
        <w:rPr>
          <w:b/>
          <w:sz w:val="28"/>
          <w:szCs w:val="28"/>
        </w:rPr>
        <w:tab/>
      </w:r>
      <w:r w:rsidRPr="003933EC">
        <w:rPr>
          <w:b/>
          <w:sz w:val="28"/>
          <w:szCs w:val="28"/>
        </w:rPr>
        <w:tab/>
      </w: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877F5E">
        <w:rPr>
          <w:b/>
          <w:sz w:val="26"/>
          <w:szCs w:val="26"/>
        </w:rPr>
        <w:t xml:space="preserve">проведения инвентаризации мест захоронений, произведенных на муниципальных кладбищах </w:t>
      </w:r>
      <w:r>
        <w:rPr>
          <w:b/>
          <w:sz w:val="26"/>
          <w:szCs w:val="26"/>
        </w:rPr>
        <w:t>Пинчугского сельсовета</w:t>
      </w: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283739" w:rsidRPr="00996247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877F5E">
        <w:rPr>
          <w:sz w:val="26"/>
          <w:szCs w:val="26"/>
        </w:rPr>
        <w:t>Настоящий порядок разработан в соответствии с Федеральным законом от 12</w:t>
      </w:r>
      <w:r>
        <w:rPr>
          <w:sz w:val="26"/>
          <w:szCs w:val="26"/>
        </w:rPr>
        <w:t>.01.1</w:t>
      </w:r>
      <w:r w:rsidRPr="00877F5E">
        <w:rPr>
          <w:sz w:val="26"/>
          <w:szCs w:val="26"/>
        </w:rPr>
        <w:t>996 года №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8-ФЗ «О погребении и похоронном деле», Федеральным законом от </w:t>
      </w:r>
      <w:r>
        <w:rPr>
          <w:sz w:val="26"/>
          <w:szCs w:val="26"/>
        </w:rPr>
        <w:t>0</w:t>
      </w:r>
      <w:r w:rsidRPr="00877F5E">
        <w:rPr>
          <w:sz w:val="26"/>
          <w:szCs w:val="26"/>
        </w:rPr>
        <w:t>6</w:t>
      </w:r>
      <w:r>
        <w:rPr>
          <w:sz w:val="26"/>
          <w:szCs w:val="26"/>
        </w:rPr>
        <w:t>.10.2</w:t>
      </w:r>
      <w:r w:rsidRPr="00877F5E">
        <w:rPr>
          <w:sz w:val="26"/>
          <w:szCs w:val="26"/>
        </w:rPr>
        <w:t>003 года №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Федерации».     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Порядок регулирует действия </w:t>
      </w:r>
      <w:r>
        <w:rPr>
          <w:sz w:val="26"/>
          <w:szCs w:val="26"/>
        </w:rPr>
        <w:t>администрации Пинчугского сельсовета</w:t>
      </w:r>
      <w:r>
        <w:rPr>
          <w:bCs/>
          <w:sz w:val="26"/>
          <w:szCs w:val="26"/>
        </w:rPr>
        <w:t xml:space="preserve"> </w:t>
      </w:r>
      <w:r w:rsidRPr="00877F5E">
        <w:rPr>
          <w:sz w:val="26"/>
          <w:szCs w:val="26"/>
        </w:rPr>
        <w:t>и привлеченных лиц, при проведении инвентаризации мест захоронений и недопущения нарушений порядка захоронений, произведенных</w:t>
      </w:r>
      <w:r w:rsidRPr="00877F5E">
        <w:t xml:space="preserve"> </w:t>
      </w:r>
      <w:r w:rsidRPr="00877F5E">
        <w:rPr>
          <w:sz w:val="26"/>
          <w:szCs w:val="26"/>
        </w:rPr>
        <w:t>на муниципальных кладбища</w:t>
      </w:r>
      <w:r>
        <w:rPr>
          <w:sz w:val="26"/>
          <w:szCs w:val="26"/>
        </w:rPr>
        <w:t>х Пинчугского сельсовета</w:t>
      </w:r>
      <w:r>
        <w:rPr>
          <w:bCs/>
          <w:i/>
          <w:sz w:val="26"/>
          <w:szCs w:val="26"/>
        </w:rPr>
        <w:t xml:space="preserve"> </w:t>
      </w:r>
      <w:r w:rsidRPr="00877F5E">
        <w:rPr>
          <w:sz w:val="26"/>
          <w:szCs w:val="26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1.Общие положения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1.1. Инвентаризация мест захоронений, производится на муниципальном кладбище в следующих целях: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планирование территории кладбища;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>систематизация данных о местах захоронения из различных источников;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выявление преступлений и правонарушений, совершенных в сфере похоронного дела.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</w:t>
      </w:r>
      <w:r>
        <w:rPr>
          <w:sz w:val="26"/>
          <w:szCs w:val="26"/>
        </w:rPr>
        <w:t xml:space="preserve"> администрации Пинчугского сельсовета </w:t>
      </w:r>
      <w:r w:rsidRPr="00877F5E">
        <w:rPr>
          <w:sz w:val="26"/>
          <w:szCs w:val="26"/>
        </w:rPr>
        <w:t>не позднее, чем за один месяц до предполагаемой даты проведения работ по инвентаризации.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1.3. Инвентаризация мест захоронений, произведенных на муниципальном кладбище</w:t>
      </w:r>
      <w:r>
        <w:rPr>
          <w:sz w:val="26"/>
          <w:szCs w:val="26"/>
        </w:rPr>
        <w:t xml:space="preserve"> Пинчугского сельсовета </w:t>
      </w:r>
      <w:r w:rsidRPr="00877F5E">
        <w:rPr>
          <w:sz w:val="26"/>
          <w:szCs w:val="26"/>
        </w:rPr>
        <w:t>проводится не реже одного раза в три года и не чаще одного раза в год.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1.4. Работы по инвентаризации мест захоронений, произведенных на муниципальном кладбище </w:t>
      </w:r>
      <w:r>
        <w:rPr>
          <w:sz w:val="26"/>
          <w:szCs w:val="26"/>
        </w:rPr>
        <w:t xml:space="preserve">Пинчугского сельсовета </w:t>
      </w:r>
      <w:r w:rsidRPr="00877F5E">
        <w:rPr>
          <w:sz w:val="26"/>
          <w:szCs w:val="26"/>
        </w:rPr>
        <w:t>проводятся комиссией, утвержденной распоряжением, с целью: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учета всех захоронений, могил;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определения состояния могил и/или надмогильных сооружений (надгробий);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выявления бесхозных, а также брошенных, неухоженных захоронений;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произведенных на </w:t>
      </w:r>
      <w:r w:rsidRPr="00877F5E">
        <w:rPr>
          <w:sz w:val="26"/>
          <w:szCs w:val="26"/>
        </w:rPr>
        <w:lastRenderedPageBreak/>
        <w:t>муниципальном кладбище и выявление преступлений и правонарушений, совершенных в сфере похоронного дела, является общедоступной.</w:t>
      </w:r>
    </w:p>
    <w:p w:rsidR="00283739" w:rsidRPr="00877F5E" w:rsidRDefault="00283739" w:rsidP="00283739">
      <w:pPr>
        <w:ind w:firstLine="709"/>
        <w:jc w:val="center"/>
        <w:rPr>
          <w:sz w:val="26"/>
          <w:szCs w:val="26"/>
        </w:rPr>
      </w:pPr>
    </w:p>
    <w:p w:rsidR="00283739" w:rsidRPr="00877F5E" w:rsidRDefault="00283739" w:rsidP="00283739">
      <w:pPr>
        <w:ind w:left="360"/>
        <w:contextualSpacing/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2.Порядок принятия решений о проведении инвентаризации</w:t>
      </w:r>
    </w:p>
    <w:p w:rsidR="00283739" w:rsidRPr="00877F5E" w:rsidRDefault="00283739" w:rsidP="00283739">
      <w:pPr>
        <w:ind w:left="1080"/>
        <w:contextualSpacing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                                     мест захоронений</w:t>
      </w:r>
    </w:p>
    <w:p w:rsidR="00283739" w:rsidRPr="00877F5E" w:rsidRDefault="00283739" w:rsidP="00283739">
      <w:pPr>
        <w:ind w:left="1080"/>
        <w:contextualSpacing/>
        <w:rPr>
          <w:b/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</w:t>
      </w:r>
      <w:r>
        <w:rPr>
          <w:sz w:val="26"/>
          <w:szCs w:val="26"/>
        </w:rPr>
        <w:t>ща и утверждения его планировки.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2.3. Решение о проведении инвентаризации мест захоронений должно содержать:</w:t>
      </w:r>
    </w:p>
    <w:p w:rsidR="00283739" w:rsidRPr="00877F5E" w:rsidRDefault="00283739" w:rsidP="00283739">
      <w:pPr>
        <w:tabs>
          <w:tab w:val="left" w:pos="8237"/>
        </w:tabs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цель проведения инвентаризации и причину ее проведения;</w:t>
      </w:r>
      <w:r>
        <w:rPr>
          <w:sz w:val="26"/>
          <w:szCs w:val="26"/>
        </w:rPr>
        <w:tab/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дата начала и окончание работ по инвентаризации мест захоронений.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3. Общие правила проведения инвентаризации захоронений</w:t>
      </w:r>
    </w:p>
    <w:p w:rsidR="00283739" w:rsidRPr="00877F5E" w:rsidRDefault="00283739" w:rsidP="00283739">
      <w:pPr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муниципальном кладбище </w:t>
      </w:r>
      <w:r>
        <w:rPr>
          <w:sz w:val="26"/>
          <w:szCs w:val="26"/>
        </w:rPr>
        <w:t xml:space="preserve"> Пинчугского сельсовета </w:t>
      </w:r>
      <w:r w:rsidRPr="00877F5E">
        <w:rPr>
          <w:sz w:val="26"/>
          <w:szCs w:val="26"/>
        </w:rPr>
        <w:t>(далее -  инвентаризационная комиссия) заполняется форма, приведенная в приложении № 1  к настоящему Порядку.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</w:t>
      </w:r>
      <w:r w:rsidRPr="00877F5E">
        <w:rPr>
          <w:sz w:val="26"/>
          <w:szCs w:val="26"/>
        </w:rPr>
        <w:lastRenderedPageBreak/>
        <w:t>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3.9. Инвентаризационные описи подписывают председатель и члены инвентаризационной комиссии.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4. Инвентаризация захоронений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 - ».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Иные графы инвентаризационной описи заполняются исходя из наличия имеющейся информации о захоронении.</w:t>
      </w:r>
    </w:p>
    <w:p w:rsidR="00283739" w:rsidRPr="00996247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4.4. В случае если в книгах регистрации захоронений (захоронений урн с прахом) и на захоронении отсутствует какая-либо информация об умершем, </w:t>
      </w:r>
      <w:r w:rsidRPr="00996247">
        <w:rPr>
          <w:sz w:val="26"/>
          <w:szCs w:val="26"/>
        </w:rPr>
        <w:t>позволяющая идентифицировать захоронение, то подобное захоронение признается неучтенным.</w:t>
      </w:r>
    </w:p>
    <w:p w:rsidR="00283739" w:rsidRPr="00996247" w:rsidRDefault="00283739" w:rsidP="00283739">
      <w:pPr>
        <w:ind w:firstLine="709"/>
        <w:jc w:val="both"/>
        <w:rPr>
          <w:sz w:val="26"/>
          <w:szCs w:val="26"/>
        </w:rPr>
      </w:pPr>
      <w:r w:rsidRPr="00996247">
        <w:rPr>
          <w:sz w:val="26"/>
          <w:szCs w:val="26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</w:t>
      </w:r>
      <w:r w:rsidRPr="00996247">
        <w:rPr>
          <w:sz w:val="26"/>
          <w:szCs w:val="26"/>
        </w:rPr>
        <w:lastRenderedPageBreak/>
        <w:t>регистрационном знаке захоронения» ставить прочерк « - », иные графы инвентаризационной описи заполняются исходя из наличия имеющейся информации о захоронении.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996247">
        <w:rPr>
          <w:sz w:val="26"/>
          <w:szCs w:val="26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996247">
        <w:rPr>
          <w:sz w:val="26"/>
          <w:szCs w:val="26"/>
        </w:rPr>
        <w:t>4.6. Сведения о регистрации</w:t>
      </w:r>
      <w:r w:rsidRPr="00877F5E">
        <w:rPr>
          <w:sz w:val="26"/>
          <w:szCs w:val="26"/>
        </w:rPr>
        <w:t xml:space="preserve">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283739" w:rsidRPr="00877F5E" w:rsidRDefault="00283739" w:rsidP="00283739">
      <w:pPr>
        <w:ind w:firstLine="709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5. Порядок оформления результатов инвентаризации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</w:t>
      </w:r>
      <w:r>
        <w:rPr>
          <w:sz w:val="26"/>
          <w:szCs w:val="26"/>
        </w:rPr>
        <w:t>рядку</w:t>
      </w:r>
      <w:r w:rsidRPr="00877F5E">
        <w:rPr>
          <w:sz w:val="26"/>
          <w:szCs w:val="26"/>
        </w:rPr>
        <w:t>).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5.2. Результаты проведения инвентаризации захоронений на кладбище отражаются в акте (Приложение № 4 к настоящему По</w:t>
      </w:r>
      <w:r>
        <w:rPr>
          <w:sz w:val="26"/>
          <w:szCs w:val="26"/>
        </w:rPr>
        <w:t>рядку</w:t>
      </w:r>
      <w:r w:rsidRPr="00877F5E">
        <w:rPr>
          <w:sz w:val="26"/>
          <w:szCs w:val="26"/>
        </w:rPr>
        <w:t>).</w:t>
      </w: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6. Мероприятия, проводимые по результатам инвентаризации захоронений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6.1. По результатам инвентаризации проводятся следующие мероприятия: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Регистрационный номер захоронения, указанный в книге регистрации захоронений (захоронение урн с прахом).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</w:t>
      </w:r>
      <w:r w:rsidRPr="00877F5E">
        <w:rPr>
          <w:sz w:val="26"/>
          <w:szCs w:val="26"/>
        </w:rPr>
        <w:lastRenderedPageBreak/>
        <w:t>захоронений на соответствующем кладбище, ставятся подписи председателя и членов инвентаризационной комиссии.</w:t>
      </w: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7. Использование полученной информации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информация о неблагоустроенных (брошенных) захоронениях;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планированию территории кладбища;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>предложения по созданию на территории кладбища зон захоронений определенных видов;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закрытию и созданию новых кладбищ;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предложения по разработке муниципальных программ </w:t>
      </w:r>
      <w:r>
        <w:rPr>
          <w:sz w:val="26"/>
          <w:szCs w:val="26"/>
        </w:rPr>
        <w:t>Пинчугского  сельсовета;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283739" w:rsidRPr="00D82D1C" w:rsidRDefault="00283739" w:rsidP="00283739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D82D1C">
        <w:rPr>
          <w:iCs/>
        </w:rPr>
        <w:t xml:space="preserve">Приложение </w:t>
      </w:r>
      <w:r>
        <w:rPr>
          <w:iCs/>
        </w:rPr>
        <w:t xml:space="preserve"> № 2</w:t>
      </w:r>
    </w:p>
    <w:p w:rsidR="00283739" w:rsidRPr="00D82D1C" w:rsidRDefault="00283739" w:rsidP="00283739">
      <w:pPr>
        <w:autoSpaceDE w:val="0"/>
        <w:autoSpaceDN w:val="0"/>
        <w:adjustRightInd w:val="0"/>
        <w:jc w:val="right"/>
        <w:rPr>
          <w:iCs/>
        </w:rPr>
      </w:pPr>
      <w:r w:rsidRPr="00D82D1C">
        <w:rPr>
          <w:iCs/>
        </w:rPr>
        <w:t xml:space="preserve">к Постановлению </w:t>
      </w:r>
      <w:r>
        <w:rPr>
          <w:iCs/>
        </w:rPr>
        <w:t>администрации Пинчугского сельсовета</w:t>
      </w:r>
    </w:p>
    <w:p w:rsidR="00283739" w:rsidRPr="00D82D1C" w:rsidRDefault="00283739" w:rsidP="00283739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82D1C">
        <w:rPr>
          <w:iCs/>
        </w:rPr>
        <w:t xml:space="preserve">от </w:t>
      </w:r>
      <w:r>
        <w:rPr>
          <w:iCs/>
        </w:rPr>
        <w:t xml:space="preserve">«10»  ноября </w:t>
      </w:r>
      <w:r w:rsidRPr="00D82D1C">
        <w:rPr>
          <w:iCs/>
        </w:rPr>
        <w:t>2</w:t>
      </w:r>
      <w:r>
        <w:rPr>
          <w:iCs/>
        </w:rPr>
        <w:t xml:space="preserve">022 </w:t>
      </w:r>
      <w:r w:rsidRPr="00D82D1C">
        <w:rPr>
          <w:iCs/>
        </w:rPr>
        <w:t xml:space="preserve"> </w:t>
      </w:r>
      <w:r>
        <w:rPr>
          <w:iCs/>
        </w:rPr>
        <w:t>№</w:t>
      </w:r>
      <w:r w:rsidRPr="00D82D1C">
        <w:rPr>
          <w:iCs/>
        </w:rPr>
        <w:t xml:space="preserve"> </w:t>
      </w:r>
      <w:r>
        <w:rPr>
          <w:iCs/>
        </w:rPr>
        <w:t>73-П</w:t>
      </w:r>
    </w:p>
    <w:p w:rsidR="00283739" w:rsidRPr="00B97229" w:rsidRDefault="00283739" w:rsidP="00283739">
      <w:pPr>
        <w:tabs>
          <w:tab w:val="left" w:pos="6255"/>
        </w:tabs>
        <w:jc w:val="both"/>
      </w:pP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Положение </w:t>
      </w:r>
    </w:p>
    <w:p w:rsidR="00283739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 xml:space="preserve">о комиссии по проведению инвентаризации мест захоронений, произведенных на муниципальном кладбище </w:t>
      </w:r>
      <w:r>
        <w:rPr>
          <w:b/>
          <w:sz w:val="26"/>
          <w:szCs w:val="26"/>
        </w:rPr>
        <w:t>Пинчугского сельсовета</w:t>
      </w:r>
    </w:p>
    <w:p w:rsidR="00283739" w:rsidRPr="00260F87" w:rsidRDefault="00283739" w:rsidP="00283739">
      <w:pPr>
        <w:jc w:val="center"/>
        <w:rPr>
          <w:b/>
          <w:sz w:val="26"/>
          <w:szCs w:val="26"/>
        </w:rPr>
      </w:pPr>
    </w:p>
    <w:p w:rsidR="00283739" w:rsidRPr="00877F5E" w:rsidRDefault="00283739" w:rsidP="00283739">
      <w:p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Общие положения</w:t>
      </w:r>
    </w:p>
    <w:p w:rsidR="00283739" w:rsidRPr="00877F5E" w:rsidRDefault="00283739" w:rsidP="00283739">
      <w:pPr>
        <w:ind w:left="360"/>
        <w:jc w:val="both"/>
        <w:rPr>
          <w:sz w:val="26"/>
          <w:szCs w:val="26"/>
        </w:rPr>
      </w:pP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F0EAA">
        <w:rPr>
          <w:sz w:val="26"/>
          <w:szCs w:val="26"/>
        </w:rPr>
        <w:t>Настоящее положение регулирует работу комиссии</w:t>
      </w:r>
      <w:r w:rsidRPr="008F0EAA">
        <w:rPr>
          <w:b/>
          <w:sz w:val="26"/>
          <w:szCs w:val="26"/>
        </w:rPr>
        <w:t xml:space="preserve"> </w:t>
      </w:r>
      <w:r w:rsidRPr="008F0EAA">
        <w:rPr>
          <w:sz w:val="26"/>
          <w:szCs w:val="26"/>
        </w:rPr>
        <w:t xml:space="preserve">по проведению инвентаризации мест захоронений, произведенных на муниципальном кладбище </w:t>
      </w:r>
      <w:r>
        <w:rPr>
          <w:sz w:val="26"/>
          <w:szCs w:val="26"/>
        </w:rPr>
        <w:t xml:space="preserve"> Пинчугского сельсовета.</w:t>
      </w:r>
    </w:p>
    <w:p w:rsidR="00283739" w:rsidRPr="008F0EAA" w:rsidRDefault="00283739" w:rsidP="00283739">
      <w:pPr>
        <w:ind w:firstLine="709"/>
        <w:jc w:val="both"/>
        <w:rPr>
          <w:sz w:val="26"/>
          <w:szCs w:val="26"/>
        </w:rPr>
      </w:pPr>
      <w:r w:rsidRPr="008F0EAA">
        <w:rPr>
          <w:sz w:val="26"/>
          <w:szCs w:val="26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283739" w:rsidRPr="00877F5E" w:rsidRDefault="00283739" w:rsidP="00283739">
      <w:pPr>
        <w:ind w:firstLine="709"/>
        <w:rPr>
          <w:sz w:val="26"/>
          <w:szCs w:val="26"/>
        </w:rPr>
      </w:pPr>
    </w:p>
    <w:p w:rsidR="00283739" w:rsidRPr="00877F5E" w:rsidRDefault="00283739" w:rsidP="00283739">
      <w:pPr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Основные цели Комиссии</w:t>
      </w:r>
    </w:p>
    <w:p w:rsidR="00283739" w:rsidRPr="00877F5E" w:rsidRDefault="00283739" w:rsidP="00283739">
      <w:pPr>
        <w:ind w:left="142"/>
        <w:rPr>
          <w:b/>
          <w:sz w:val="26"/>
          <w:szCs w:val="26"/>
        </w:rPr>
      </w:pP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77F5E">
        <w:rPr>
          <w:sz w:val="26"/>
          <w:szCs w:val="26"/>
        </w:rPr>
        <w:t xml:space="preserve">.1. Комиссия создается для проведения инвентаризации мест захоронений, произведенных на муниципальном кладбище </w:t>
      </w:r>
      <w:r>
        <w:rPr>
          <w:sz w:val="26"/>
          <w:szCs w:val="26"/>
        </w:rPr>
        <w:t xml:space="preserve">Пинчугского  сельсовета </w:t>
      </w:r>
      <w:r w:rsidRPr="00877F5E">
        <w:rPr>
          <w:sz w:val="26"/>
          <w:szCs w:val="26"/>
        </w:rPr>
        <w:t>с целью: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-учета всех захоронений, могил;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- определения состояния могил и (или) надмогильных сооружений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(надгробий);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восстановления сведений утерянных, утраченных книг регистрации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захоронений (сведений о погребенном, месте погребения);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-выявления бесхозяйных, а также брошенных, неухоженных захоронений;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>- принятия решения о возможности использования бесхозяйного</w:t>
      </w:r>
    </w:p>
    <w:p w:rsidR="00283739" w:rsidRDefault="00283739" w:rsidP="00283739">
      <w:pPr>
        <w:ind w:left="142"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земельного участка для захоронения на общих основаниях.</w:t>
      </w:r>
    </w:p>
    <w:p w:rsidR="00283739" w:rsidRPr="00877F5E" w:rsidRDefault="00283739" w:rsidP="00283739">
      <w:pPr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77F5E">
        <w:rPr>
          <w:sz w:val="26"/>
          <w:szCs w:val="26"/>
        </w:rPr>
        <w:t>.2. Состав Комиссии утв</w:t>
      </w:r>
      <w:r>
        <w:rPr>
          <w:sz w:val="26"/>
          <w:szCs w:val="26"/>
        </w:rPr>
        <w:t xml:space="preserve">ерждается распоряжением </w:t>
      </w:r>
      <w:r w:rsidRPr="00877F5E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Пинчугского сельсовета.</w:t>
      </w:r>
      <w:r w:rsidRPr="00877F5E">
        <w:rPr>
          <w:sz w:val="26"/>
          <w:szCs w:val="26"/>
        </w:rPr>
        <w:t xml:space="preserve"> 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</w:p>
    <w:p w:rsidR="00283739" w:rsidRDefault="00283739" w:rsidP="00283739">
      <w:pPr>
        <w:numPr>
          <w:ilvl w:val="0"/>
          <w:numId w:val="29"/>
        </w:numPr>
        <w:jc w:val="center"/>
        <w:rPr>
          <w:b/>
          <w:sz w:val="26"/>
          <w:szCs w:val="26"/>
        </w:rPr>
      </w:pPr>
      <w:r w:rsidRPr="00877F5E">
        <w:rPr>
          <w:b/>
          <w:sz w:val="26"/>
          <w:szCs w:val="26"/>
        </w:rPr>
        <w:t>Порядок работы Комиссии</w:t>
      </w:r>
    </w:p>
    <w:p w:rsidR="00283739" w:rsidRDefault="00283739" w:rsidP="00283739">
      <w:pPr>
        <w:ind w:left="720"/>
        <w:rPr>
          <w:b/>
          <w:sz w:val="26"/>
          <w:szCs w:val="26"/>
        </w:rPr>
      </w:pPr>
    </w:p>
    <w:p w:rsidR="00283739" w:rsidRDefault="00283739" w:rsidP="00283739">
      <w:pPr>
        <w:ind w:left="14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6247">
        <w:rPr>
          <w:sz w:val="26"/>
          <w:szCs w:val="26"/>
        </w:rPr>
        <w:t xml:space="preserve">.1. Работа Комиссии осуществляется </w:t>
      </w:r>
      <w:r>
        <w:rPr>
          <w:sz w:val="26"/>
          <w:szCs w:val="26"/>
        </w:rPr>
        <w:t xml:space="preserve">по мере возникновения вопросов, </w:t>
      </w:r>
      <w:r w:rsidRPr="00996247">
        <w:rPr>
          <w:sz w:val="26"/>
          <w:szCs w:val="26"/>
        </w:rPr>
        <w:t>относящихся к ведению Комиссии, но не реже 1 (одного) раза в 3 (три) года.</w:t>
      </w:r>
    </w:p>
    <w:p w:rsidR="00283739" w:rsidRDefault="00283739" w:rsidP="00283739">
      <w:pPr>
        <w:ind w:left="14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877F5E">
        <w:rPr>
          <w:sz w:val="26"/>
          <w:szCs w:val="26"/>
        </w:rPr>
        <w:t>.2. Работа Комиссии является правомочной, если на ней присутствует не менее 2/3 от общего числа членов.</w:t>
      </w:r>
    </w:p>
    <w:p w:rsidR="00283739" w:rsidRPr="00996247" w:rsidRDefault="00283739" w:rsidP="00283739">
      <w:pPr>
        <w:ind w:left="142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6247">
        <w:rPr>
          <w:sz w:val="26"/>
          <w:szCs w:val="26"/>
        </w:rPr>
        <w:t>.3.</w:t>
      </w:r>
      <w:r>
        <w:rPr>
          <w:b/>
          <w:sz w:val="26"/>
          <w:szCs w:val="26"/>
        </w:rPr>
        <w:t xml:space="preserve"> </w:t>
      </w:r>
      <w:r w:rsidRPr="00877F5E">
        <w:rPr>
          <w:sz w:val="26"/>
          <w:szCs w:val="26"/>
        </w:rPr>
        <w:t xml:space="preserve">Комиссия проводит осмотр каждого места захоронения,осуществляет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 w:rsidRPr="00877F5E">
        <w:rPr>
          <w:sz w:val="26"/>
          <w:szCs w:val="26"/>
        </w:rPr>
        <w:t xml:space="preserve">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</w:t>
      </w:r>
      <w:r>
        <w:rPr>
          <w:sz w:val="26"/>
          <w:szCs w:val="26"/>
        </w:rPr>
        <w:t>администрацию Пинчугского сельсовета</w:t>
      </w:r>
      <w:r w:rsidRPr="00877F5E">
        <w:rPr>
          <w:sz w:val="26"/>
          <w:szCs w:val="26"/>
        </w:rPr>
        <w:t xml:space="preserve">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877F5E">
        <w:rPr>
          <w:sz w:val="26"/>
          <w:szCs w:val="26"/>
        </w:rPr>
        <w:t>Результаты работы Комиссии оформляются Актом о результатах проведения инвентаризации захоронений на кладбище.</w:t>
      </w:r>
    </w:p>
    <w:p w:rsidR="00283739" w:rsidRDefault="00283739" w:rsidP="002837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877F5E">
        <w:rPr>
          <w:sz w:val="26"/>
          <w:szCs w:val="26"/>
        </w:rPr>
        <w:t>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283739" w:rsidRPr="00877F5E" w:rsidRDefault="00283739" w:rsidP="002837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77F5E">
        <w:rPr>
          <w:sz w:val="26"/>
          <w:szCs w:val="26"/>
        </w:rPr>
        <w:t>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283739" w:rsidRPr="00BD3A2F" w:rsidRDefault="00283739" w:rsidP="00283739">
      <w:pPr>
        <w:shd w:val="clear" w:color="auto" w:fill="FEFEFE"/>
        <w:ind w:firstLine="709"/>
        <w:jc w:val="both"/>
        <w:rPr>
          <w:color w:val="000000"/>
          <w:sz w:val="28"/>
          <w:szCs w:val="28"/>
        </w:rPr>
      </w:pPr>
    </w:p>
    <w:p w:rsidR="00283739" w:rsidRDefault="00283739" w:rsidP="00283739">
      <w:pPr>
        <w:ind w:firstLine="709"/>
        <w:jc w:val="both"/>
        <w:rPr>
          <w:lang w:eastAsia="en-US"/>
        </w:rPr>
      </w:pPr>
    </w:p>
    <w:p w:rsidR="00283739" w:rsidRPr="00BD3A2F" w:rsidRDefault="00283739" w:rsidP="00283739">
      <w:pPr>
        <w:ind w:firstLine="709"/>
        <w:jc w:val="both"/>
        <w:rPr>
          <w:lang w:eastAsia="en-US"/>
        </w:rPr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709"/>
        <w:jc w:val="both"/>
      </w:pPr>
    </w:p>
    <w:p w:rsidR="00283739" w:rsidRDefault="00283739" w:rsidP="00283739">
      <w:pPr>
        <w:ind w:firstLine="142"/>
        <w:jc w:val="both"/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877F5E">
        <w:rPr>
          <w:sz w:val="26"/>
          <w:szCs w:val="26"/>
        </w:rPr>
        <w:t>риложение № 1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 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 на кладбище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719"/>
      </w:tblGrid>
      <w:tr w:rsidR="00283739" w:rsidRPr="00877F5E" w:rsidTr="00891ACA">
        <w:tc>
          <w:tcPr>
            <w:tcW w:w="648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852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</w:t>
            </w:r>
          </w:p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Примечание</w:t>
            </w:r>
          </w:p>
        </w:tc>
      </w:tr>
      <w:tr w:rsidR="00283739" w:rsidRPr="00877F5E" w:rsidTr="00891ACA">
        <w:tc>
          <w:tcPr>
            <w:tcW w:w="648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728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719" w:type="dxa"/>
          </w:tcPr>
          <w:p w:rsidR="00283739" w:rsidRPr="00877F5E" w:rsidRDefault="00283739" w:rsidP="00891ACA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</w:tr>
    </w:tbl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>
        <w:rPr>
          <w:sz w:val="26"/>
          <w:szCs w:val="26"/>
        </w:rPr>
        <w:t>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(прописью)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 xml:space="preserve">                                                                          (прописью)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</w:t>
      </w:r>
    </w:p>
    <w:p w:rsidR="00283739" w:rsidRDefault="00283739" w:rsidP="00283739">
      <w:pPr>
        <w:rPr>
          <w:sz w:val="26"/>
          <w:szCs w:val="26"/>
        </w:rPr>
      </w:pPr>
    </w:p>
    <w:p w:rsidR="00283739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2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 </w:t>
      </w:r>
    </w:p>
    <w:p w:rsidR="00283739" w:rsidRPr="00877F5E" w:rsidRDefault="00283739" w:rsidP="00283739">
      <w:pPr>
        <w:jc w:val="right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Инвентаризационная опись захоронений, произведенных в период проведения инвентаризации на кладбище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283739" w:rsidRPr="00877F5E" w:rsidTr="00891ACA">
        <w:tc>
          <w:tcPr>
            <w:tcW w:w="648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 xml:space="preserve">Захоронения (указываются: Ф.И.О. умершего, дата его смерти, краткое описание захоронения, </w:t>
            </w:r>
            <w:r>
              <w:rPr>
                <w:sz w:val="26"/>
                <w:szCs w:val="26"/>
              </w:rPr>
              <w:t>позволяющее его идентифицировать</w:t>
            </w:r>
            <w:r w:rsidRPr="00877F5E">
              <w:rPr>
                <w:sz w:val="26"/>
                <w:szCs w:val="26"/>
              </w:rPr>
              <w:t>)</w:t>
            </w:r>
          </w:p>
        </w:tc>
        <w:tc>
          <w:tcPr>
            <w:tcW w:w="1627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Приме-чание</w:t>
            </w:r>
          </w:p>
        </w:tc>
      </w:tr>
      <w:tr w:rsidR="00283739" w:rsidRPr="00877F5E" w:rsidTr="00891ACA">
        <w:tc>
          <w:tcPr>
            <w:tcW w:w="648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1627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5</w:t>
            </w:r>
          </w:p>
        </w:tc>
        <w:tc>
          <w:tcPr>
            <w:tcW w:w="1241" w:type="dxa"/>
            <w:gridSpan w:val="2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6</w:t>
            </w:r>
          </w:p>
        </w:tc>
      </w:tr>
    </w:tbl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  <w:r>
        <w:rPr>
          <w:sz w:val="26"/>
          <w:szCs w:val="26"/>
        </w:rPr>
        <w:t>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  <w:r w:rsidRPr="00877F5E">
        <w:rPr>
          <w:sz w:val="26"/>
          <w:szCs w:val="26"/>
        </w:rPr>
        <w:t>_________________________</w:t>
      </w:r>
      <w:r>
        <w:rPr>
          <w:sz w:val="26"/>
          <w:szCs w:val="26"/>
        </w:rPr>
        <w:t>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(прописью)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  <w:r>
        <w:rPr>
          <w:sz w:val="26"/>
          <w:szCs w:val="26"/>
        </w:rPr>
        <w:t>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lastRenderedPageBreak/>
        <w:t>__________________________________________________________________</w:t>
      </w:r>
      <w:r>
        <w:rPr>
          <w:sz w:val="26"/>
          <w:szCs w:val="26"/>
        </w:rPr>
        <w:t>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                (прописью)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</w:t>
      </w:r>
      <w:r w:rsidRPr="00877F5E">
        <w:rPr>
          <w:sz w:val="26"/>
          <w:szCs w:val="26"/>
        </w:rPr>
        <w:t>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</w:t>
      </w:r>
      <w:r>
        <w:rPr>
          <w:sz w:val="26"/>
          <w:szCs w:val="26"/>
        </w:rPr>
        <w:t>)</w:t>
      </w:r>
      <w:r w:rsidRPr="00877F5E">
        <w:rPr>
          <w:sz w:val="26"/>
          <w:szCs w:val="26"/>
        </w:rPr>
        <w:t xml:space="preserve">               ____________________________________________________________</w:t>
      </w:r>
    </w:p>
    <w:p w:rsidR="00283739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3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 xml:space="preserve">к Порядку </w:t>
      </w:r>
    </w:p>
    <w:p w:rsidR="00283739" w:rsidRPr="00877F5E" w:rsidRDefault="00283739" w:rsidP="00283739">
      <w:pPr>
        <w:jc w:val="right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Ведомость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результатов, выявленных инвентаризацией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283739" w:rsidRPr="00877F5E" w:rsidTr="00891ACA">
        <w:tc>
          <w:tcPr>
            <w:tcW w:w="594" w:type="dxa"/>
          </w:tcPr>
          <w:p w:rsidR="00283739" w:rsidRPr="00877F5E" w:rsidRDefault="00283739" w:rsidP="00891AC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№ п/п</w:t>
            </w:r>
          </w:p>
        </w:tc>
        <w:tc>
          <w:tcPr>
            <w:tcW w:w="4050" w:type="dxa"/>
          </w:tcPr>
          <w:p w:rsidR="00283739" w:rsidRPr="00877F5E" w:rsidRDefault="00283739" w:rsidP="00891AC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Виды захоронений</w:t>
            </w:r>
          </w:p>
        </w:tc>
        <w:tc>
          <w:tcPr>
            <w:tcW w:w="2534" w:type="dxa"/>
          </w:tcPr>
          <w:p w:rsidR="00283739" w:rsidRPr="00877F5E" w:rsidRDefault="00283739" w:rsidP="00891AC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283739" w:rsidRPr="00877F5E" w:rsidRDefault="00283739" w:rsidP="00891ACA">
            <w:pPr>
              <w:jc w:val="both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283739" w:rsidRPr="00877F5E" w:rsidTr="00891ACA">
        <w:tc>
          <w:tcPr>
            <w:tcW w:w="594" w:type="dxa"/>
          </w:tcPr>
          <w:p w:rsidR="00283739" w:rsidRPr="00877F5E" w:rsidRDefault="00283739" w:rsidP="00891ACA">
            <w:pPr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1</w:t>
            </w:r>
          </w:p>
        </w:tc>
        <w:tc>
          <w:tcPr>
            <w:tcW w:w="4050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283739" w:rsidRPr="00877F5E" w:rsidRDefault="00283739" w:rsidP="00891ACA">
            <w:pPr>
              <w:jc w:val="center"/>
              <w:rPr>
                <w:sz w:val="26"/>
                <w:szCs w:val="26"/>
              </w:rPr>
            </w:pPr>
            <w:r w:rsidRPr="00877F5E">
              <w:rPr>
                <w:sz w:val="26"/>
                <w:szCs w:val="26"/>
              </w:rPr>
              <w:t>4</w:t>
            </w:r>
          </w:p>
        </w:tc>
      </w:tr>
    </w:tbl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Приложение № 4</w:t>
      </w:r>
    </w:p>
    <w:p w:rsidR="00283739" w:rsidRPr="00877F5E" w:rsidRDefault="00283739" w:rsidP="0028373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77F5E">
        <w:rPr>
          <w:sz w:val="26"/>
          <w:szCs w:val="26"/>
        </w:rPr>
        <w:t>к Порядку</w:t>
      </w:r>
    </w:p>
    <w:p w:rsidR="00283739" w:rsidRPr="00877F5E" w:rsidRDefault="00283739" w:rsidP="00283739">
      <w:pPr>
        <w:jc w:val="right"/>
        <w:rPr>
          <w:sz w:val="26"/>
          <w:szCs w:val="26"/>
        </w:rPr>
      </w:pP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Акт о результатах проведения инвентаризации захоронений на кладбище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(наименование кладбища, место его расположения)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  <w:r w:rsidRPr="00877F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</w:t>
      </w:r>
    </w:p>
    <w:p w:rsidR="00283739" w:rsidRPr="00877F5E" w:rsidRDefault="00283739" w:rsidP="00283739">
      <w:pPr>
        <w:jc w:val="center"/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Председатель комиссии: 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>Члены комиссии: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____________________________________________________________</w:t>
      </w:r>
    </w:p>
    <w:p w:rsidR="00283739" w:rsidRPr="00877F5E" w:rsidRDefault="00283739" w:rsidP="00283739">
      <w:pPr>
        <w:rPr>
          <w:sz w:val="26"/>
          <w:szCs w:val="26"/>
        </w:rPr>
      </w:pPr>
      <w:r w:rsidRPr="00877F5E">
        <w:rPr>
          <w:sz w:val="26"/>
          <w:szCs w:val="26"/>
        </w:rPr>
        <w:t xml:space="preserve">                                             (должность, подпись, расшифровка подписи)</w:t>
      </w: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Pr="00877F5E" w:rsidRDefault="00283739" w:rsidP="00283739">
      <w:pPr>
        <w:rPr>
          <w:sz w:val="26"/>
          <w:szCs w:val="26"/>
        </w:rPr>
      </w:pPr>
    </w:p>
    <w:p w:rsidR="00283739" w:rsidRDefault="00283739" w:rsidP="002837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</w:t>
      </w:r>
    </w:p>
    <w:p w:rsidR="00283739" w:rsidRPr="00733075" w:rsidRDefault="00283739" w:rsidP="00283739">
      <w:pPr>
        <w:jc w:val="center"/>
        <w:rPr>
          <w:b/>
          <w:sz w:val="26"/>
          <w:szCs w:val="26"/>
        </w:rPr>
      </w:pPr>
      <w:r w:rsidRPr="00733075">
        <w:rPr>
          <w:b/>
          <w:sz w:val="26"/>
          <w:szCs w:val="26"/>
        </w:rPr>
        <w:t>АДМИНИСТРАЦИЯ ПИНЧУГСКОГО СЕЛЬСОВЕТА</w:t>
      </w:r>
    </w:p>
    <w:p w:rsidR="00283739" w:rsidRPr="00733075" w:rsidRDefault="00283739" w:rsidP="00283739">
      <w:pPr>
        <w:jc w:val="center"/>
        <w:rPr>
          <w:b/>
          <w:sz w:val="26"/>
          <w:szCs w:val="26"/>
        </w:rPr>
      </w:pPr>
      <w:r w:rsidRPr="00733075">
        <w:rPr>
          <w:b/>
          <w:sz w:val="26"/>
          <w:szCs w:val="26"/>
        </w:rPr>
        <w:t>БОГУЧАНСКОГО РАЙОНА  КРАСНОЯРСКОГО КРАЯ</w:t>
      </w:r>
    </w:p>
    <w:p w:rsidR="00283739" w:rsidRPr="00733075" w:rsidRDefault="00283739" w:rsidP="00283739">
      <w:pPr>
        <w:jc w:val="center"/>
        <w:rPr>
          <w:b/>
        </w:rPr>
      </w:pPr>
    </w:p>
    <w:p w:rsidR="00283739" w:rsidRDefault="00283739" w:rsidP="00283739">
      <w:pPr>
        <w:jc w:val="center"/>
      </w:pPr>
    </w:p>
    <w:p w:rsidR="00283739" w:rsidRDefault="00283739" w:rsidP="00283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3739" w:rsidRDefault="00283739" w:rsidP="00283739">
      <w:pPr>
        <w:jc w:val="center"/>
      </w:pPr>
    </w:p>
    <w:p w:rsidR="00283739" w:rsidRDefault="00283739" w:rsidP="00283739">
      <w:pPr>
        <w:jc w:val="center"/>
      </w:pPr>
    </w:p>
    <w:p w:rsidR="00283739" w:rsidRDefault="00283739" w:rsidP="00283739">
      <w:r>
        <w:t>14.11. 2022г</w:t>
      </w:r>
      <w:r>
        <w:tab/>
      </w:r>
      <w:r>
        <w:tab/>
      </w:r>
      <w:r>
        <w:tab/>
      </w:r>
      <w:r>
        <w:tab/>
      </w:r>
      <w:r>
        <w:tab/>
        <w:t>п. Пинчуга</w:t>
      </w:r>
      <w:r>
        <w:tab/>
      </w:r>
      <w:r>
        <w:tab/>
      </w:r>
      <w:r>
        <w:tab/>
      </w:r>
      <w:r>
        <w:tab/>
        <w:t xml:space="preserve">        № 74-п</w:t>
      </w:r>
    </w:p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>
      <w:pPr>
        <w:rPr>
          <w:sz w:val="22"/>
          <w:szCs w:val="22"/>
        </w:rPr>
      </w:pPr>
      <w:r>
        <w:rPr>
          <w:sz w:val="22"/>
          <w:szCs w:val="22"/>
        </w:rPr>
        <w:t>Об утверждении основных</w:t>
      </w:r>
    </w:p>
    <w:p w:rsidR="00283739" w:rsidRDefault="00283739" w:rsidP="00283739">
      <w:pPr>
        <w:rPr>
          <w:sz w:val="22"/>
          <w:szCs w:val="22"/>
        </w:rPr>
      </w:pPr>
      <w:r>
        <w:rPr>
          <w:sz w:val="22"/>
          <w:szCs w:val="22"/>
        </w:rPr>
        <w:t>направлений бюджетной и налоговой</w:t>
      </w:r>
    </w:p>
    <w:p w:rsidR="00283739" w:rsidRDefault="00283739" w:rsidP="00283739">
      <w:pPr>
        <w:rPr>
          <w:sz w:val="22"/>
          <w:szCs w:val="22"/>
        </w:rPr>
      </w:pPr>
      <w:r>
        <w:rPr>
          <w:sz w:val="22"/>
          <w:szCs w:val="22"/>
        </w:rPr>
        <w:t>политики Пинчугского сельсовета</w:t>
      </w:r>
    </w:p>
    <w:p w:rsidR="00283739" w:rsidRDefault="00283739" w:rsidP="00283739">
      <w:pPr>
        <w:rPr>
          <w:sz w:val="22"/>
          <w:szCs w:val="22"/>
        </w:rPr>
      </w:pPr>
      <w:r>
        <w:rPr>
          <w:sz w:val="22"/>
          <w:szCs w:val="22"/>
        </w:rPr>
        <w:t>на 2023 год и плановый период 2024-2025 годов</w:t>
      </w:r>
    </w:p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22 Положения «О бюджетном процессе в Пинчугском сельсовете», проектом решения Пинчугского сельского Совета депутатов «О бюджете Пинчугского сельсовета на 2023 год и плановый период 2024-2025 годов», параметрами прогноза социально-экономического развития Пинчугского сельсовета</w:t>
      </w:r>
    </w:p>
    <w:p w:rsidR="00283739" w:rsidRDefault="00283739" w:rsidP="00283739">
      <w:pPr>
        <w:ind w:firstLine="540"/>
        <w:jc w:val="both"/>
      </w:pPr>
    </w:p>
    <w:p w:rsidR="00283739" w:rsidRDefault="00283739" w:rsidP="00283739">
      <w:pPr>
        <w:rPr>
          <w:b/>
        </w:rPr>
      </w:pPr>
      <w:r>
        <w:rPr>
          <w:b/>
        </w:rPr>
        <w:t>ПОСТАНОВЛЯЮ:</w:t>
      </w:r>
    </w:p>
    <w:p w:rsidR="00283739" w:rsidRDefault="00283739" w:rsidP="00283739">
      <w:pPr>
        <w:rPr>
          <w:b/>
        </w:rPr>
      </w:pPr>
    </w:p>
    <w:p w:rsidR="00283739" w:rsidRDefault="00283739" w:rsidP="00283739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направления бюджетной и налоговой политики Пинчугского сельсовета на 2023 год  и плановый период 2024-2025 годов (прилагается).</w:t>
      </w:r>
    </w:p>
    <w:p w:rsidR="00283739" w:rsidRDefault="00283739" w:rsidP="00283739">
      <w:pPr>
        <w:ind w:left="360"/>
        <w:jc w:val="both"/>
        <w:rPr>
          <w:sz w:val="26"/>
          <w:szCs w:val="26"/>
        </w:rPr>
      </w:pPr>
    </w:p>
    <w:p w:rsidR="00283739" w:rsidRDefault="00283739" w:rsidP="00283739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283739" w:rsidRDefault="00283739" w:rsidP="00283739">
      <w:pPr>
        <w:jc w:val="both"/>
        <w:rPr>
          <w:sz w:val="26"/>
          <w:szCs w:val="26"/>
        </w:rPr>
      </w:pPr>
    </w:p>
    <w:p w:rsidR="00283739" w:rsidRDefault="00283739" w:rsidP="00283739">
      <w:pPr>
        <w:ind w:left="360"/>
        <w:jc w:val="both"/>
        <w:rPr>
          <w:sz w:val="26"/>
          <w:szCs w:val="26"/>
        </w:rPr>
      </w:pPr>
    </w:p>
    <w:p w:rsidR="00283739" w:rsidRDefault="00283739" w:rsidP="00283739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опубликования в газете «Пинчугский вестник» и распространяется на правоотношения, которые возникнут с  31.12.2022 года.</w:t>
      </w:r>
    </w:p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/>
    <w:p w:rsidR="00283739" w:rsidRDefault="00283739" w:rsidP="00283739"/>
    <w:p w:rsidR="00283739" w:rsidRPr="00074048" w:rsidRDefault="00283739" w:rsidP="00283739">
      <w:r>
        <w:t>И. о. Г</w:t>
      </w:r>
      <w:r w:rsidRPr="00074048">
        <w:t>лав</w:t>
      </w:r>
      <w:r>
        <w:t>ы</w:t>
      </w:r>
      <w:r w:rsidRPr="00074048">
        <w:t xml:space="preserve">  Пинчугского сельсовета</w:t>
      </w:r>
      <w:r w:rsidRPr="00074048">
        <w:tab/>
      </w:r>
      <w:r w:rsidRPr="00074048">
        <w:tab/>
      </w:r>
      <w:r w:rsidRPr="00074048">
        <w:tab/>
      </w:r>
      <w:r w:rsidRPr="00074048">
        <w:tab/>
      </w:r>
      <w:r>
        <w:t xml:space="preserve">                      Е.С. Шептякова</w:t>
      </w:r>
    </w:p>
    <w:p w:rsidR="00283739" w:rsidRDefault="00283739" w:rsidP="00283739">
      <w:pPr>
        <w:jc w:val="right"/>
      </w:pPr>
      <w:r w:rsidRPr="00074048">
        <w:br w:type="page"/>
      </w:r>
      <w:r>
        <w:lastRenderedPageBreak/>
        <w:t>Приложение</w:t>
      </w:r>
    </w:p>
    <w:p w:rsidR="00283739" w:rsidRDefault="00283739" w:rsidP="00283739">
      <w:pPr>
        <w:jc w:val="right"/>
      </w:pPr>
      <w:r>
        <w:t>к постановлению администрации</w:t>
      </w:r>
    </w:p>
    <w:p w:rsidR="00283739" w:rsidRDefault="00283739" w:rsidP="00283739">
      <w:pPr>
        <w:jc w:val="right"/>
      </w:pPr>
      <w:r>
        <w:t>Пинчугского сельсовета</w:t>
      </w:r>
    </w:p>
    <w:p w:rsidR="00283739" w:rsidRDefault="00283739" w:rsidP="00283739">
      <w:pPr>
        <w:jc w:val="right"/>
      </w:pPr>
      <w:r>
        <w:t xml:space="preserve"> «14» 11.2022 № 74-п</w:t>
      </w:r>
    </w:p>
    <w:p w:rsidR="00283739" w:rsidRDefault="00283739" w:rsidP="00283739"/>
    <w:p w:rsidR="00283739" w:rsidRDefault="00283739" w:rsidP="0028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283739" w:rsidRDefault="00283739" w:rsidP="0028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 налоговой политики</w:t>
      </w:r>
    </w:p>
    <w:p w:rsidR="00283739" w:rsidRDefault="00283739" w:rsidP="00283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Пинчугского сельсовета на 2023 год и плановый период 2024-2025 годов</w:t>
      </w:r>
    </w:p>
    <w:p w:rsidR="00283739" w:rsidRDefault="00283739" w:rsidP="00283739">
      <w:pPr>
        <w:jc w:val="center"/>
        <w:rPr>
          <w:b/>
          <w:sz w:val="28"/>
          <w:szCs w:val="28"/>
        </w:rPr>
      </w:pPr>
    </w:p>
    <w:p w:rsidR="00283739" w:rsidRDefault="00283739" w:rsidP="00283739">
      <w:pPr>
        <w:jc w:val="center"/>
        <w:rPr>
          <w:sz w:val="28"/>
          <w:szCs w:val="28"/>
        </w:rPr>
      </w:pPr>
      <w:r>
        <w:rPr>
          <w:sz w:val="26"/>
          <w:szCs w:val="26"/>
        </w:rPr>
        <w:t>1. ОБЩИЕ ПОЛОЖЕНИЯ</w:t>
      </w:r>
    </w:p>
    <w:p w:rsidR="00283739" w:rsidRDefault="00283739" w:rsidP="00283739">
      <w:pPr>
        <w:ind w:firstLine="540"/>
        <w:jc w:val="both"/>
      </w:pPr>
      <w:r>
        <w:t xml:space="preserve">Основные направления бюджетной и налоговой политики Пинчугского сельсовета подготовлены в </w:t>
      </w:r>
      <w:r w:rsidRPr="00F2170F">
        <w:t>со</w:t>
      </w:r>
      <w:r>
        <w:t>ответствии</w:t>
      </w:r>
      <w:r w:rsidRPr="00F2170F">
        <w:t xml:space="preserve"> статьей 22 Положения «О бюджетном процессе в Пинчугском сельсовете»</w:t>
      </w:r>
      <w:r>
        <w:t xml:space="preserve"> являются основой при исполнении бюджета в 2022году.</w:t>
      </w:r>
    </w:p>
    <w:p w:rsidR="00283739" w:rsidRDefault="00283739" w:rsidP="00283739">
      <w:pPr>
        <w:ind w:firstLine="540"/>
        <w:jc w:val="both"/>
      </w:pPr>
      <w:r>
        <w:t>В 2023 году и плановом периоде 2024-2025 годов бюджетная и налоговая политика в Пинчугском сельсовете будет осуществляться с учетом перехода на долгосрочное финансовое планирование на основе:</w:t>
      </w:r>
    </w:p>
    <w:p w:rsidR="00283739" w:rsidRDefault="00283739" w:rsidP="00283739">
      <w:pPr>
        <w:pStyle w:val="afd"/>
        <w:tabs>
          <w:tab w:val="clear" w:pos="360"/>
          <w:tab w:val="left" w:pos="900"/>
          <w:tab w:val="num" w:pos="2700"/>
        </w:tabs>
        <w:ind w:left="0" w:firstLine="540"/>
        <w:jc w:val="both"/>
      </w:pPr>
      <w:r>
        <w:t>комплексной программы социально-экономического развития Пинчугского сельсовета до 2023 года;</w:t>
      </w:r>
    </w:p>
    <w:p w:rsidR="00283739" w:rsidRDefault="00283739" w:rsidP="00283739">
      <w:pPr>
        <w:pStyle w:val="afd"/>
        <w:tabs>
          <w:tab w:val="clear" w:pos="360"/>
          <w:tab w:val="left" w:pos="900"/>
          <w:tab w:val="num" w:pos="2700"/>
        </w:tabs>
        <w:ind w:left="0" w:firstLine="540"/>
        <w:jc w:val="both"/>
      </w:pPr>
      <w:r>
        <w:t>государственных (муниципальных) программ.</w:t>
      </w:r>
    </w:p>
    <w:p w:rsidR="00283739" w:rsidRDefault="00283739" w:rsidP="00283739">
      <w:pPr>
        <w:pStyle w:val="afd"/>
        <w:tabs>
          <w:tab w:val="clear" w:pos="360"/>
          <w:tab w:val="left" w:pos="900"/>
        </w:tabs>
        <w:ind w:left="0" w:firstLine="0"/>
      </w:pPr>
    </w:p>
    <w:p w:rsidR="00283739" w:rsidRDefault="00283739" w:rsidP="002837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ОСНОВНЫЕ ЦЕЛИ И ЗАДАЧИ БЮДЖЕТНОЙ </w:t>
      </w:r>
    </w:p>
    <w:p w:rsidR="00283739" w:rsidRDefault="00283739" w:rsidP="00283739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НАЛОГОВОЙ ПОЛИТИКИ НА 2023 ГОД</w:t>
      </w:r>
    </w:p>
    <w:p w:rsidR="00283739" w:rsidRDefault="00283739" w:rsidP="00283739">
      <w:pPr>
        <w:jc w:val="center"/>
        <w:rPr>
          <w:sz w:val="26"/>
          <w:szCs w:val="26"/>
        </w:rPr>
      </w:pPr>
    </w:p>
    <w:p w:rsidR="00283739" w:rsidRDefault="00283739" w:rsidP="00283739">
      <w:pPr>
        <w:ind w:firstLine="540"/>
        <w:jc w:val="both"/>
      </w:pPr>
      <w:r>
        <w:t>Бюджетная и налоговая политика Пинчугского сельсовета в 2023 году и плановом периоде 2024-2025 годов будет направлена на содействие социальному и экономическому развитию п. Пинчуга с учетом достижения определенных критериев эффективности и результативности бюджетных расходов.</w:t>
      </w:r>
    </w:p>
    <w:p w:rsidR="00283739" w:rsidRDefault="00283739" w:rsidP="00283739">
      <w:pPr>
        <w:ind w:firstLine="540"/>
        <w:jc w:val="both"/>
      </w:pPr>
      <w:r>
        <w:t>Основной целью бюджетной и налоговой политики Пинчугского сельсовета являются повышение качества жизни граждан поселения за счет обеспечения устойчивого экономического роста, социальной стабильности, бесперебойного функционирования всех систем жизнеобеспечения, бюджетной сферы и их дальнейшего развития в интересах населения муниципального образования.</w:t>
      </w:r>
    </w:p>
    <w:p w:rsidR="00283739" w:rsidRDefault="00283739" w:rsidP="00283739">
      <w:pPr>
        <w:ind w:firstLine="540"/>
        <w:jc w:val="both"/>
      </w:pPr>
      <w:r>
        <w:t>Задачами, обеспечивающими достижение этой цели, являются:</w:t>
      </w:r>
    </w:p>
    <w:p w:rsidR="00283739" w:rsidRDefault="00283739" w:rsidP="00283739">
      <w:pPr>
        <w:pStyle w:val="afd"/>
        <w:numPr>
          <w:ilvl w:val="0"/>
          <w:numId w:val="31"/>
        </w:numPr>
        <w:tabs>
          <w:tab w:val="num" w:pos="900"/>
        </w:tabs>
        <w:ind w:left="0" w:firstLine="540"/>
        <w:jc w:val="both"/>
      </w:pPr>
      <w:r>
        <w:t>реализация мер, направленных на укрепление собственной налоговой базы местного бюджета для увеличения доходов бюджета;</w:t>
      </w:r>
    </w:p>
    <w:p w:rsidR="00283739" w:rsidRDefault="00283739" w:rsidP="00283739">
      <w:pPr>
        <w:pStyle w:val="afd"/>
        <w:numPr>
          <w:ilvl w:val="0"/>
          <w:numId w:val="31"/>
        </w:numPr>
        <w:tabs>
          <w:tab w:val="num" w:pos="900"/>
        </w:tabs>
        <w:ind w:left="0" w:firstLine="540"/>
        <w:jc w:val="both"/>
      </w:pPr>
      <w:r>
        <w:t>обеспечение долгосрочной сбалансированности доходных источников и расходных обязательств;</w:t>
      </w:r>
    </w:p>
    <w:p w:rsidR="00283739" w:rsidRDefault="00283739" w:rsidP="00283739">
      <w:pPr>
        <w:pStyle w:val="afd"/>
        <w:numPr>
          <w:ilvl w:val="0"/>
          <w:numId w:val="31"/>
        </w:numPr>
        <w:tabs>
          <w:tab w:val="num" w:pos="900"/>
        </w:tabs>
        <w:ind w:left="0" w:firstLine="540"/>
        <w:jc w:val="both"/>
      </w:pPr>
      <w:r>
        <w:t>гарантированное исполнение предусмотренных в бюджете расходных обязательств;</w:t>
      </w:r>
    </w:p>
    <w:p w:rsidR="00283739" w:rsidRDefault="00283739" w:rsidP="00283739">
      <w:pPr>
        <w:pStyle w:val="afd"/>
        <w:numPr>
          <w:ilvl w:val="0"/>
          <w:numId w:val="31"/>
        </w:numPr>
        <w:tabs>
          <w:tab w:val="num" w:pos="900"/>
        </w:tabs>
        <w:ind w:left="0" w:firstLine="540"/>
        <w:jc w:val="both"/>
      </w:pPr>
      <w:r>
        <w:t>повышение эффективности бюджетных расходов;</w:t>
      </w:r>
    </w:p>
    <w:p w:rsidR="00283739" w:rsidRDefault="00283739" w:rsidP="00283739">
      <w:pPr>
        <w:pStyle w:val="afd"/>
        <w:numPr>
          <w:ilvl w:val="0"/>
          <w:numId w:val="31"/>
        </w:numPr>
        <w:tabs>
          <w:tab w:val="num" w:pos="900"/>
        </w:tabs>
        <w:ind w:left="0" w:firstLine="540"/>
        <w:jc w:val="both"/>
      </w:pPr>
      <w:r>
        <w:t>обеспечение эффективности использования бюджетных средств.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Реализация указанных задач будет обеспечена путем продолжения работы по: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созданию условий и предпосылок для максимально эффективного управления муниципальными финансами с использованием передовых принципов бюджетного процесса, ориентированного на результат, долгосрочного бюджетного планирования;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повышению собираемости налогов на территории муниципального образования, в первую очередь формирующих доходную базу бюджета;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обеспечению дополнительных поступлений за счет средств, полученных от использования муниципальной собственностью, прежде всего путем повышения эффективности управления муниципальными активами, контроля за поступлением арендных платежей, осуществления анализа использования имущества, переданного в оперативное управление и хозяйственное ведение;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безусловному и приоритетному выполнению текущих обязательств бюджета Пинчугского сельсовета по выплате заработной платы работникам бюджетной сферы, обеспечению бесперебойного тепло- и электроснабжения подведомственных учреждений;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ведение реестра расходных обязательств с целью учета действующих расходных обязательств и оценки объема средств бюджета необходимых для их исполнения в плановом периоде;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принятию решений и разработке нормативно-правовых актов при наличии финансовых ресурсов для их реализации;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lastRenderedPageBreak/>
        <w:t>планированию и обеспечению реализации принимаемых муниципальных программ с учетом конкретных показателей оценки эффективности использования бюджетных средств;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обеспечения реализации на территории поселения приоритетных национальных проектов через софинансирование мероприятий, направленных на их реализацию;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усилению контроля за целевым использованием средств бюджета в рамках казначейского исполнения бюджета;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повышение ответственности получателей средств бюджета за эффективное расходование бюджетных средств и качества предоставляемых муниципальных услуг, применение методов стимулирующих бюджетные учреждения к повышению качества предоставляемых услуг;</w:t>
      </w:r>
    </w:p>
    <w:p w:rsidR="00283739" w:rsidRDefault="00283739" w:rsidP="00283739">
      <w:pPr>
        <w:pStyle w:val="afd"/>
        <w:numPr>
          <w:ilvl w:val="0"/>
          <w:numId w:val="32"/>
        </w:numPr>
        <w:tabs>
          <w:tab w:val="clear" w:pos="720"/>
          <w:tab w:val="num" w:pos="900"/>
        </w:tabs>
        <w:ind w:left="0" w:firstLine="540"/>
        <w:jc w:val="both"/>
      </w:pPr>
      <w:r>
        <w:t>исполнение бюджета Пинчугского сельсовета в 2023 году в рамках действующего законодательства Российской Федерации и в соответствии с Положением о бюджетном процессе, сводной бюджетной росписью на основе казначейской системы исполнения местного бюджета.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2700"/>
        <w:jc w:val="both"/>
      </w:pP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В основу работы должно быть положено безусловное исполнение действующих обязательств, принятие новых расходных обязательств может быть осуществлено только при наличии финансового обеспечения. Решение об отмене каких-либо обязательств, прекращение или реструктуризация должно вырабатываться до завершения формирования проекта бюджета. Приоритетными направлениями расходов при исполнении местного бюджета в 2023 году и плановом периоде 2024-2025 годов являются расходы:</w:t>
      </w:r>
    </w:p>
    <w:p w:rsidR="00283739" w:rsidRDefault="00283739" w:rsidP="00283739">
      <w:pPr>
        <w:pStyle w:val="afd"/>
        <w:numPr>
          <w:ilvl w:val="1"/>
          <w:numId w:val="32"/>
        </w:numPr>
        <w:tabs>
          <w:tab w:val="num" w:pos="900"/>
        </w:tabs>
        <w:ind w:left="0" w:firstLine="540"/>
        <w:jc w:val="both"/>
      </w:pPr>
      <w:r>
        <w:t>оплата труда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труда;</w:t>
      </w:r>
    </w:p>
    <w:p w:rsidR="00283739" w:rsidRDefault="00283739" w:rsidP="00283739">
      <w:pPr>
        <w:pStyle w:val="afd"/>
        <w:numPr>
          <w:ilvl w:val="1"/>
          <w:numId w:val="32"/>
        </w:numPr>
        <w:tabs>
          <w:tab w:val="num" w:pos="900"/>
        </w:tabs>
        <w:ind w:left="0" w:firstLine="540"/>
        <w:jc w:val="both"/>
      </w:pPr>
      <w:r>
        <w:t>коммунальные услуги, оплата электроэнергии и связи муниципальных бюджетных учреждений.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2700"/>
        <w:jc w:val="both"/>
      </w:pP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Основным направлением бюджетной политики в области оплаты труда работников муниципальных бюджетных учреждений является повышение оплаты труда и качества труда.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Повышение оплаты труда работников муниципальных учреждений планируется в соответствии с повышением, планируемым на федеральном уровне и уровне субъекта Российской Федерации.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С 2009 года к собственным налоговым доходам бюджета Пинчугского сельсовета добавилась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Увеличение объема доходов от использования муниципального имущества предполагается за счет повышения эффективности учета его использования, ведения реестра земельных участков, находящихся в границах поселения, объектов недвижимости муниципальной собственности, и учета отношений аренды на основании договоров, приватизации муниципального имущества.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В 2023 году безвозмездные поступления бюджета Пинчугского сельсовета формируются  за счет средств, передаваемых в виде:</w:t>
      </w:r>
    </w:p>
    <w:p w:rsidR="00283739" w:rsidRDefault="00283739" w:rsidP="00283739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дотаций на поддержку мер по обеспечению сбалансированности;</w:t>
      </w:r>
    </w:p>
    <w:p w:rsidR="00283739" w:rsidRDefault="00283739" w:rsidP="00283739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дотаций на выравнивание уровня бюджетной обеспеченности;</w:t>
      </w:r>
    </w:p>
    <w:p w:rsidR="00283739" w:rsidRDefault="00283739" w:rsidP="00283739">
      <w:pPr>
        <w:pStyle w:val="afd"/>
        <w:tabs>
          <w:tab w:val="clear" w:pos="360"/>
          <w:tab w:val="num" w:pos="900"/>
          <w:tab w:val="num" w:pos="2700"/>
        </w:tabs>
        <w:ind w:left="0" w:firstLine="540"/>
        <w:jc w:val="both"/>
      </w:pPr>
      <w:r>
        <w:t>субвенций на осуществление первичного воинского учета на территориях, где отсутствуют военные комиссариаты;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Эти средства распределяются по получателям в соответствии с указанным целевым назначением, или по утвержденным методикам.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</w:pPr>
    </w:p>
    <w:p w:rsidR="00283739" w:rsidRDefault="00283739" w:rsidP="00283739">
      <w:pPr>
        <w:numPr>
          <w:ilvl w:val="1"/>
          <w:numId w:val="0"/>
        </w:numPr>
        <w:tabs>
          <w:tab w:val="num" w:pos="1440"/>
        </w:tabs>
        <w:ind w:left="1440" w:hanging="360"/>
        <w:jc w:val="center"/>
        <w:rPr>
          <w:sz w:val="26"/>
          <w:szCs w:val="26"/>
        </w:rPr>
      </w:pPr>
      <w:r>
        <w:rPr>
          <w:sz w:val="26"/>
          <w:szCs w:val="26"/>
        </w:rPr>
        <w:t>ПРИОРИТЕТНЫЕ НАПРАВЛЕНИЯ БЮДЖЕТНОЙ ПОЛИТИКИ</w:t>
      </w:r>
    </w:p>
    <w:p w:rsidR="00283739" w:rsidRDefault="00283739" w:rsidP="00283739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ПИНЧУГСКОГО СЕЛЬСОВЕТА В ОБЛАСТИ РАСХОДОВ</w:t>
      </w:r>
    </w:p>
    <w:p w:rsidR="00283739" w:rsidRDefault="00283739" w:rsidP="00283739">
      <w:pPr>
        <w:jc w:val="center"/>
        <w:rPr>
          <w:sz w:val="26"/>
          <w:szCs w:val="26"/>
        </w:rPr>
      </w:pPr>
      <w:r>
        <w:rPr>
          <w:sz w:val="26"/>
          <w:szCs w:val="26"/>
        </w:rPr>
        <w:t>ИНВЕСТИЦИОННОЙ НАПРАВЛЕННОСТИ В 2023 ГОДУ И ПЛАНОВОМ ПЕРИОДЕ 2024-2025 ГОДОВ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Приоритетным направлением бюджетной политики Пинчугского сельсовета в области расходов инвестиционной направленности в 2023 году  и плановом периоде 2024-2025 годов являются:</w:t>
      </w:r>
    </w:p>
    <w:p w:rsidR="00283739" w:rsidRDefault="00283739" w:rsidP="00283739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Капитальный ремонт общего имущества многоквартирных жилых домов, эксплуатирующихся 15 и более лет, и жилых помещений муниципального жилищного фонда, нуждающихся в капитальном ремонте с учетом их технического состояния (далее -  капитальный ремонт жилищного фонда).</w:t>
      </w:r>
    </w:p>
    <w:p w:rsidR="00283739" w:rsidRDefault="00283739" w:rsidP="00283739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Финансирование муниципальных программ.</w:t>
      </w:r>
    </w:p>
    <w:p w:rsidR="00283739" w:rsidRDefault="00283739" w:rsidP="00283739">
      <w:pPr>
        <w:pStyle w:val="afd"/>
        <w:numPr>
          <w:ilvl w:val="0"/>
          <w:numId w:val="33"/>
        </w:numPr>
        <w:tabs>
          <w:tab w:val="num" w:pos="900"/>
        </w:tabs>
        <w:ind w:left="0" w:firstLine="540"/>
        <w:jc w:val="both"/>
      </w:pPr>
      <w:r>
        <w:t>Участие в софинансировании и реализации приоритетных национальных проектов.</w:t>
      </w:r>
    </w:p>
    <w:p w:rsidR="00283739" w:rsidRDefault="00283739" w:rsidP="00283739">
      <w:pPr>
        <w:jc w:val="center"/>
        <w:rPr>
          <w:sz w:val="28"/>
          <w:szCs w:val="28"/>
        </w:rPr>
      </w:pPr>
    </w:p>
    <w:p w:rsidR="00283739" w:rsidRDefault="00283739" w:rsidP="00283739">
      <w:pPr>
        <w:jc w:val="center"/>
        <w:rPr>
          <w:sz w:val="26"/>
          <w:szCs w:val="26"/>
        </w:rPr>
      </w:pPr>
      <w:r>
        <w:rPr>
          <w:sz w:val="26"/>
          <w:szCs w:val="26"/>
        </w:rPr>
        <w:t>4. ФИНАНСОВЫЙ КОНТРОЛЬ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540"/>
        <w:jc w:val="both"/>
      </w:pPr>
      <w:r>
        <w:t>Основным направлением деятельности в сфере финансового контроля в 2023 году и плановом периоде 2024-2025 годов  являются:</w:t>
      </w:r>
    </w:p>
    <w:p w:rsidR="00283739" w:rsidRDefault="00283739" w:rsidP="00283739">
      <w:pPr>
        <w:pStyle w:val="afd"/>
        <w:numPr>
          <w:ilvl w:val="0"/>
          <w:numId w:val="34"/>
        </w:numPr>
        <w:tabs>
          <w:tab w:val="num" w:pos="1080"/>
        </w:tabs>
        <w:ind w:left="0" w:firstLine="540"/>
        <w:jc w:val="both"/>
      </w:pPr>
      <w:r>
        <w:t>осуществление предварительного контроля за целевым использованием средств бюджета при казначейском исполнении бюджета;</w:t>
      </w:r>
    </w:p>
    <w:p w:rsidR="00283739" w:rsidRDefault="00283739" w:rsidP="00283739">
      <w:pPr>
        <w:pStyle w:val="afd"/>
        <w:numPr>
          <w:ilvl w:val="0"/>
          <w:numId w:val="34"/>
        </w:numPr>
        <w:tabs>
          <w:tab w:val="num" w:pos="1080"/>
        </w:tabs>
        <w:ind w:left="0" w:firstLine="540"/>
        <w:jc w:val="both"/>
      </w:pPr>
      <w:r>
        <w:t>контроль за обязательствами, принимаемыми подведомственными учреждениями, в том числе контроль за соответствием заключаемых муниципальных контрактов доведенным объемам лимитов бюджетных обязательств;</w:t>
      </w:r>
    </w:p>
    <w:p w:rsidR="00283739" w:rsidRDefault="00283739" w:rsidP="00283739">
      <w:pPr>
        <w:pStyle w:val="afd"/>
        <w:numPr>
          <w:ilvl w:val="0"/>
          <w:numId w:val="34"/>
        </w:numPr>
        <w:tabs>
          <w:tab w:val="num" w:pos="1080"/>
        </w:tabs>
        <w:ind w:left="0" w:firstLine="540"/>
        <w:jc w:val="both"/>
      </w:pPr>
      <w:r>
        <w:lastRenderedPageBreak/>
        <w:t>контроль за состоянием кредиторской и дебиторской задолженности муниципальных бюджетных учреждений, соблюдением ими лимитов потребления воды, тепло- и электроэнергии;</w:t>
      </w:r>
    </w:p>
    <w:p w:rsidR="00283739" w:rsidRDefault="00283739" w:rsidP="00283739">
      <w:pPr>
        <w:pStyle w:val="afd"/>
        <w:numPr>
          <w:ilvl w:val="0"/>
          <w:numId w:val="34"/>
        </w:numPr>
        <w:tabs>
          <w:tab w:val="num" w:pos="1080"/>
        </w:tabs>
        <w:ind w:left="0" w:firstLine="540"/>
        <w:jc w:val="both"/>
      </w:pPr>
      <w:r>
        <w:t>соблюдение установленных требований к ведению бюджетного учета, составлению и предоставлению бюджетной отчетности;</w:t>
      </w:r>
    </w:p>
    <w:p w:rsidR="00283739" w:rsidRDefault="00283739" w:rsidP="00283739">
      <w:pPr>
        <w:pStyle w:val="afd"/>
        <w:numPr>
          <w:ilvl w:val="0"/>
          <w:numId w:val="34"/>
        </w:numPr>
        <w:tabs>
          <w:tab w:val="num" w:pos="1080"/>
        </w:tabs>
        <w:ind w:left="0" w:firstLine="540"/>
        <w:jc w:val="both"/>
      </w:pPr>
      <w: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 и других правовых актов.</w:t>
      </w:r>
    </w:p>
    <w:p w:rsidR="00283739" w:rsidRDefault="00283739" w:rsidP="00283739">
      <w:pPr>
        <w:pStyle w:val="afd"/>
        <w:tabs>
          <w:tab w:val="clear" w:pos="360"/>
          <w:tab w:val="left" w:pos="708"/>
        </w:tabs>
        <w:ind w:left="0" w:firstLine="0"/>
        <w:jc w:val="both"/>
      </w:pPr>
    </w:p>
    <w:p w:rsidR="00283739" w:rsidRDefault="00283739" w:rsidP="00283739"/>
    <w:p w:rsidR="00645D43" w:rsidRDefault="00645D43" w:rsidP="00645D43">
      <w:pPr>
        <w:ind w:firstLine="709"/>
        <w:jc w:val="center"/>
        <w:rPr>
          <w:sz w:val="28"/>
          <w:szCs w:val="28"/>
        </w:rPr>
      </w:pPr>
    </w:p>
    <w:p w:rsidR="00283739" w:rsidRPr="006F675F" w:rsidRDefault="00283739" w:rsidP="00283739">
      <w:pPr>
        <w:jc w:val="center"/>
      </w:pPr>
      <w:r w:rsidRPr="006F675F">
        <w:t>ПИНЧУГСКИЙ  СЕЛЬСКИЙ СОВЕТ ДЕПУТАТОВ</w:t>
      </w:r>
    </w:p>
    <w:p w:rsidR="00283739" w:rsidRPr="006F675F" w:rsidRDefault="00283739" w:rsidP="00283739">
      <w:pPr>
        <w:jc w:val="center"/>
      </w:pPr>
      <w:r w:rsidRPr="006F675F">
        <w:t>БОГУЧАНСКОГО РАЙОНА</w:t>
      </w:r>
    </w:p>
    <w:p w:rsidR="00283739" w:rsidRPr="006F675F" w:rsidRDefault="00283739" w:rsidP="00283739">
      <w:pPr>
        <w:jc w:val="center"/>
      </w:pPr>
      <w:r w:rsidRPr="006F675F">
        <w:t>КРАСНОЯРСКОГО КРАЯ</w:t>
      </w: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jc w:val="center"/>
      </w:pPr>
      <w:r w:rsidRPr="006F675F">
        <w:t>Р Е Ш Е Н И Е</w:t>
      </w: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tabs>
          <w:tab w:val="center" w:pos="4960"/>
        </w:tabs>
      </w:pPr>
      <w:r w:rsidRPr="006F675F">
        <w:t>25.11.2022г.                                  п.  Пинчуга                                     №  33</w:t>
      </w:r>
    </w:p>
    <w:p w:rsidR="00283739" w:rsidRPr="006F675F" w:rsidRDefault="00283739" w:rsidP="00283739">
      <w:pPr>
        <w:tabs>
          <w:tab w:val="center" w:pos="4960"/>
        </w:tabs>
        <w:rPr>
          <w:b/>
        </w:rPr>
      </w:pP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shd w:val="clear" w:color="auto" w:fill="FFFFFF"/>
        <w:rPr>
          <w:color w:val="777777"/>
        </w:rPr>
      </w:pPr>
      <w:r w:rsidRPr="006F675F">
        <w:rPr>
          <w:color w:val="000000"/>
        </w:rPr>
        <w:t>Об утверждении проекта решения</w:t>
      </w:r>
    </w:p>
    <w:p w:rsidR="00283739" w:rsidRPr="006F675F" w:rsidRDefault="00283739" w:rsidP="00283739">
      <w:pPr>
        <w:shd w:val="clear" w:color="auto" w:fill="FFFFFF"/>
        <w:rPr>
          <w:color w:val="777777"/>
        </w:rPr>
      </w:pPr>
      <w:r w:rsidRPr="006F675F">
        <w:rPr>
          <w:color w:val="000000"/>
        </w:rPr>
        <w:t>Пинчугского сельского Совета депутатов</w:t>
      </w:r>
    </w:p>
    <w:p w:rsidR="00283739" w:rsidRPr="006F675F" w:rsidRDefault="00283739" w:rsidP="00283739">
      <w:pPr>
        <w:shd w:val="clear" w:color="auto" w:fill="FFFFFF"/>
        <w:rPr>
          <w:color w:val="777777"/>
        </w:rPr>
      </w:pPr>
      <w:r w:rsidRPr="006F675F">
        <w:rPr>
          <w:color w:val="000000"/>
        </w:rPr>
        <w:t>«О бюджете Пинчугского сельсовета</w:t>
      </w:r>
    </w:p>
    <w:p w:rsidR="00283739" w:rsidRPr="006F675F" w:rsidRDefault="00283739" w:rsidP="00283739">
      <w:pPr>
        <w:shd w:val="clear" w:color="auto" w:fill="FFFFFF"/>
        <w:rPr>
          <w:color w:val="777777"/>
        </w:rPr>
      </w:pPr>
      <w:r w:rsidRPr="006F675F">
        <w:rPr>
          <w:color w:val="000000"/>
        </w:rPr>
        <w:t>на 2023 год и плановый период</w:t>
      </w:r>
    </w:p>
    <w:p w:rsidR="00283739" w:rsidRPr="006F675F" w:rsidRDefault="00283739" w:rsidP="00283739">
      <w:pPr>
        <w:shd w:val="clear" w:color="auto" w:fill="FFFFFF"/>
        <w:spacing w:after="150"/>
        <w:rPr>
          <w:color w:val="777777"/>
        </w:rPr>
      </w:pPr>
      <w:r w:rsidRPr="006F675F">
        <w:rPr>
          <w:color w:val="000000"/>
        </w:rPr>
        <w:t>2024-2025 годов» </w:t>
      </w:r>
    </w:p>
    <w:p w:rsidR="00283739" w:rsidRPr="006F675F" w:rsidRDefault="00283739" w:rsidP="00283739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6F675F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 Пинчугский сельский Совет депутатов</w:t>
      </w:r>
    </w:p>
    <w:p w:rsidR="00283739" w:rsidRPr="006F675F" w:rsidRDefault="00283739" w:rsidP="00283739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6F675F">
        <w:rPr>
          <w:color w:val="000000"/>
        </w:rPr>
        <w:t> Р Е Ш И Л</w:t>
      </w:r>
      <w:r w:rsidRPr="006F675F">
        <w:rPr>
          <w:b/>
          <w:bCs/>
          <w:color w:val="000000"/>
        </w:rPr>
        <w:t> :</w:t>
      </w:r>
    </w:p>
    <w:p w:rsidR="00283739" w:rsidRPr="006F675F" w:rsidRDefault="00283739" w:rsidP="00283739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777777"/>
        </w:rPr>
      </w:pPr>
      <w:r w:rsidRPr="006F675F">
        <w:rPr>
          <w:color w:val="000000"/>
        </w:rPr>
        <w:t> 1.Утвердить проект решения Пинчугского сельского Совета депутатов «О бюджете Пинчугского сельсовета на 2023 год и плановый период 2024-2025 годов» (Приложение 1).</w:t>
      </w:r>
    </w:p>
    <w:p w:rsidR="00283739" w:rsidRPr="006F675F" w:rsidRDefault="00283739" w:rsidP="00283739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777777"/>
        </w:rPr>
      </w:pPr>
      <w:r w:rsidRPr="006F675F">
        <w:rPr>
          <w:color w:val="000000"/>
        </w:rPr>
        <w:t>2.Вынести Проект решения Пинчугского сельского Совета депутатов «О бюджете Пинчугского сельсовета на 2023 год и плановый период 2024-2025 годов» на публичные слушания через 30 дней после опубликования в газете Пинчугский вестник». </w:t>
      </w:r>
    </w:p>
    <w:p w:rsidR="00283739" w:rsidRPr="006F675F" w:rsidRDefault="00283739" w:rsidP="00283739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777777"/>
        </w:rPr>
      </w:pPr>
      <w:r w:rsidRPr="006F675F">
        <w:rPr>
          <w:color w:val="000000"/>
        </w:rPr>
        <w:t>3.Контроль за исполнением настоящего решения возложить на председателя Пинчугского сельского Совета депутатов Фисенко Н.А. </w:t>
      </w:r>
    </w:p>
    <w:p w:rsidR="00283739" w:rsidRPr="006F675F" w:rsidRDefault="00283739" w:rsidP="00283739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777777"/>
        </w:rPr>
      </w:pPr>
      <w:r w:rsidRPr="006F675F">
        <w:rPr>
          <w:color w:val="000000"/>
        </w:rPr>
        <w:t>4.Настоящее решение вступает в силу в день подписания и подлежит обязательной публикации в газете «Пинчугский вестник».</w:t>
      </w:r>
    </w:p>
    <w:p w:rsidR="00283739" w:rsidRPr="006F675F" w:rsidRDefault="00283739" w:rsidP="00283739">
      <w:pPr>
        <w:shd w:val="clear" w:color="auto" w:fill="FFFFFF"/>
        <w:spacing w:after="150"/>
        <w:ind w:firstLine="708"/>
        <w:rPr>
          <w:color w:val="777777"/>
        </w:rPr>
      </w:pPr>
    </w:p>
    <w:p w:rsidR="00283739" w:rsidRPr="006F675F" w:rsidRDefault="00283739" w:rsidP="00283739">
      <w:pPr>
        <w:pStyle w:val="28"/>
        <w:tabs>
          <w:tab w:val="left" w:pos="2552"/>
        </w:tabs>
        <w:ind w:right="42"/>
        <w:rPr>
          <w:sz w:val="24"/>
          <w:szCs w:val="24"/>
        </w:rPr>
      </w:pPr>
    </w:p>
    <w:p w:rsidR="00283739" w:rsidRPr="006F675F" w:rsidRDefault="00283739" w:rsidP="00283739">
      <w:pPr>
        <w:pStyle w:val="a9"/>
        <w:rPr>
          <w:bCs/>
        </w:rPr>
      </w:pPr>
      <w:r w:rsidRPr="006F675F">
        <w:rPr>
          <w:bCs/>
        </w:rPr>
        <w:t>И.о.Главы Пинчугского сельсовета                                               Е.С. Шептякова</w:t>
      </w:r>
    </w:p>
    <w:p w:rsidR="00283739" w:rsidRPr="006F675F" w:rsidRDefault="00283739" w:rsidP="00283739">
      <w:pPr>
        <w:pStyle w:val="a9"/>
        <w:rPr>
          <w:bCs/>
        </w:rPr>
      </w:pPr>
    </w:p>
    <w:p w:rsidR="00283739" w:rsidRPr="006F675F" w:rsidRDefault="00283739" w:rsidP="00283739">
      <w:pPr>
        <w:tabs>
          <w:tab w:val="left" w:pos="6480"/>
        </w:tabs>
        <w:jc w:val="both"/>
      </w:pPr>
      <w:r w:rsidRPr="006F675F">
        <w:t>«___» ____________2022г.</w:t>
      </w:r>
    </w:p>
    <w:p w:rsidR="00283739" w:rsidRPr="006F675F" w:rsidRDefault="00283739" w:rsidP="00283739">
      <w:pPr>
        <w:pStyle w:val="a9"/>
        <w:rPr>
          <w:bCs/>
        </w:rPr>
      </w:pPr>
    </w:p>
    <w:p w:rsidR="00283739" w:rsidRPr="006F675F" w:rsidRDefault="00283739" w:rsidP="00283739">
      <w:pPr>
        <w:pStyle w:val="a9"/>
        <w:rPr>
          <w:bCs/>
        </w:rPr>
      </w:pPr>
      <w:r w:rsidRPr="006F675F">
        <w:rPr>
          <w:bCs/>
        </w:rPr>
        <w:t>Председатель Пинчугского</w:t>
      </w:r>
    </w:p>
    <w:p w:rsidR="00283739" w:rsidRPr="006F675F" w:rsidRDefault="00283739" w:rsidP="00283739">
      <w:pPr>
        <w:pStyle w:val="a9"/>
        <w:rPr>
          <w:bCs/>
        </w:rPr>
      </w:pPr>
      <w:r w:rsidRPr="006F675F">
        <w:rPr>
          <w:bCs/>
        </w:rPr>
        <w:t>Сельского Совета депутатов                                                          Фисенко Н.А.</w:t>
      </w:r>
    </w:p>
    <w:p w:rsidR="00283739" w:rsidRPr="006F675F" w:rsidRDefault="00283739" w:rsidP="00283739"/>
    <w:p w:rsidR="00283739" w:rsidRPr="006F675F" w:rsidRDefault="00283739" w:rsidP="00283739">
      <w:pPr>
        <w:tabs>
          <w:tab w:val="left" w:pos="6480"/>
        </w:tabs>
        <w:jc w:val="both"/>
        <w:rPr>
          <w:b/>
        </w:rPr>
      </w:pPr>
      <w:r w:rsidRPr="006F675F">
        <w:lastRenderedPageBreak/>
        <w:t>«___» ____________2022г.</w:t>
      </w:r>
    </w:p>
    <w:p w:rsidR="00283739" w:rsidRPr="006F675F" w:rsidRDefault="00283739" w:rsidP="00283739">
      <w:pPr>
        <w:jc w:val="right"/>
      </w:pPr>
      <w:r w:rsidRPr="006F675F">
        <w:t xml:space="preserve">                                                                                                                                                                          Приложение №1</w:t>
      </w:r>
      <w:r w:rsidRPr="006F675F">
        <w:rPr>
          <w:b/>
        </w:rPr>
        <w:t xml:space="preserve"> </w:t>
      </w:r>
      <w:r w:rsidRPr="006F675F">
        <w:t>к решению</w:t>
      </w:r>
    </w:p>
    <w:p w:rsidR="00283739" w:rsidRPr="006F675F" w:rsidRDefault="00283739" w:rsidP="00283739">
      <w:pPr>
        <w:jc w:val="right"/>
      </w:pPr>
      <w:r w:rsidRPr="006F675F">
        <w:t xml:space="preserve">Пинчугского сельского Совета депутатов </w:t>
      </w:r>
    </w:p>
    <w:p w:rsidR="00283739" w:rsidRPr="006F675F" w:rsidRDefault="00283739" w:rsidP="00283739">
      <w:pPr>
        <w:jc w:val="right"/>
      </w:pPr>
      <w:r w:rsidRPr="006F675F">
        <w:t>от  25.11. 2022 года № 33</w:t>
      </w:r>
    </w:p>
    <w:p w:rsidR="00283739" w:rsidRPr="006F675F" w:rsidRDefault="00283739" w:rsidP="00283739">
      <w:pPr>
        <w:jc w:val="right"/>
      </w:pPr>
      <w:r w:rsidRPr="006F675F">
        <w:t xml:space="preserve">                                                                                                                    </w:t>
      </w:r>
    </w:p>
    <w:p w:rsidR="00283739" w:rsidRPr="006F675F" w:rsidRDefault="00283739" w:rsidP="00283739">
      <w:pPr>
        <w:jc w:val="center"/>
      </w:pPr>
      <w:r w:rsidRPr="006F675F">
        <w:t>ПИНЧУГСКИЙ  СЕЛЬСКИЙ СОВЕТ ДЕПУТАТОВ</w:t>
      </w:r>
    </w:p>
    <w:p w:rsidR="00283739" w:rsidRPr="006F675F" w:rsidRDefault="00283739" w:rsidP="00283739">
      <w:pPr>
        <w:jc w:val="center"/>
      </w:pPr>
      <w:r w:rsidRPr="006F675F">
        <w:t>БОГУЧАНСКОГО РАЙОНА</w:t>
      </w:r>
    </w:p>
    <w:p w:rsidR="00283739" w:rsidRPr="006F675F" w:rsidRDefault="00283739" w:rsidP="00283739">
      <w:pPr>
        <w:jc w:val="center"/>
      </w:pPr>
      <w:r w:rsidRPr="006F675F">
        <w:t>КРАСНОЯРСКОГО КРАЯ</w:t>
      </w: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jc w:val="center"/>
      </w:pPr>
      <w:r w:rsidRPr="006F675F">
        <w:t>Р Е Ш Е Н И Е</w:t>
      </w: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jc w:val="center"/>
      </w:pPr>
    </w:p>
    <w:p w:rsidR="00283739" w:rsidRPr="006F675F" w:rsidRDefault="00283739" w:rsidP="00283739">
      <w:pPr>
        <w:tabs>
          <w:tab w:val="left" w:pos="405"/>
          <w:tab w:val="center" w:pos="4677"/>
        </w:tabs>
      </w:pPr>
      <w:r w:rsidRPr="006F675F">
        <w:t xml:space="preserve">00.00.2022г.                                 </w:t>
      </w:r>
      <w:r w:rsidRPr="006F675F">
        <w:tab/>
        <w:t>п. Пинчуга                                             №  __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jc w:val="both"/>
      </w:pPr>
      <w:r w:rsidRPr="006F675F">
        <w:t>О бюджете Пинчугского</w:t>
      </w:r>
    </w:p>
    <w:p w:rsidR="00283739" w:rsidRPr="006F675F" w:rsidRDefault="00283739" w:rsidP="00283739">
      <w:pPr>
        <w:jc w:val="both"/>
      </w:pPr>
      <w:r w:rsidRPr="006F675F">
        <w:t>сельсовета на 2023 год и плановый период</w:t>
      </w:r>
    </w:p>
    <w:p w:rsidR="00283739" w:rsidRPr="006F675F" w:rsidRDefault="00283739" w:rsidP="00283739">
      <w:pPr>
        <w:jc w:val="both"/>
      </w:pPr>
      <w:r w:rsidRPr="006F675F">
        <w:t>2024-2025 годов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283739" w:rsidRPr="006F675F" w:rsidRDefault="00283739" w:rsidP="00283739">
      <w:pPr>
        <w:jc w:val="both"/>
      </w:pPr>
      <w:r w:rsidRPr="006F675F">
        <w:t>РЕШИЛ:</w:t>
      </w:r>
    </w:p>
    <w:p w:rsidR="00283739" w:rsidRPr="006F675F" w:rsidRDefault="00283739" w:rsidP="00283739">
      <w:pPr>
        <w:ind w:firstLine="540"/>
        <w:jc w:val="both"/>
      </w:pPr>
      <w:r w:rsidRPr="006F675F">
        <w:t>1. Утвердить бюджет Пинчугского сельсовета на 2023 год и плановый период 2024-2025 годов следующего содержания:</w:t>
      </w:r>
    </w:p>
    <w:p w:rsidR="00283739" w:rsidRPr="006F675F" w:rsidRDefault="00283739" w:rsidP="00283739">
      <w:pPr>
        <w:ind w:firstLine="540"/>
        <w:jc w:val="both"/>
      </w:pPr>
      <w:r w:rsidRPr="006F675F">
        <w:t>«Пункт 1. Основные характеристики бюджета Пинчугского сельсовета на 2023 год и плановый период 2024-2025 годов</w:t>
      </w:r>
    </w:p>
    <w:p w:rsidR="00283739" w:rsidRPr="006F675F" w:rsidRDefault="00283739" w:rsidP="00283739">
      <w:pPr>
        <w:ind w:firstLine="540"/>
        <w:jc w:val="both"/>
      </w:pPr>
      <w:r w:rsidRPr="006F675F">
        <w:t>1.Утвердить  основные характеристики бюджета Пинчугского сельсовета на 2023 год:</w:t>
      </w:r>
    </w:p>
    <w:p w:rsidR="00283739" w:rsidRPr="006F675F" w:rsidRDefault="00283739" w:rsidP="00283739">
      <w:pPr>
        <w:ind w:left="710"/>
        <w:jc w:val="both"/>
      </w:pPr>
      <w:r w:rsidRPr="006F675F">
        <w:t>1)прогнозируемый общий объем доходов бюджета в сумме 12895609,00 рублей;</w:t>
      </w:r>
    </w:p>
    <w:p w:rsidR="00283739" w:rsidRPr="006F675F" w:rsidRDefault="00283739" w:rsidP="00283739">
      <w:pPr>
        <w:ind w:left="710"/>
        <w:jc w:val="both"/>
      </w:pPr>
      <w:r w:rsidRPr="006F675F">
        <w:t>2)общий объем расходов бюджета в сумме 12895609,00   рублей;</w:t>
      </w:r>
    </w:p>
    <w:p w:rsidR="00283739" w:rsidRPr="006F675F" w:rsidRDefault="00283739" w:rsidP="00283739">
      <w:pPr>
        <w:ind w:left="710"/>
        <w:jc w:val="both"/>
      </w:pPr>
      <w:r w:rsidRPr="006F675F">
        <w:t>3) дефицит бюджета Пинчугского сельсовета на 2023год в сумме 0,00 рублей;</w:t>
      </w:r>
    </w:p>
    <w:p w:rsidR="00283739" w:rsidRPr="006F675F" w:rsidRDefault="00283739" w:rsidP="00283739">
      <w:pPr>
        <w:ind w:firstLine="709"/>
        <w:jc w:val="both"/>
      </w:pPr>
      <w:r w:rsidRPr="006F675F">
        <w:t>4)источники внутреннего финансирования дефицита бюджета Пинчугского сельсовета в сумме 0,00 рублей согласно приложению 1 к настоящему решению.</w:t>
      </w:r>
    </w:p>
    <w:p w:rsidR="00283739" w:rsidRPr="006F675F" w:rsidRDefault="00283739" w:rsidP="00283739">
      <w:pPr>
        <w:ind w:firstLine="540"/>
        <w:jc w:val="both"/>
      </w:pPr>
      <w:r w:rsidRPr="006F675F">
        <w:t xml:space="preserve"> 2. Утвердить  основные характеристики бюджета Пинчугского сельсовета на 2024 год и на 2025 год:</w:t>
      </w:r>
    </w:p>
    <w:p w:rsidR="00283739" w:rsidRPr="006F675F" w:rsidRDefault="00283739" w:rsidP="00283739">
      <w:pPr>
        <w:ind w:firstLine="709"/>
        <w:jc w:val="both"/>
      </w:pPr>
      <w:r w:rsidRPr="006F675F">
        <w:t>1)прогнозируемый общий объем доходов бюджета на 2024 год в сумме 10474779,00 рублей и на 2025 год в сумме 9996125,00 рублей;</w:t>
      </w:r>
    </w:p>
    <w:p w:rsidR="00283739" w:rsidRPr="006F675F" w:rsidRDefault="00283739" w:rsidP="00283739">
      <w:pPr>
        <w:ind w:firstLine="709"/>
        <w:jc w:val="both"/>
      </w:pPr>
      <w:r w:rsidRPr="006F675F">
        <w:t>2)общий объем расходов бюджета на 2024 год в сумме 10474779,00 рублей, в том числе условно утверждаемые расходы в сумме 256075,00 рублей и на 2025 год в сумме 9996125,00  рублей, в том числе условно утверждаемые расходы в сумме 488216,00 рублей;</w:t>
      </w:r>
    </w:p>
    <w:p w:rsidR="00283739" w:rsidRPr="006F675F" w:rsidRDefault="00283739" w:rsidP="00283739">
      <w:pPr>
        <w:ind w:firstLine="709"/>
        <w:jc w:val="both"/>
      </w:pPr>
      <w:r w:rsidRPr="006F675F">
        <w:t>3) дефицит бюджета Пинчугского сельсовета на 2024 год в сумме 0,00 рублей и на 2025 год в сумме 0,00 рублей</w:t>
      </w:r>
    </w:p>
    <w:p w:rsidR="00283739" w:rsidRPr="006F675F" w:rsidRDefault="00283739" w:rsidP="00283739">
      <w:pPr>
        <w:ind w:firstLine="709"/>
        <w:jc w:val="both"/>
      </w:pPr>
      <w:r w:rsidRPr="006F675F">
        <w:t>4)источники внутреннего финансирования дефицита бюджета Пинчугского сельсовета  на 2024 год в сумме 0,00 рублей и на 2025 год в сумме 0,00 рублей согласно приложению 1 к настоящему решению.</w:t>
      </w:r>
    </w:p>
    <w:p w:rsidR="00283739" w:rsidRPr="006F675F" w:rsidRDefault="00283739" w:rsidP="00283739">
      <w:pPr>
        <w:jc w:val="both"/>
      </w:pPr>
      <w:r w:rsidRPr="006F675F">
        <w:t xml:space="preserve"> 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Пункт 2. Доходы бюджета сельсовета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Утвердить доходы бюджета Пинчугского сельсовета на 2023год и плановый период 2024-2025 годов согласно приложению 2 к настоящему решению.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Пункт 3. Распределение на 2023 год и плановый</w:t>
      </w:r>
      <w:r w:rsidRPr="006F675F">
        <w:tab/>
        <w:t xml:space="preserve"> период 2024-2025 годов расходов бюджета сельсовета по бюджетной классификации Российской Федерации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1. Утвердить в пределах общего объёма расходов бюджета сельсовета, установленного пунктом 1 настоящего решения:</w:t>
      </w:r>
    </w:p>
    <w:p w:rsidR="00283739" w:rsidRPr="006F675F" w:rsidRDefault="00283739" w:rsidP="00283739">
      <w:pPr>
        <w:ind w:firstLine="540"/>
        <w:jc w:val="both"/>
      </w:pPr>
      <w:r w:rsidRPr="006F675F">
        <w:t>1) ведомственную структуру расходов бюджета сельсовета на 2023 год согласно приложению 3 к настоящему решению;</w:t>
      </w:r>
    </w:p>
    <w:p w:rsidR="00283739" w:rsidRPr="006F675F" w:rsidRDefault="00283739" w:rsidP="00283739">
      <w:pPr>
        <w:ind w:firstLine="540"/>
        <w:jc w:val="both"/>
      </w:pPr>
      <w:r w:rsidRPr="006F675F">
        <w:t>2) ведомственную структуру расходов бюджета сельсовета на плановый период 2024-2025 годов согласно приложению 4 к настоящему решению;</w:t>
      </w:r>
    </w:p>
    <w:p w:rsidR="00283739" w:rsidRPr="006F675F" w:rsidRDefault="00283739" w:rsidP="00283739">
      <w:pPr>
        <w:ind w:firstLine="540"/>
        <w:jc w:val="both"/>
      </w:pPr>
      <w:r w:rsidRPr="006F675F">
        <w:t>3) распределение бюджетных ассигнований по разделам и  подразделам бюджетной классификации расходов бюджетов Российской Федерации на 2023 год согласно приложению 5 к настоящему решению;</w:t>
      </w:r>
    </w:p>
    <w:p w:rsidR="00283739" w:rsidRPr="006F675F" w:rsidRDefault="00283739" w:rsidP="00283739">
      <w:pPr>
        <w:ind w:firstLine="540"/>
        <w:jc w:val="both"/>
      </w:pPr>
      <w:r w:rsidRPr="006F675F">
        <w:t>4) распределение бюджетных ассигнований по разделам и подразделам бюджетной классификации расходов бюджетов Российской  Федерации на плановый период 2024-2025 годов согласно приложению 6 к настоящему решению;</w:t>
      </w:r>
    </w:p>
    <w:p w:rsidR="00283739" w:rsidRPr="006F675F" w:rsidRDefault="00283739" w:rsidP="00283739">
      <w:pPr>
        <w:ind w:firstLine="540"/>
        <w:jc w:val="both"/>
      </w:pPr>
      <w:r w:rsidRPr="006F675F">
        <w:t>5)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7 к настоящему решению;</w:t>
      </w:r>
    </w:p>
    <w:p w:rsidR="00283739" w:rsidRPr="006F675F" w:rsidRDefault="00283739" w:rsidP="00283739">
      <w:pPr>
        <w:ind w:firstLine="540"/>
        <w:jc w:val="both"/>
      </w:pPr>
      <w:r w:rsidRPr="006F675F">
        <w:t>6) 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2024-2025 годов согласно приложению 8 к настоящему решению.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Пункт 4.  Индексация размеров денежного вознаграждения лиц, замещающих муниципальные должности администрации Пинчугского сельсовета, и окладов денежного содержания муниципальных служащих  Пинчугского сельсовета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Размеры денежного вознаграждения лиц, замещающих муниципальные должности Пинчугского сельсовета, размеры окладов денежного содержания по должностям муниципальной  службы Пинчугского сельсовета, увеличиваются (индексируются)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бюджета:</w:t>
      </w:r>
    </w:p>
    <w:p w:rsidR="00283739" w:rsidRPr="006F675F" w:rsidRDefault="00283739" w:rsidP="00283739">
      <w:pPr>
        <w:ind w:firstLine="540"/>
        <w:jc w:val="both"/>
      </w:pPr>
      <w:r w:rsidRPr="006F675F">
        <w:t>в 2023 году  на 5,5 процента с 1 октября 2023 года;</w:t>
      </w:r>
    </w:p>
    <w:p w:rsidR="00283739" w:rsidRPr="006F675F" w:rsidRDefault="00283739" w:rsidP="00283739">
      <w:pPr>
        <w:ind w:firstLine="540"/>
        <w:jc w:val="both"/>
      </w:pPr>
      <w:r w:rsidRPr="006F675F">
        <w:t>в плановом периоде 2024-2025 годов на коэффициент, равный 1</w:t>
      </w:r>
    </w:p>
    <w:p w:rsidR="00283739" w:rsidRPr="006F675F" w:rsidRDefault="00283739" w:rsidP="00283739">
      <w:pPr>
        <w:pStyle w:val="HTML8"/>
        <w:rPr>
          <w:rFonts w:ascii="Times New Roman" w:hAnsi="Times New Roman" w:cs="Times New Roman"/>
          <w:sz w:val="24"/>
          <w:szCs w:val="24"/>
        </w:rPr>
      </w:pPr>
      <w:r w:rsidRPr="006F67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3739" w:rsidRPr="006F675F" w:rsidRDefault="00283739" w:rsidP="00283739">
      <w:pPr>
        <w:ind w:firstLine="540"/>
        <w:jc w:val="both"/>
      </w:pPr>
      <w:r w:rsidRPr="006F675F">
        <w:t>Пункт 5. Индексация заработной платы работников  муниципальных учреждений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720"/>
        <w:jc w:val="both"/>
      </w:pPr>
      <w:r w:rsidRPr="006F675F"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283739" w:rsidRPr="006F675F" w:rsidRDefault="00283739" w:rsidP="00283739">
      <w:pPr>
        <w:ind w:firstLine="540"/>
        <w:jc w:val="both"/>
      </w:pPr>
      <w:r w:rsidRPr="006F675F">
        <w:t>в 2023 году  на 5,5 процента с 1 октября 2023 года;</w:t>
      </w:r>
    </w:p>
    <w:p w:rsidR="00283739" w:rsidRPr="006F675F" w:rsidRDefault="00283739" w:rsidP="00283739">
      <w:pPr>
        <w:ind w:firstLine="540"/>
        <w:jc w:val="both"/>
      </w:pPr>
      <w:r w:rsidRPr="006F675F">
        <w:t>в плановом периоде 2024-2025 годов на коэффициент, равный 1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709"/>
        <w:jc w:val="both"/>
      </w:pPr>
      <w:r w:rsidRPr="006F675F">
        <w:t xml:space="preserve">Пункт 6. Изменение показателей сводной бюджетной росписи районного бюджета в 2023 году </w:t>
      </w:r>
    </w:p>
    <w:p w:rsidR="00283739" w:rsidRPr="006F675F" w:rsidRDefault="00283739" w:rsidP="00283739">
      <w:pPr>
        <w:ind w:firstLine="709"/>
        <w:jc w:val="both"/>
      </w:pPr>
    </w:p>
    <w:p w:rsidR="00283739" w:rsidRPr="006F675F" w:rsidRDefault="00283739" w:rsidP="00283739">
      <w:pPr>
        <w:jc w:val="both"/>
      </w:pPr>
      <w:r w:rsidRPr="006F675F">
        <w:lastRenderedPageBreak/>
        <w:tab/>
        <w:t>Установить, что глава Пинчугского сельсовета   в ходе исполнения настоящего решения вносить изменения в сводную бюджетную роспись бюджета сельсовета на 2023 год и плановый период 2024-2025 годов без внесения изменений в настоящее решение:</w:t>
      </w:r>
    </w:p>
    <w:p w:rsidR="00283739" w:rsidRPr="006F675F" w:rsidRDefault="00283739" w:rsidP="00283739">
      <w:pPr>
        <w:autoSpaceDE w:val="0"/>
        <w:autoSpaceDN w:val="0"/>
        <w:adjustRightInd w:val="0"/>
        <w:ind w:firstLine="540"/>
        <w:jc w:val="both"/>
      </w:pPr>
      <w:r w:rsidRPr="006F675F">
        <w:tab/>
        <w:t xml:space="preserve"> </w:t>
      </w:r>
    </w:p>
    <w:p w:rsidR="00283739" w:rsidRPr="006F675F" w:rsidRDefault="00283739" w:rsidP="00283739">
      <w:pPr>
        <w:ind w:firstLine="709"/>
        <w:jc w:val="both"/>
      </w:pPr>
      <w:r w:rsidRPr="006F675F">
        <w:t xml:space="preserve">1)по главному распорядителю средств бюджета </w:t>
      </w:r>
      <w:r w:rsidRPr="006F675F">
        <w:br/>
        <w:t>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указами Президента Российской Федерации предусмотрено повышение оплаты труда;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>2) в случае перераспределения бюджетных ассигнований, необходимых для исполнения расходных обязательств Пинчугского сельсовета, софинансирование которых осуществляется из федерального, краевого, районного бюджета, включая новые расходные обязательства;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 xml:space="preserve">3) в случае перераспределения бюджетных ассигнований в соответствии с правовыми актами администрации Пинчугского сельсовета (в том числе предусматривающими новые расходные обязательства сельсовета)  на финансовое обеспечение антикризисных мероприятий; 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>4) по главному распорядителю средств бюджета сельсовета с соответствующим увеличением объема средств межбюджетных трансфертов, предоставляемых бюджету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>5)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Пинчугского сельсовета, после внесения изменений в указанную программу в установленном порядке;</w:t>
      </w:r>
    </w:p>
    <w:p w:rsidR="00283739" w:rsidRPr="006F675F" w:rsidRDefault="00283739" w:rsidP="00283739">
      <w:pPr>
        <w:autoSpaceDE w:val="0"/>
        <w:autoSpaceDN w:val="0"/>
        <w:adjustRightInd w:val="0"/>
        <w:ind w:firstLine="709"/>
        <w:jc w:val="both"/>
      </w:pPr>
      <w:r w:rsidRPr="006F675F"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83739" w:rsidRPr="006F675F" w:rsidRDefault="00283739" w:rsidP="00283739">
      <w:pPr>
        <w:ind w:firstLine="540"/>
        <w:jc w:val="both"/>
      </w:pPr>
      <w:r w:rsidRPr="006F675F"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бюджета сельсовета.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Пункт 7. Особенности исполнения бюджета Пинчугского сельсовета в 2023 году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1.Установить, что не использованные по состоянию на 1 января 2023 года  остатки межбюджетных трансфертов, предоставленных  бюджетам  поселений  за счет средств районного бюджета  в форме субвенций, иных межбюджетных трансфертов, имеющих целевое назначение, подлежат возврату в районный бюджет  в течение первых 5 рабочих дней 2023 года.</w:t>
      </w:r>
    </w:p>
    <w:p w:rsidR="00283739" w:rsidRPr="006F675F" w:rsidRDefault="00283739" w:rsidP="00283739">
      <w:pPr>
        <w:ind w:firstLine="540"/>
        <w:jc w:val="both"/>
      </w:pPr>
      <w:r w:rsidRPr="006F675F">
        <w:t>2. Остатки средств бюджета сельсовета на 1 января 2023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2023 году.</w:t>
      </w:r>
    </w:p>
    <w:p w:rsidR="00283739" w:rsidRPr="006F675F" w:rsidRDefault="00283739" w:rsidP="00283739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675F">
        <w:rPr>
          <w:rFonts w:ascii="Times New Roman" w:hAnsi="Times New Roman" w:cs="Times New Roman"/>
          <w:sz w:val="24"/>
          <w:szCs w:val="2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администрацией Пинчугского сельсовета за счет утвержденных им бюджетных ассигнований на 2023 год.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autoSpaceDE w:val="0"/>
        <w:autoSpaceDN w:val="0"/>
        <w:adjustRightInd w:val="0"/>
        <w:jc w:val="both"/>
        <w:outlineLvl w:val="0"/>
      </w:pPr>
      <w:r w:rsidRPr="006F675F">
        <w:t xml:space="preserve">     Пункт 8. Межбюджетные трансферты районному бюджету из бюджета  Пинчугского сельсовета.</w:t>
      </w:r>
    </w:p>
    <w:p w:rsidR="00283739" w:rsidRPr="006F675F" w:rsidRDefault="00283739" w:rsidP="00283739">
      <w:pPr>
        <w:autoSpaceDE w:val="0"/>
        <w:autoSpaceDN w:val="0"/>
        <w:adjustRightInd w:val="0"/>
        <w:jc w:val="both"/>
        <w:outlineLvl w:val="0"/>
      </w:pPr>
    </w:p>
    <w:p w:rsidR="00283739" w:rsidRPr="006F675F" w:rsidRDefault="00283739" w:rsidP="00283739">
      <w:pPr>
        <w:jc w:val="both"/>
      </w:pPr>
      <w:r w:rsidRPr="006F675F">
        <w:t xml:space="preserve">               1.Утвердить распределение межбюджетных трансфертов перечисляемые районному бюджету из бюджета Пинчугского сельсовета в соответствии с заключенными Соглашениями о передачи части полномочий:</w:t>
      </w:r>
    </w:p>
    <w:p w:rsidR="00283739" w:rsidRPr="006F675F" w:rsidRDefault="00283739" w:rsidP="00283739">
      <w:pPr>
        <w:jc w:val="both"/>
      </w:pPr>
      <w:r w:rsidRPr="006F675F">
        <w:t xml:space="preserve">          </w:t>
      </w:r>
    </w:p>
    <w:p w:rsidR="00283739" w:rsidRPr="006F675F" w:rsidRDefault="00283739" w:rsidP="00283739">
      <w:pPr>
        <w:jc w:val="both"/>
      </w:pPr>
      <w:r w:rsidRPr="006F675F">
        <w:t xml:space="preserve">         а) по разработке и утверждению программ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 в 2023 году в сумме           51401,00 рублей, в плановом периоде 2024-2025 годов в сумме 51401,00 рублей ежегодно;</w:t>
      </w:r>
    </w:p>
    <w:p w:rsidR="00283739" w:rsidRPr="006F675F" w:rsidRDefault="00283739" w:rsidP="00283739">
      <w:pPr>
        <w:jc w:val="both"/>
      </w:pPr>
      <w:r w:rsidRPr="006F675F">
        <w:t xml:space="preserve">         б) 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 на 2023 год в сумме 1 354,00 рублей, на 2024- 2025 год в сумме 1 354,00 рублей ежегодно.</w:t>
      </w:r>
    </w:p>
    <w:p w:rsidR="00283739" w:rsidRPr="006F675F" w:rsidRDefault="00283739" w:rsidP="00283739">
      <w:pPr>
        <w:ind w:firstLine="540"/>
        <w:jc w:val="both"/>
      </w:pPr>
      <w:r w:rsidRPr="006F675F">
        <w:t xml:space="preserve">   2. Утвердить методику определения объема межбюджетных трансфертов районному бюджету согласно приложениям  10,11 к настоящему решению.</w:t>
      </w:r>
    </w:p>
    <w:p w:rsidR="00283739" w:rsidRPr="006F675F" w:rsidRDefault="00283739" w:rsidP="00283739">
      <w:pPr>
        <w:autoSpaceDE w:val="0"/>
        <w:autoSpaceDN w:val="0"/>
        <w:adjustRightInd w:val="0"/>
        <w:jc w:val="both"/>
        <w:outlineLvl w:val="0"/>
      </w:pPr>
      <w:r w:rsidRPr="006F675F">
        <w:t xml:space="preserve"> </w:t>
      </w:r>
    </w:p>
    <w:p w:rsidR="00283739" w:rsidRPr="006F675F" w:rsidRDefault="00283739" w:rsidP="00283739">
      <w:pPr>
        <w:tabs>
          <w:tab w:val="left" w:pos="1065"/>
        </w:tabs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Пункт 9. Дорожный фонд Пинчугского сельсовета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autoSpaceDE w:val="0"/>
        <w:autoSpaceDN w:val="0"/>
        <w:adjustRightInd w:val="0"/>
        <w:ind w:firstLine="700"/>
        <w:jc w:val="both"/>
        <w:outlineLvl w:val="2"/>
      </w:pPr>
      <w:r w:rsidRPr="006F675F">
        <w:t>1. Утвердить объем бюджетных ассигнований дорожного фонда Пинчугского сельсовета на 2023 год в сумме 1405800,00 рублей, на 2024 год в сумме 554000,00 рублей, на 2025 год в сумме 585000,00 рублей.</w:t>
      </w:r>
    </w:p>
    <w:p w:rsidR="00283739" w:rsidRPr="006F675F" w:rsidRDefault="00283739" w:rsidP="00283739">
      <w:pPr>
        <w:autoSpaceDE w:val="0"/>
        <w:autoSpaceDN w:val="0"/>
        <w:adjustRightInd w:val="0"/>
        <w:ind w:firstLine="700"/>
        <w:jc w:val="both"/>
        <w:outlineLvl w:val="2"/>
      </w:pPr>
      <w:r w:rsidRPr="006F675F">
        <w:t xml:space="preserve">2. </w:t>
      </w:r>
      <w:r w:rsidRPr="006F675F">
        <w:tab/>
        <w:t>Установить, что при определении объема бюджетных ассигнований дорожного фонда Пинчугского сельсовета налог на доходы физических лиц, подлежащих зачислению в местный бюджет, учитывается в 2023 году в сумме 289000,00 рублей, в 2024 году в сумме 190000,00 рублей, в 2025 году в сумме 190000,00 рублей</w:t>
      </w:r>
    </w:p>
    <w:p w:rsidR="00283739" w:rsidRPr="006F675F" w:rsidRDefault="00283739" w:rsidP="00283739">
      <w:pPr>
        <w:autoSpaceDE w:val="0"/>
        <w:autoSpaceDN w:val="0"/>
        <w:adjustRightInd w:val="0"/>
        <w:ind w:firstLine="700"/>
        <w:jc w:val="both"/>
        <w:outlineLvl w:val="2"/>
      </w:pPr>
      <w:r w:rsidRPr="006F675F">
        <w:t>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autoSpaceDE w:val="0"/>
        <w:autoSpaceDN w:val="0"/>
        <w:adjustRightInd w:val="0"/>
        <w:ind w:firstLine="700"/>
        <w:jc w:val="both"/>
        <w:outlineLvl w:val="0"/>
      </w:pPr>
      <w:r w:rsidRPr="006F675F">
        <w:t>Пункт 10. Резервный фонд Пинчугского сельсовета.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Установить, что в расходной части бюджета Пинчугского сельсовета предусматривается резервный фонд администрации Пинчугского сельсовета на 2023 год в суме 10 000,00 рублей, на 2024 год в сумме        20 000,00 рублей,  на 2025 год в сумме        20 000,00 рублей.</w:t>
      </w:r>
    </w:p>
    <w:p w:rsidR="00283739" w:rsidRPr="006F675F" w:rsidRDefault="00283739" w:rsidP="00283739">
      <w:pPr>
        <w:ind w:firstLine="540"/>
        <w:jc w:val="both"/>
      </w:pPr>
      <w:r w:rsidRPr="006F675F">
        <w:t xml:space="preserve"> Расходование средств резервного фонда осуществляется в порядке, установленном  администрацией Пинчугского сельсовета.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     Пункт 11. Муниципальный внутренний долг Пинчугского сельсовета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1. Установить верхний предел муниципального внутреннего долга Пинчугского сельсовета в сумме: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 на 1 января 2024 года в сумме 0,00 рублей, в том числе по муниципальным гарантиям 0,00 рублей;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 на 1 января 2025 года в сумме 0,00 рублей, в том числе по муниципальным гарантиям 0,00 рублей;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lastRenderedPageBreak/>
        <w:t xml:space="preserve">       на 1 января 2026 года в сумме 0,00 рублей, в том числе по муниципальным гарантиям 0,00 рублей. 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</w:t>
      </w:r>
    </w:p>
    <w:p w:rsidR="00283739" w:rsidRPr="006F675F" w:rsidRDefault="00283739" w:rsidP="00283739">
      <w:pPr>
        <w:ind w:firstLine="540"/>
        <w:jc w:val="both"/>
      </w:pPr>
      <w:r w:rsidRPr="006F675F">
        <w:t xml:space="preserve"> Пункт 12. Авансовые платежи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283739" w:rsidRPr="006F675F" w:rsidRDefault="00283739" w:rsidP="00283739">
      <w:pPr>
        <w:ind w:firstLine="540"/>
        <w:jc w:val="both"/>
      </w:pPr>
      <w:r w:rsidRPr="006F675F">
        <w:t>а) услуги связи;</w:t>
      </w:r>
    </w:p>
    <w:p w:rsidR="00283739" w:rsidRPr="006F675F" w:rsidRDefault="00283739" w:rsidP="00283739">
      <w:pPr>
        <w:ind w:firstLine="540"/>
        <w:jc w:val="both"/>
      </w:pPr>
      <w:r w:rsidRPr="006F675F">
        <w:t>б) услуги по подписке на периодические издания;</w:t>
      </w:r>
    </w:p>
    <w:p w:rsidR="00283739" w:rsidRPr="006F675F" w:rsidRDefault="00283739" w:rsidP="00283739">
      <w:pPr>
        <w:ind w:firstLine="540"/>
        <w:jc w:val="both"/>
      </w:pPr>
      <w:r w:rsidRPr="006F675F">
        <w:t>в) оплата стоимости обучения на курсах повышения квалификации;</w:t>
      </w:r>
    </w:p>
    <w:p w:rsidR="00283739" w:rsidRPr="006F675F" w:rsidRDefault="00283739" w:rsidP="00283739">
      <w:pPr>
        <w:ind w:firstLine="540"/>
        <w:jc w:val="both"/>
      </w:pPr>
      <w:r w:rsidRPr="006F675F">
        <w:t>г) страхование жизни, здоровья и имущества юридических, физических лиц, в том числе обязательное страхование гражданской ответственности владельцев транспортных средств;</w:t>
      </w:r>
    </w:p>
    <w:p w:rsidR="00283739" w:rsidRPr="006F675F" w:rsidRDefault="00283739" w:rsidP="00283739">
      <w:pPr>
        <w:ind w:firstLine="540"/>
        <w:jc w:val="both"/>
      </w:pPr>
      <w:r w:rsidRPr="006F675F">
        <w:t>д) услуги по санитарным эпидемиологическим и гигиеническим исследованиям;</w:t>
      </w:r>
    </w:p>
    <w:p w:rsidR="00283739" w:rsidRPr="006F675F" w:rsidRDefault="00283739" w:rsidP="00283739">
      <w:pPr>
        <w:ind w:firstLine="540"/>
        <w:jc w:val="both"/>
      </w:pPr>
      <w:r w:rsidRPr="006F675F">
        <w:t>е)  приобретение горюче-смазочных материалов;</w:t>
      </w:r>
    </w:p>
    <w:p w:rsidR="00283739" w:rsidRPr="006F675F" w:rsidRDefault="00283739" w:rsidP="00283739">
      <w:pPr>
        <w:ind w:firstLine="540"/>
        <w:jc w:val="both"/>
      </w:pPr>
      <w:r w:rsidRPr="006F675F">
        <w:t>ë) приобретение обновления справочно-информационных баз данных программного обеспечения</w:t>
      </w:r>
    </w:p>
    <w:p w:rsidR="00283739" w:rsidRPr="006F675F" w:rsidRDefault="00283739" w:rsidP="00283739">
      <w:pPr>
        <w:ind w:firstLine="540"/>
        <w:jc w:val="both"/>
      </w:pPr>
      <w:r w:rsidRPr="006F675F">
        <w:t>ж) услуги сотовой связи, стационарной телефонной связи, Интернета;</w:t>
      </w:r>
    </w:p>
    <w:p w:rsidR="00283739" w:rsidRPr="006F675F" w:rsidRDefault="00283739" w:rsidP="00283739">
      <w:pPr>
        <w:ind w:firstLine="540"/>
        <w:jc w:val="both"/>
      </w:pPr>
      <w:r w:rsidRPr="006F675F">
        <w:t>з) путевки в детские оздоровительные лагеря.</w:t>
      </w:r>
    </w:p>
    <w:p w:rsidR="00283739" w:rsidRPr="006F675F" w:rsidRDefault="00283739" w:rsidP="00283739">
      <w:pPr>
        <w:ind w:firstLine="540"/>
        <w:jc w:val="both"/>
      </w:pPr>
      <w:r w:rsidRPr="006F675F">
        <w:t xml:space="preserve">По остальным договорам (контрактам) установить авансовые платежи в размере 30% от суммы договора (контракта)». 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    </w:t>
      </w:r>
    </w:p>
    <w:p w:rsidR="00283739" w:rsidRPr="006F675F" w:rsidRDefault="00283739" w:rsidP="00283739">
      <w:pPr>
        <w:tabs>
          <w:tab w:val="left" w:pos="1440"/>
        </w:tabs>
        <w:jc w:val="both"/>
      </w:pPr>
      <w:r w:rsidRPr="006F675F">
        <w:t xml:space="preserve">       2. Контроль за исполнением настоящего решения возложить на постоянную комиссию по бюджету.</w:t>
      </w:r>
    </w:p>
    <w:p w:rsidR="00283739" w:rsidRPr="006F675F" w:rsidRDefault="00283739" w:rsidP="00283739">
      <w:pPr>
        <w:tabs>
          <w:tab w:val="left" w:pos="1440"/>
        </w:tabs>
        <w:jc w:val="both"/>
      </w:pPr>
    </w:p>
    <w:p w:rsidR="00283739" w:rsidRPr="006F675F" w:rsidRDefault="00283739" w:rsidP="00283739">
      <w:pPr>
        <w:ind w:firstLine="540"/>
        <w:jc w:val="both"/>
      </w:pPr>
      <w:r w:rsidRPr="006F675F">
        <w:t xml:space="preserve">3. Настоящее решение подлежит официальному опубликованию в газете «Пинчугский вестник» в течение 10 дней после его подписания и вступает в  силу 1 января 2023 года, но не ранее дня, следующего за днем  официального опубликования. </w:t>
      </w: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ind w:firstLine="540"/>
        <w:jc w:val="both"/>
      </w:pPr>
    </w:p>
    <w:p w:rsidR="00283739" w:rsidRPr="006F675F" w:rsidRDefault="00283739" w:rsidP="00283739">
      <w:pPr>
        <w:jc w:val="both"/>
      </w:pPr>
      <w:r w:rsidRPr="006F675F">
        <w:t>Председатель Пинчугского</w:t>
      </w:r>
    </w:p>
    <w:p w:rsidR="00283739" w:rsidRPr="006F675F" w:rsidRDefault="00283739" w:rsidP="00283739">
      <w:pPr>
        <w:tabs>
          <w:tab w:val="left" w:pos="6525"/>
        </w:tabs>
        <w:jc w:val="both"/>
      </w:pPr>
      <w:r w:rsidRPr="006F675F">
        <w:t>сельского Совета депутатов</w:t>
      </w:r>
      <w:r w:rsidRPr="006F675F">
        <w:tab/>
        <w:t xml:space="preserve">      Н.А. Фисенко</w:t>
      </w:r>
    </w:p>
    <w:p w:rsidR="00283739" w:rsidRPr="006F675F" w:rsidRDefault="00283739" w:rsidP="00283739">
      <w:pPr>
        <w:tabs>
          <w:tab w:val="left" w:pos="6480"/>
        </w:tabs>
        <w:jc w:val="both"/>
      </w:pPr>
    </w:p>
    <w:p w:rsidR="00283739" w:rsidRPr="006F675F" w:rsidRDefault="00283739" w:rsidP="00283739">
      <w:pPr>
        <w:tabs>
          <w:tab w:val="left" w:pos="6480"/>
        </w:tabs>
        <w:jc w:val="both"/>
      </w:pPr>
      <w:r w:rsidRPr="006F675F">
        <w:t>«___» ____________2022г.</w:t>
      </w:r>
    </w:p>
    <w:p w:rsidR="00283739" w:rsidRPr="006F675F" w:rsidRDefault="00283739" w:rsidP="00283739">
      <w:pPr>
        <w:jc w:val="both"/>
      </w:pPr>
    </w:p>
    <w:p w:rsidR="00283739" w:rsidRPr="006F675F" w:rsidRDefault="00283739" w:rsidP="00283739">
      <w:pPr>
        <w:jc w:val="both"/>
      </w:pPr>
      <w:r w:rsidRPr="006F675F">
        <w:t>Глава  Пинчугского</w:t>
      </w:r>
    </w:p>
    <w:p w:rsidR="00283739" w:rsidRPr="006F675F" w:rsidRDefault="00283739" w:rsidP="00283739">
      <w:pPr>
        <w:jc w:val="both"/>
      </w:pPr>
      <w:r w:rsidRPr="006F675F">
        <w:t xml:space="preserve"> сельсовета                                                                               А.В. Логинов</w:t>
      </w:r>
    </w:p>
    <w:p w:rsidR="00283739" w:rsidRPr="006F675F" w:rsidRDefault="00283739" w:rsidP="00283739">
      <w:pPr>
        <w:jc w:val="both"/>
      </w:pPr>
    </w:p>
    <w:p w:rsidR="00283739" w:rsidRPr="006F675F" w:rsidRDefault="00283739" w:rsidP="00283739">
      <w:pPr>
        <w:jc w:val="both"/>
      </w:pPr>
      <w:r w:rsidRPr="006F675F">
        <w:t>«__» _____________2022г.</w:t>
      </w:r>
    </w:p>
    <w:p w:rsidR="00283739" w:rsidRPr="006F675F" w:rsidRDefault="00283739" w:rsidP="00283739"/>
    <w:p w:rsidR="00283739" w:rsidRPr="006F675F" w:rsidRDefault="00283739" w:rsidP="00283739">
      <w:pPr>
        <w:jc w:val="center"/>
      </w:pPr>
    </w:p>
    <w:p w:rsidR="00283739" w:rsidRDefault="00283739" w:rsidP="00645D43">
      <w:pPr>
        <w:ind w:firstLine="709"/>
        <w:jc w:val="center"/>
        <w:rPr>
          <w:sz w:val="28"/>
          <w:szCs w:val="28"/>
        </w:rPr>
      </w:pPr>
    </w:p>
    <w:p w:rsidR="00283739" w:rsidRDefault="00283739" w:rsidP="00645D43">
      <w:pPr>
        <w:ind w:firstLine="709"/>
        <w:jc w:val="center"/>
        <w:rPr>
          <w:sz w:val="28"/>
          <w:szCs w:val="28"/>
        </w:rPr>
        <w:sectPr w:rsidR="00283739" w:rsidSect="00406D3D">
          <w:headerReference w:type="default" r:id="rId9"/>
          <w:footnotePr>
            <w:pos w:val="beneathText"/>
          </w:footnotePr>
          <w:pgSz w:w="11905" w:h="16837"/>
          <w:pgMar w:top="1134" w:right="851" w:bottom="902" w:left="902" w:header="709" w:footer="720" w:gutter="0"/>
          <w:cols w:space="720"/>
          <w:titlePg/>
          <w:docGrid w:linePitch="360"/>
        </w:sectPr>
      </w:pPr>
    </w:p>
    <w:tbl>
      <w:tblPr>
        <w:tblW w:w="14736" w:type="dxa"/>
        <w:tblInd w:w="95" w:type="dxa"/>
        <w:tblLook w:val="04A0"/>
      </w:tblPr>
      <w:tblGrid>
        <w:gridCol w:w="2780"/>
        <w:gridCol w:w="960"/>
        <w:gridCol w:w="4700"/>
        <w:gridCol w:w="1540"/>
        <w:gridCol w:w="1540"/>
        <w:gridCol w:w="3216"/>
      </w:tblGrid>
      <w:tr w:rsidR="00283739" w:rsidRPr="006F675F" w:rsidTr="00891AC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</w:p>
        </w:tc>
      </w:tr>
      <w:tr w:rsidR="00283739" w:rsidRPr="006F675F" w:rsidTr="00891ACA">
        <w:trPr>
          <w:trHeight w:val="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283739" w:rsidRPr="006F675F" w:rsidTr="00891AC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</w:p>
        </w:tc>
      </w:tr>
      <w:tr w:rsidR="00283739" w:rsidRPr="006F675F" w:rsidTr="00891ACA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283739" w:rsidRPr="006F675F" w:rsidTr="00891AC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283739" w:rsidRPr="006F675F" w:rsidTr="00891AC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 xml:space="preserve"> от 00.11.2022 г.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70"/>
        </w:trPr>
        <w:tc>
          <w:tcPr>
            <w:tcW w:w="1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 xml:space="preserve">            Источники  внутреннего  финансирования дефицита</w:t>
            </w:r>
          </w:p>
        </w:tc>
      </w:tr>
      <w:tr w:rsidR="00283739" w:rsidRPr="006F675F" w:rsidTr="00891ACA">
        <w:trPr>
          <w:trHeight w:val="315"/>
        </w:trPr>
        <w:tc>
          <w:tcPr>
            <w:tcW w:w="14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283739" w:rsidRPr="006F675F" w:rsidTr="00891ACA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8"/>
                <w:szCs w:val="28"/>
              </w:rPr>
            </w:pPr>
            <w:r w:rsidRPr="006F675F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rPr>
                <w:sz w:val="28"/>
                <w:szCs w:val="28"/>
              </w:rPr>
            </w:pPr>
            <w:r w:rsidRPr="006F675F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283739" w:rsidRPr="006F675F" w:rsidTr="00891ACA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</w:rPr>
            </w:pPr>
            <w:r w:rsidRPr="006F675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0,00</w:t>
            </w:r>
          </w:p>
        </w:tc>
      </w:tr>
      <w:tr w:rsidR="00283739" w:rsidRPr="006F675F" w:rsidTr="00891ACA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r w:rsidRPr="006F675F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83739" w:rsidRPr="006F675F" w:rsidTr="00891ACA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</w:rPr>
            </w:pPr>
            <w:r w:rsidRPr="006F675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r w:rsidRPr="006F675F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r w:rsidRPr="006F675F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r w:rsidRPr="006F675F"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</w:rPr>
            </w:pPr>
            <w:r w:rsidRPr="006F675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r w:rsidRPr="006F675F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r w:rsidRPr="006F675F"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>12895609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</w:pPr>
            <w:r w:rsidRPr="006F675F">
              <w:t>10474779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6F675F">
              <w:rPr>
                <w:rFonts w:ascii="Arial CYR" w:hAnsi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83739" w:rsidRDefault="00283739" w:rsidP="00283739"/>
    <w:tbl>
      <w:tblPr>
        <w:tblW w:w="13620" w:type="dxa"/>
        <w:tblInd w:w="95" w:type="dxa"/>
        <w:tblLook w:val="04A0"/>
      </w:tblPr>
      <w:tblGrid>
        <w:gridCol w:w="600"/>
        <w:gridCol w:w="4580"/>
        <w:gridCol w:w="107"/>
        <w:gridCol w:w="517"/>
        <w:gridCol w:w="196"/>
        <w:gridCol w:w="226"/>
        <w:gridCol w:w="439"/>
        <w:gridCol w:w="8"/>
        <w:gridCol w:w="744"/>
        <w:gridCol w:w="430"/>
        <w:gridCol w:w="6"/>
        <w:gridCol w:w="617"/>
        <w:gridCol w:w="37"/>
        <w:gridCol w:w="480"/>
        <w:gridCol w:w="825"/>
        <w:gridCol w:w="655"/>
        <w:gridCol w:w="1500"/>
        <w:gridCol w:w="1740"/>
      </w:tblGrid>
      <w:tr w:rsidR="00283739" w:rsidRPr="006F675F" w:rsidTr="00891AC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1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Приложение 2 к решению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от 00.11.2022 года №__</w:t>
            </w:r>
          </w:p>
        </w:tc>
      </w:tr>
      <w:tr w:rsidR="00283739" w:rsidRPr="006F675F" w:rsidTr="00891ACA">
        <w:trPr>
          <w:trHeight w:val="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sz w:val="18"/>
                <w:szCs w:val="18"/>
              </w:rPr>
            </w:pPr>
          </w:p>
        </w:tc>
      </w:tr>
      <w:tr w:rsidR="00283739" w:rsidRPr="006F675F" w:rsidTr="00891ACA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283739" w:rsidRPr="006F675F" w:rsidTr="00891ACA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(рублей)</w:t>
            </w:r>
          </w:p>
        </w:tc>
      </w:tr>
      <w:tr w:rsidR="00283739" w:rsidRPr="006F675F" w:rsidTr="00891ACA">
        <w:trPr>
          <w:trHeight w:val="2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№ п./п.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  <w:sz w:val="16"/>
                <w:szCs w:val="16"/>
              </w:rPr>
            </w:pPr>
            <w:r w:rsidRPr="006F675F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2025 год</w:t>
            </w:r>
          </w:p>
        </w:tc>
      </w:tr>
      <w:tr w:rsidR="00283739" w:rsidRPr="006F675F" w:rsidTr="00891ACA">
        <w:trPr>
          <w:trHeight w:val="2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19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6"/>
                <w:szCs w:val="16"/>
              </w:rPr>
            </w:pPr>
            <w:r w:rsidRPr="006F675F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75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sz w:val="18"/>
                <w:szCs w:val="18"/>
              </w:rPr>
              <w:t>12 898 609,00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sz w:val="18"/>
                <w:szCs w:val="18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1 676 169,00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185 777,00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185 777,00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83739" w:rsidRPr="006F675F" w:rsidTr="00891AC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185 777,00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283739" w:rsidRPr="006F675F" w:rsidTr="00891AC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283739" w:rsidRPr="006F675F" w:rsidTr="00891ACA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265 100,00</w:t>
            </w:r>
          </w:p>
        </w:tc>
      </w:tr>
      <w:tr w:rsidR="00283739" w:rsidRPr="006F675F" w:rsidTr="00891ACA">
        <w:trPr>
          <w:trHeight w:val="11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1 800,00</w:t>
            </w:r>
          </w:p>
        </w:tc>
      </w:tr>
      <w:tr w:rsidR="00283739" w:rsidRPr="006F675F" w:rsidTr="00891ACA">
        <w:trPr>
          <w:trHeight w:val="11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320 000,00</w:t>
            </w:r>
          </w:p>
        </w:tc>
      </w:tr>
      <w:tr w:rsidR="00283739" w:rsidRPr="006F675F" w:rsidTr="00891ACA">
        <w:trPr>
          <w:trHeight w:val="12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18"/>
                <w:szCs w:val="18"/>
              </w:rPr>
            </w:pPr>
            <w:r w:rsidRPr="006F675F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-32 600,00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292 437,00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165 924,00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283739" w:rsidRPr="006F675F" w:rsidTr="00891AC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165 924,00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283739" w:rsidRPr="006F675F" w:rsidTr="00891AC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126 513,00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64 332,00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62 181,00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162 000,00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283739" w:rsidRPr="006F675F" w:rsidTr="00891ACA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7 500,00</w:t>
            </w:r>
          </w:p>
        </w:tc>
      </w:tr>
      <w:tr w:rsidR="00283739" w:rsidRPr="006F675F" w:rsidTr="00891AC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695 855,00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283739" w:rsidRPr="006F675F" w:rsidTr="00891ACA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695 855,00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697 109,00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11 222 440,00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11 222 440,00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8 431 645,00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7 909 045,00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4 796 100,00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27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4 695 200,00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3 756 200,00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28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80 700,00</w:t>
            </w:r>
          </w:p>
        </w:tc>
      </w:tr>
      <w:tr w:rsidR="00283739" w:rsidRPr="006F675F" w:rsidTr="00891ACA">
        <w:trPr>
          <w:trHeight w:val="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36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7427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519 095,00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537 800,00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15 200,00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38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</w:tr>
      <w:tr w:rsidR="00283739" w:rsidRPr="006F675F" w:rsidTr="00891AC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39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503 895,00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522 600,00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0,00</w:t>
            </w:r>
          </w:p>
        </w:tc>
      </w:tr>
      <w:tr w:rsidR="00283739" w:rsidRPr="006F675F" w:rsidTr="00891ACA">
        <w:trPr>
          <w:trHeight w:val="9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40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15 200,00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41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5 907 245,00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283739" w:rsidRPr="006F675F" w:rsidTr="00891AC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43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3 877 900,00</w:t>
            </w:r>
          </w:p>
        </w:tc>
      </w:tr>
      <w:tr w:rsidR="00283739" w:rsidRPr="006F675F" w:rsidTr="00891AC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75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880 800,00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lastRenderedPageBreak/>
              <w:t>44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rPr>
                <w:color w:val="000000"/>
                <w:sz w:val="18"/>
                <w:szCs w:val="18"/>
              </w:rPr>
            </w:pPr>
            <w:r w:rsidRPr="006F675F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75F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675F">
              <w:rPr>
                <w:rFonts w:ascii="Arial CYR" w:hAnsi="Arial CYR"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45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12 898 609,00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675F">
              <w:rPr>
                <w:rFonts w:ascii="Arial CYR" w:hAnsi="Arial CYR"/>
                <w:b/>
                <w:bCs/>
                <w:sz w:val="16"/>
                <w:szCs w:val="16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sz w:val="18"/>
                <w:szCs w:val="18"/>
              </w:rPr>
            </w:pPr>
            <w:r w:rsidRPr="006F675F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12 898 609,00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10 474 779,00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6F675F">
              <w:rPr>
                <w:rFonts w:ascii="Arial CYR" w:hAnsi="Arial CYR"/>
                <w:b/>
                <w:bCs/>
                <w:sz w:val="18"/>
                <w:szCs w:val="18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79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№3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"__" 11.2022 г.  №__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405"/>
        </w:trPr>
        <w:tc>
          <w:tcPr>
            <w:tcW w:w="97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12 895 609,00</w:t>
            </w:r>
          </w:p>
        </w:tc>
      </w:tr>
      <w:tr w:rsidR="00283739" w:rsidRPr="006F675F" w:rsidTr="00891ACA">
        <w:trPr>
          <w:gridAfter w:val="3"/>
          <w:wAfter w:w="3895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12 895 609,00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7 979 926,80</w:t>
            </w:r>
          </w:p>
        </w:tc>
      </w:tr>
      <w:tr w:rsidR="00283739" w:rsidRPr="006F675F" w:rsidTr="00891ACA">
        <w:trPr>
          <w:gridAfter w:val="3"/>
          <w:wAfter w:w="3895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83739" w:rsidRPr="006F675F" w:rsidTr="00891ACA">
        <w:trPr>
          <w:gridAfter w:val="3"/>
          <w:wAfter w:w="3895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83739" w:rsidRPr="006F675F" w:rsidTr="00891ACA">
        <w:trPr>
          <w:gridAfter w:val="3"/>
          <w:wAfter w:w="3895" w:type="dxa"/>
          <w:trHeight w:val="11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283739" w:rsidRPr="006F675F" w:rsidTr="00891ACA">
        <w:trPr>
          <w:gridAfter w:val="3"/>
          <w:wAfter w:w="3895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83739" w:rsidRPr="006F675F" w:rsidTr="00891ACA">
        <w:trPr>
          <w:gridAfter w:val="3"/>
          <w:wAfter w:w="3895" w:type="dxa"/>
          <w:trHeight w:val="4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64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83739" w:rsidRPr="006F675F" w:rsidTr="00891ACA">
        <w:trPr>
          <w:gridAfter w:val="3"/>
          <w:wAfter w:w="3895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8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9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6 742 235,80</w:t>
            </w:r>
          </w:p>
        </w:tc>
      </w:tr>
      <w:tr w:rsidR="00283739" w:rsidRPr="006F675F" w:rsidTr="00891ACA">
        <w:trPr>
          <w:gridAfter w:val="3"/>
          <w:wAfter w:w="3895" w:type="dxa"/>
          <w:trHeight w:val="13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63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3 934 537,77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2 971 581,00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283739" w:rsidRPr="006F675F" w:rsidTr="00891ACA">
        <w:trPr>
          <w:gridAfter w:val="3"/>
          <w:wAfter w:w="3895" w:type="dxa"/>
          <w:trHeight w:val="7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959 956,77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959 956,77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27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283739" w:rsidRPr="006F675F" w:rsidTr="00891ACA">
        <w:trPr>
          <w:gridAfter w:val="3"/>
          <w:wAfter w:w="3895" w:type="dxa"/>
          <w:trHeight w:val="66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283739" w:rsidRPr="006F675F" w:rsidTr="00891ACA">
        <w:trPr>
          <w:gridAfter w:val="3"/>
          <w:wAfter w:w="3895" w:type="dxa"/>
          <w:trHeight w:val="8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gridAfter w:val="3"/>
          <w:wAfter w:w="3895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gridAfter w:val="3"/>
          <w:wAfter w:w="3895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83739" w:rsidRPr="006F675F" w:rsidTr="00891ACA">
        <w:trPr>
          <w:gridAfter w:val="3"/>
          <w:wAfter w:w="3895" w:type="dxa"/>
          <w:trHeight w:val="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gridAfter w:val="3"/>
          <w:wAfter w:w="3895" w:type="dxa"/>
          <w:trHeight w:val="7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83739" w:rsidRPr="006F675F" w:rsidTr="00891ACA">
        <w:trPr>
          <w:gridAfter w:val="3"/>
          <w:wAfter w:w="3895" w:type="dxa"/>
          <w:trHeight w:val="64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908 057,80</w:t>
            </w:r>
          </w:p>
        </w:tc>
      </w:tr>
      <w:tr w:rsidR="00283739" w:rsidRPr="006F675F" w:rsidTr="00891ACA">
        <w:trPr>
          <w:gridAfter w:val="3"/>
          <w:wAfter w:w="3895" w:type="dxa"/>
          <w:trHeight w:val="4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908 057,80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896 057,80</w:t>
            </w:r>
          </w:p>
        </w:tc>
      </w:tr>
      <w:tr w:rsidR="00283739" w:rsidRPr="006F675F" w:rsidTr="00891ACA">
        <w:trPr>
          <w:gridAfter w:val="3"/>
          <w:wAfter w:w="3895" w:type="dxa"/>
          <w:trHeight w:val="90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6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gridAfter w:val="3"/>
          <w:wAfter w:w="3895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gridAfter w:val="3"/>
          <w:wAfter w:w="3895" w:type="dxa"/>
          <w:trHeight w:val="340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gridAfter w:val="3"/>
          <w:wAfter w:w="3895" w:type="dxa"/>
          <w:trHeight w:val="129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gridAfter w:val="3"/>
          <w:wAfter w:w="3895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63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27 050,00</w:t>
            </w:r>
          </w:p>
        </w:tc>
      </w:tr>
      <w:tr w:rsidR="00283739" w:rsidRPr="006F675F" w:rsidTr="00891ACA">
        <w:trPr>
          <w:gridAfter w:val="3"/>
          <w:wAfter w:w="3895" w:type="dxa"/>
          <w:trHeight w:val="15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83739" w:rsidRPr="006F675F" w:rsidTr="00891ACA">
        <w:trPr>
          <w:gridAfter w:val="3"/>
          <w:wAfter w:w="3895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83739" w:rsidRPr="006F675F" w:rsidTr="00891ACA">
        <w:trPr>
          <w:gridAfter w:val="3"/>
          <w:wAfter w:w="3895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gridAfter w:val="3"/>
          <w:wAfter w:w="3895" w:type="dxa"/>
          <w:trHeight w:val="84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gridAfter w:val="3"/>
          <w:wAfter w:w="3895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456 212,00</w:t>
            </w:r>
          </w:p>
        </w:tc>
      </w:tr>
      <w:tr w:rsidR="00283739" w:rsidRPr="006F675F" w:rsidTr="00891ACA">
        <w:trPr>
          <w:gridAfter w:val="3"/>
          <w:wAfter w:w="3895" w:type="dxa"/>
          <w:trHeight w:val="2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283739" w:rsidRPr="006F675F" w:rsidTr="00891ACA">
        <w:trPr>
          <w:gridAfter w:val="3"/>
          <w:wAfter w:w="3895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42 256,60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5 426,40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gridAfter w:val="3"/>
          <w:wAfter w:w="3895" w:type="dxa"/>
          <w:trHeight w:val="21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gridAfter w:val="3"/>
          <w:wAfter w:w="3895" w:type="dxa"/>
          <w:trHeight w:val="1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gridAfter w:val="3"/>
          <w:wAfter w:w="3895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gridAfter w:val="3"/>
          <w:wAfter w:w="3895" w:type="dxa"/>
          <w:trHeight w:val="17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gridAfter w:val="3"/>
          <w:wAfter w:w="3895" w:type="dxa"/>
          <w:trHeight w:val="30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4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gridAfter w:val="3"/>
          <w:wAfter w:w="3895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1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2 301 702,20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gridAfter w:val="3"/>
          <w:wAfter w:w="3895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gridAfter w:val="3"/>
          <w:wAfter w:w="3895" w:type="dxa"/>
          <w:trHeight w:val="109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1 689 266,00</w:t>
            </w:r>
          </w:p>
        </w:tc>
      </w:tr>
      <w:tr w:rsidR="00283739" w:rsidRPr="006F675F" w:rsidTr="00891ACA">
        <w:trPr>
          <w:gridAfter w:val="3"/>
          <w:wAfter w:w="3895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3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82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gridAfter w:val="3"/>
          <w:wAfter w:w="3895" w:type="dxa"/>
          <w:trHeight w:val="40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gridAfter w:val="3"/>
          <w:wAfter w:w="3895" w:type="dxa"/>
          <w:trHeight w:val="8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83739" w:rsidRPr="006F675F" w:rsidTr="00891ACA">
        <w:trPr>
          <w:gridAfter w:val="3"/>
          <w:wAfter w:w="3895" w:type="dxa"/>
          <w:trHeight w:val="7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83739" w:rsidRPr="006F675F" w:rsidTr="00891ACA">
        <w:trPr>
          <w:gridAfter w:val="3"/>
          <w:wAfter w:w="3895" w:type="dxa"/>
          <w:trHeight w:val="660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gridAfter w:val="3"/>
          <w:wAfter w:w="3895" w:type="dxa"/>
          <w:trHeight w:val="42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gridAfter w:val="3"/>
          <w:wAfter w:w="3895" w:type="dxa"/>
          <w:trHeight w:val="1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gridAfter w:val="3"/>
          <w:wAfter w:w="3895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gridAfter w:val="3"/>
          <w:wAfter w:w="3895" w:type="dxa"/>
          <w:trHeight w:val="10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83739" w:rsidRPr="006F675F" w:rsidTr="00891ACA">
        <w:trPr>
          <w:gridAfter w:val="3"/>
          <w:wAfter w:w="3895" w:type="dxa"/>
          <w:trHeight w:val="61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108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45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2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gridAfter w:val="3"/>
          <w:wAfter w:w="3895" w:type="dxa"/>
          <w:trHeight w:val="870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gridAfter w:val="3"/>
          <w:wAfter w:w="3895" w:type="dxa"/>
          <w:trHeight w:val="106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83739" w:rsidRPr="006F675F" w:rsidTr="00891ACA">
        <w:trPr>
          <w:gridAfter w:val="3"/>
          <w:wAfter w:w="3895" w:type="dxa"/>
          <w:trHeight w:val="67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12 895 609,00</w:t>
            </w:r>
          </w:p>
        </w:tc>
      </w:tr>
      <w:tr w:rsidR="00283739" w:rsidRPr="006F675F" w:rsidTr="00891ACA">
        <w:trPr>
          <w:gridAfter w:val="3"/>
          <w:wAfter w:w="3895" w:type="dxa"/>
          <w:trHeight w:val="255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p w:rsidR="00283739" w:rsidRDefault="00283739" w:rsidP="00283739"/>
    <w:tbl>
      <w:tblPr>
        <w:tblW w:w="10680" w:type="dxa"/>
        <w:tblInd w:w="95" w:type="dxa"/>
        <w:tblLook w:val="04A0"/>
      </w:tblPr>
      <w:tblGrid>
        <w:gridCol w:w="5080"/>
        <w:gridCol w:w="680"/>
        <w:gridCol w:w="673"/>
        <w:gridCol w:w="1174"/>
        <w:gridCol w:w="540"/>
        <w:gridCol w:w="1320"/>
        <w:gridCol w:w="1300"/>
      </w:tblGrid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7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№4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"__" 11.2022 г. 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00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плановый период 2024-2025 годов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2025 год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10 474 779,00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283739" w:rsidRPr="006F675F" w:rsidTr="00891AC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11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83739" w:rsidRPr="006F675F" w:rsidTr="00891AC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83739" w:rsidRPr="006F675F" w:rsidTr="00891ACA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1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9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283739" w:rsidRPr="006F675F" w:rsidTr="00891ACA">
        <w:trPr>
          <w:trHeight w:val="13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3 437 986,29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3 446 451,34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283739" w:rsidRPr="006F675F" w:rsidTr="00891ACA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83739" w:rsidRPr="006F675F" w:rsidTr="00891ACA">
        <w:trPr>
          <w:trHeight w:val="4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473397,92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473397,92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8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10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83739" w:rsidRPr="006F675F" w:rsidTr="00891ACA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83739" w:rsidRPr="006F675F" w:rsidTr="00891ACA">
        <w:trPr>
          <w:trHeight w:val="6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83739" w:rsidRPr="006F675F" w:rsidTr="00891AC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604197,13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283739" w:rsidRPr="006F675F" w:rsidTr="00891ACA">
        <w:trPr>
          <w:trHeight w:val="9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6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340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12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283739" w:rsidRPr="006F675F" w:rsidTr="00891ACA">
        <w:trPr>
          <w:trHeight w:val="15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83739" w:rsidRPr="006F675F" w:rsidTr="00891ACA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83739" w:rsidRPr="006F675F" w:rsidTr="00891ACA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83739" w:rsidRPr="006F675F" w:rsidTr="00891ACA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8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2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2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1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283739" w:rsidRPr="006F675F" w:rsidTr="00891ACA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8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83739" w:rsidRPr="006F675F" w:rsidTr="00891AC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83739" w:rsidRPr="006F675F" w:rsidTr="00891ACA">
        <w:trPr>
          <w:trHeight w:val="6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19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10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83739" w:rsidRPr="006F675F" w:rsidTr="00891ACA">
        <w:trPr>
          <w:trHeight w:val="6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10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83739" w:rsidRPr="006F675F" w:rsidTr="00891ACA">
        <w:trPr>
          <w:trHeight w:val="6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83739" w:rsidRPr="006F675F" w:rsidTr="00891AC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256075,00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10 474 779,00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6F675F">
              <w:rPr>
                <w:rFonts w:ascii="Arial CYR" w:hAnsi="Arial CYR"/>
                <w:sz w:val="18"/>
                <w:szCs w:val="18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tbl>
      <w:tblPr>
        <w:tblW w:w="9160" w:type="dxa"/>
        <w:tblInd w:w="95" w:type="dxa"/>
        <w:tblLook w:val="04A0"/>
      </w:tblPr>
      <w:tblGrid>
        <w:gridCol w:w="460"/>
        <w:gridCol w:w="5560"/>
        <w:gridCol w:w="900"/>
        <w:gridCol w:w="2240"/>
      </w:tblGrid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№5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"__" 11.2022 г.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52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283739" w:rsidRPr="006F675F" w:rsidTr="00891ACA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12 895 609,00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12 895 609,00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7 979 926,80</w:t>
            </w:r>
          </w:p>
        </w:tc>
      </w:tr>
      <w:tr w:rsidR="00283739" w:rsidRPr="006F675F" w:rsidTr="00891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83739" w:rsidRPr="006F675F" w:rsidTr="00891AC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1 176 641,00</w:t>
            </w:r>
          </w:p>
        </w:tc>
      </w:tr>
      <w:tr w:rsidR="00283739" w:rsidRPr="006F675F" w:rsidTr="00891AC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6 742 235,80</w:t>
            </w:r>
          </w:p>
        </w:tc>
      </w:tr>
      <w:tr w:rsidR="00283739" w:rsidRPr="006F675F" w:rsidTr="00891ACA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6 742 235,80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27 050,00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27 050,00</w:t>
            </w:r>
          </w:p>
        </w:tc>
      </w:tr>
      <w:tr w:rsidR="00283739" w:rsidRPr="006F675F" w:rsidTr="00891ACA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2 301 702,20</w:t>
            </w:r>
          </w:p>
        </w:tc>
      </w:tr>
      <w:tr w:rsidR="00283739" w:rsidRPr="006F675F" w:rsidTr="00891AC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1 689 266,00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1 689 266,00</w:t>
            </w:r>
          </w:p>
        </w:tc>
      </w:tr>
      <w:tr w:rsidR="00283739" w:rsidRPr="006F675F" w:rsidTr="00891ACA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12 895 609,00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p w:rsidR="00283739" w:rsidRDefault="00283739" w:rsidP="00283739"/>
    <w:tbl>
      <w:tblPr>
        <w:tblW w:w="9900" w:type="dxa"/>
        <w:tblInd w:w="95" w:type="dxa"/>
        <w:tblLook w:val="04A0"/>
      </w:tblPr>
      <w:tblGrid>
        <w:gridCol w:w="460"/>
        <w:gridCol w:w="5560"/>
        <w:gridCol w:w="920"/>
        <w:gridCol w:w="1540"/>
        <w:gridCol w:w="1420"/>
      </w:tblGrid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"21" 07.2020 г. №15</w:t>
            </w:r>
          </w:p>
        </w:tc>
      </w:tr>
      <w:tr w:rsidR="00283739" w:rsidRPr="006F675F" w:rsidTr="00891ACA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№6 к решению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"__" 11.2022 г. №__</w:t>
            </w:r>
          </w:p>
        </w:tc>
      </w:tr>
      <w:tr w:rsidR="00283739" w:rsidRPr="006F675F" w:rsidTr="00891ACA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52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плановый период 2024-2025 годов </w:t>
            </w:r>
          </w:p>
        </w:tc>
      </w:tr>
      <w:tr w:rsidR="00283739" w:rsidRPr="006F675F" w:rsidTr="00891ACA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10 474 779,00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9 996 125,00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6 697 428,97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6 590 513,20</w:t>
            </w:r>
          </w:p>
        </w:tc>
      </w:tr>
      <w:tr w:rsidR="00283739" w:rsidRPr="006F675F" w:rsidTr="00891AC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1154641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1154641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5 375 594,17</w:t>
            </w:r>
          </w:p>
        </w:tc>
      </w:tr>
      <w:tr w:rsidR="00283739" w:rsidRPr="006F675F" w:rsidTr="00891ACA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5 472 128,97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5 375 594,17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26 659,00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26 278,03</w:t>
            </w:r>
          </w:p>
        </w:tc>
      </w:tr>
      <w:tr w:rsidR="00283739" w:rsidRPr="006F675F" w:rsidTr="00891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26 659,00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26 278,03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552 600,00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66 090,00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1 735 390,03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1 758 110,80</w:t>
            </w:r>
          </w:p>
        </w:tc>
      </w:tr>
      <w:tr w:rsidR="00283739" w:rsidRPr="006F675F" w:rsidTr="00891AC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620 385,60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1 110 509,80</w:t>
            </w:r>
          </w:p>
        </w:tc>
      </w:tr>
      <w:tr w:rsidR="00283739" w:rsidRPr="006F675F" w:rsidTr="00891AC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1 065 476,43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1 110 509,80</w:t>
            </w:r>
          </w:p>
        </w:tc>
      </w:tr>
      <w:tr w:rsidR="00283739" w:rsidRPr="006F675F" w:rsidTr="00891ACA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tbl>
      <w:tblPr>
        <w:tblW w:w="9460" w:type="dxa"/>
        <w:tblInd w:w="95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00.11.2022 г.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12 895 609,00</w:t>
            </w:r>
          </w:p>
        </w:tc>
      </w:tr>
      <w:tr w:rsidR="00283739" w:rsidRPr="006F675F" w:rsidTr="00891AC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4 234 742,20</w:t>
            </w:r>
          </w:p>
        </w:tc>
      </w:tr>
      <w:tr w:rsidR="00283739" w:rsidRPr="006F675F" w:rsidTr="00891ACA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1 405 800,00</w:t>
            </w:r>
          </w:p>
        </w:tc>
      </w:tr>
      <w:tr w:rsidR="00283739" w:rsidRPr="006F675F" w:rsidTr="00891ACA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880 800,00</w:t>
            </w:r>
          </w:p>
        </w:tc>
      </w:tr>
      <w:tr w:rsidR="00283739" w:rsidRPr="006F675F" w:rsidTr="00891AC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495 000,00</w:t>
            </w:r>
          </w:p>
        </w:tc>
      </w:tr>
      <w:tr w:rsidR="00283739" w:rsidRPr="006F675F" w:rsidTr="00891ACA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283739" w:rsidRPr="006F675F" w:rsidTr="00891ACA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2 301 702,20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196 000,00</w:t>
            </w:r>
          </w:p>
        </w:tc>
      </w:tr>
      <w:tr w:rsidR="00283739" w:rsidRPr="006F675F" w:rsidTr="00891ACA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205 163,00</w:t>
            </w:r>
          </w:p>
        </w:tc>
      </w:tr>
      <w:tr w:rsidR="00283739" w:rsidRPr="006F675F" w:rsidTr="00891ACA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83739" w:rsidRPr="006F675F" w:rsidTr="00891ACA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570 050,00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83739" w:rsidRPr="006F675F" w:rsidTr="00891AC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1 260 600,00</w:t>
            </w:r>
          </w:p>
        </w:tc>
      </w:tr>
      <w:tr w:rsidR="00283739" w:rsidRPr="006F675F" w:rsidTr="00891ACA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283739" w:rsidRPr="006F675F" w:rsidTr="00891ACA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71 090,00</w:t>
            </w:r>
          </w:p>
        </w:tc>
      </w:tr>
      <w:tr w:rsidR="00283739" w:rsidRPr="006F675F" w:rsidTr="00891AC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454 150,00</w:t>
            </w:r>
          </w:p>
        </w:tc>
      </w:tr>
      <w:tr w:rsidR="00283739" w:rsidRPr="006F675F" w:rsidTr="00891ACA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8 408 216,80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1 176 641,00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1 161 641,00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83739" w:rsidRPr="006F675F" w:rsidTr="00891AC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503 895,00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47 683,00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42 256,60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5 426,40</w:t>
            </w:r>
          </w:p>
        </w:tc>
      </w:tr>
      <w:tr w:rsidR="00283739" w:rsidRPr="006F675F" w:rsidTr="00891ACA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2 971 581,00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2 971 581,00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83739" w:rsidRPr="006F675F" w:rsidTr="00891ACA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283739" w:rsidRPr="006F675F" w:rsidTr="00891AC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959 956,77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959 956,77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83739" w:rsidRPr="006F675F" w:rsidTr="00891ACA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283739" w:rsidRPr="006F675F" w:rsidTr="00891AC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83739" w:rsidRPr="006F675F" w:rsidTr="00891ACA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908 057,80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908 057,80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896 057,80</w:t>
            </w:r>
          </w:p>
        </w:tc>
      </w:tr>
      <w:tr w:rsidR="00283739" w:rsidRPr="006F675F" w:rsidTr="00891ACA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70 016,45</w:t>
            </w:r>
          </w:p>
        </w:tc>
      </w:tr>
      <w:tr w:rsidR="00283739" w:rsidRPr="006F675F" w:rsidTr="00891ACA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252 650,00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283739" w:rsidRPr="006F675F" w:rsidTr="00891ACA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83739" w:rsidRPr="006F675F" w:rsidTr="00891ACA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12 895 609,00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p w:rsidR="00283739" w:rsidRDefault="00283739" w:rsidP="00283739"/>
    <w:tbl>
      <w:tblPr>
        <w:tblW w:w="10140" w:type="dxa"/>
        <w:tblInd w:w="95" w:type="dxa"/>
        <w:tblLook w:val="04A0"/>
      </w:tblPr>
      <w:tblGrid>
        <w:gridCol w:w="483"/>
        <w:gridCol w:w="4060"/>
        <w:gridCol w:w="1220"/>
        <w:gridCol w:w="740"/>
        <w:gridCol w:w="740"/>
        <w:gridCol w:w="1520"/>
        <w:gridCol w:w="1460"/>
      </w:tblGrid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 8 к решению 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__.11.2022 г.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1065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F675F">
              <w:rPr>
                <w:rFonts w:ascii="Arial CYR" w:hAnsi="Arial CYR"/>
                <w:b/>
                <w:bCs/>
                <w:sz w:val="20"/>
                <w:szCs w:val="20"/>
              </w:rPr>
              <w:t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плановый период 2024-2025годов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10 474 779,00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9 996 125,00</w:t>
            </w:r>
          </w:p>
        </w:tc>
      </w:tr>
      <w:tr w:rsidR="00283739" w:rsidRPr="006F675F" w:rsidTr="00891ACA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2 791 630,03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2 740 350,80</w:t>
            </w:r>
          </w:p>
        </w:tc>
      </w:tr>
      <w:tr w:rsidR="00283739" w:rsidRPr="006F675F" w:rsidTr="00891ACA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534 000,00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465 000,00</w:t>
            </w:r>
          </w:p>
        </w:tc>
      </w:tr>
      <w:tr w:rsidR="00283739" w:rsidRPr="006F675F" w:rsidTr="00891ACA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455 000,00</w:t>
            </w:r>
          </w:p>
        </w:tc>
      </w:tr>
      <w:tr w:rsidR="00283739" w:rsidRPr="006F675F" w:rsidTr="00891ACA">
        <w:trPr>
          <w:trHeight w:val="15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14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83739" w:rsidRPr="006F675F" w:rsidTr="00891ACA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1 735 390,03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1 758 110,80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108 952,31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133 770,68</w:t>
            </w:r>
          </w:p>
        </w:tc>
      </w:tr>
      <w:tr w:rsidR="00283739" w:rsidRPr="006F675F" w:rsidTr="00891ACA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205 267,00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206 342,00</w:t>
            </w:r>
          </w:p>
        </w:tc>
      </w:tr>
      <w:tr w:rsidR="00283739" w:rsidRPr="006F675F" w:rsidTr="00891ACA">
        <w:trPr>
          <w:trHeight w:val="13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283739" w:rsidRPr="006F675F" w:rsidTr="00891ACA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620 385,60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598 073,00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580 094,00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554 329,00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40 291,60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43 744,00</w:t>
            </w:r>
          </w:p>
        </w:tc>
      </w:tr>
      <w:tr w:rsidR="00283739" w:rsidRPr="006F675F" w:rsidTr="00891ACA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723 754,12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742 894,12</w:t>
            </w:r>
          </w:p>
        </w:tc>
      </w:tr>
      <w:tr w:rsidR="00283739" w:rsidRPr="006F675F" w:rsidTr="00891ACA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49 528,00</w:t>
            </w:r>
          </w:p>
        </w:tc>
      </w:tr>
      <w:tr w:rsidR="00283739" w:rsidRPr="006F675F" w:rsidTr="00891ACA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66 090,00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16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61 090,00</w:t>
            </w:r>
          </w:p>
        </w:tc>
      </w:tr>
      <w:tr w:rsidR="00283739" w:rsidRPr="006F675F" w:rsidTr="00891AC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sz w:val="20"/>
                <w:szCs w:val="20"/>
              </w:rPr>
            </w:pPr>
            <w:r w:rsidRPr="006F675F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283739" w:rsidRPr="006F675F" w:rsidTr="00891ACA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283739" w:rsidRPr="006F675F" w:rsidTr="00891ACA">
        <w:trPr>
          <w:trHeight w:val="13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7 164 814,97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6 515 680,17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1 154 641,00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283739" w:rsidRPr="006F675F" w:rsidTr="00891ACA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283739" w:rsidRPr="006F675F" w:rsidTr="00891ACA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552 600,00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484 848,00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350 393,00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28 636,00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105 819,00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67 752,00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61 325,60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6 426,40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739" w:rsidRPr="006F675F" w:rsidTr="00891ACA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83739" w:rsidRPr="006F675F" w:rsidTr="00891ACA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2 961 588,37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2 270 474,00</w:t>
            </w:r>
          </w:p>
        </w:tc>
      </w:tr>
      <w:tr w:rsidR="00283739" w:rsidRPr="006F675F" w:rsidTr="00891ACA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5 431,37</w:t>
            </w:r>
          </w:p>
        </w:tc>
      </w:tr>
      <w:tr w:rsidR="00283739" w:rsidRPr="006F675F" w:rsidTr="00891AC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283739" w:rsidRPr="006F675F" w:rsidTr="00891ACA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481 862,97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473 397,92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481 862,97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83739" w:rsidRPr="006F675F" w:rsidTr="00891ACA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283739" w:rsidRPr="006F675F" w:rsidTr="00891ACA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283739" w:rsidRPr="006F675F" w:rsidTr="00891AC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83739" w:rsidRPr="006F675F" w:rsidTr="00891ACA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616 197,13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546 197,13</w:t>
            </w:r>
          </w:p>
        </w:tc>
      </w:tr>
      <w:tr w:rsidR="00283739" w:rsidRPr="006F675F" w:rsidTr="00891ACA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604 197,13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534 197,13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14 000,00</w:t>
            </w:r>
          </w:p>
        </w:tc>
      </w:tr>
      <w:tr w:rsidR="00283739" w:rsidRPr="006F675F" w:rsidTr="00891ACA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53 321,77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53 321,92</w:t>
            </w:r>
          </w:p>
        </w:tc>
      </w:tr>
      <w:tr w:rsidR="00283739" w:rsidRPr="006F675F" w:rsidTr="00891ACA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283739" w:rsidRPr="006F675F" w:rsidTr="00891ACA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283739" w:rsidRPr="006F675F" w:rsidTr="00891ACA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283739" w:rsidRPr="006F675F" w:rsidTr="00891ACA">
        <w:trPr>
          <w:trHeight w:val="10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sz w:val="20"/>
                <w:szCs w:val="20"/>
              </w:rPr>
            </w:pPr>
            <w:r w:rsidRPr="006F675F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262 259,00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sz w:val="16"/>
                <w:szCs w:val="16"/>
              </w:rPr>
              <w:t>251 878,03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83739" w:rsidRPr="006F675F" w:rsidTr="00891ACA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10 459,00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10 078,03</w:t>
            </w:r>
          </w:p>
        </w:tc>
      </w:tr>
      <w:tr w:rsidR="00283739" w:rsidRPr="006F675F" w:rsidTr="00891ACA">
        <w:trPr>
          <w:trHeight w:val="45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51 401,00</w:t>
            </w:r>
          </w:p>
        </w:tc>
      </w:tr>
      <w:tr w:rsidR="00283739" w:rsidRPr="006F675F" w:rsidTr="00891ACA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283739" w:rsidRPr="006F675F" w:rsidTr="00891ACA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283739" w:rsidRPr="006F675F" w:rsidTr="00891ACA">
        <w:trPr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F67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Условно утверждаемые расходы: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256075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675F">
              <w:rPr>
                <w:rFonts w:ascii="Arial" w:hAnsi="Arial" w:cs="Arial"/>
                <w:sz w:val="16"/>
                <w:szCs w:val="16"/>
              </w:rPr>
              <w:t>488 216,00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10 474 779,00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9 996 125,00</w:t>
            </w: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283739" w:rsidRDefault="00283739" w:rsidP="00283739"/>
    <w:tbl>
      <w:tblPr>
        <w:tblW w:w="9040" w:type="dxa"/>
        <w:tblInd w:w="95" w:type="dxa"/>
        <w:tblLook w:val="04A0"/>
      </w:tblPr>
      <w:tblGrid>
        <w:gridCol w:w="3740"/>
        <w:gridCol w:w="1740"/>
        <w:gridCol w:w="1840"/>
        <w:gridCol w:w="1720"/>
      </w:tblGrid>
      <w:tr w:rsidR="00283739" w:rsidRPr="006F675F" w:rsidTr="00891ACA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7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__.11.2022 г. №__</w:t>
            </w:r>
          </w:p>
        </w:tc>
      </w:tr>
      <w:tr w:rsidR="00283739" w:rsidRPr="006F675F" w:rsidTr="00891ACA">
        <w:trPr>
          <w:trHeight w:val="40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F675F">
              <w:rPr>
                <w:b/>
                <w:bCs/>
                <w:color w:val="000000"/>
                <w:sz w:val="32"/>
                <w:szCs w:val="32"/>
              </w:rPr>
              <w:t>Верхний предел</w:t>
            </w:r>
          </w:p>
        </w:tc>
      </w:tr>
      <w:tr w:rsidR="00283739" w:rsidRPr="006F675F" w:rsidTr="00891ACA">
        <w:trPr>
          <w:trHeight w:val="630"/>
        </w:trPr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</w:rPr>
            </w:pPr>
            <w:r w:rsidRPr="006F675F">
              <w:rPr>
                <w:color w:val="000000"/>
              </w:rPr>
              <w:t>и проект структуры муниципального внутреннего долга Пинчугского сельсовета по состоянию на  1 января 2024 года, на 1 января 2025 года и на 1 января 2026 года</w:t>
            </w:r>
          </w:p>
        </w:tc>
      </w:tr>
      <w:tr w:rsidR="00283739" w:rsidRPr="006F675F" w:rsidTr="00891AC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</w:rPr>
            </w:pPr>
            <w:r w:rsidRPr="006F675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</w:rPr>
            </w:pPr>
            <w:r w:rsidRPr="006F675F"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</w:rPr>
            </w:pPr>
            <w:r w:rsidRPr="006F675F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color w:val="000000"/>
              </w:rPr>
            </w:pPr>
            <w:r w:rsidRPr="006F675F">
              <w:rPr>
                <w:color w:val="000000"/>
              </w:rPr>
              <w:t>рублей</w:t>
            </w:r>
          </w:p>
        </w:tc>
      </w:tr>
      <w:tr w:rsidR="00283739" w:rsidRPr="006F675F" w:rsidTr="00891ACA">
        <w:trPr>
          <w:trHeight w:val="78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color w:val="000000"/>
              </w:rPr>
            </w:pPr>
            <w:r w:rsidRPr="006F675F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color w:val="000000"/>
              </w:rPr>
            </w:pPr>
            <w:r w:rsidRPr="006F675F">
              <w:rPr>
                <w:b/>
                <w:bCs/>
                <w:color w:val="000000"/>
              </w:rPr>
              <w:t>на 1 января 2024 года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color w:val="000000"/>
              </w:rPr>
            </w:pPr>
            <w:r w:rsidRPr="006F675F">
              <w:rPr>
                <w:b/>
                <w:bCs/>
                <w:color w:val="000000"/>
              </w:rPr>
              <w:t>на 1 января 2025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jc w:val="center"/>
              <w:rPr>
                <w:b/>
                <w:bCs/>
                <w:color w:val="000000"/>
              </w:rPr>
            </w:pPr>
            <w:r w:rsidRPr="006F675F">
              <w:rPr>
                <w:b/>
                <w:bCs/>
                <w:color w:val="000000"/>
              </w:rPr>
              <w:t>на 1 января 2026 года</w:t>
            </w:r>
          </w:p>
        </w:tc>
      </w:tr>
      <w:tr w:rsidR="00283739" w:rsidRPr="006F675F" w:rsidTr="00891ACA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b/>
                <w:bCs/>
                <w:color w:val="000000"/>
              </w:rPr>
            </w:pPr>
            <w:r w:rsidRPr="006F675F">
              <w:rPr>
                <w:b/>
                <w:bCs/>
                <w:color w:val="000000"/>
              </w:rPr>
              <w:t>Муниципальный внутренний долг Пинчугского сельсовета,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</w:tr>
      <w:tr w:rsidR="00283739" w:rsidRPr="006F675F" w:rsidTr="00891ACA">
        <w:trPr>
          <w:trHeight w:val="9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</w:rPr>
            </w:pPr>
            <w:r w:rsidRPr="006F675F">
              <w:rPr>
                <w:color w:val="000000"/>
              </w:rPr>
              <w:t>кредиты полученные Пинчугским сельсоветом от кредитных организаций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</w:tr>
      <w:tr w:rsidR="00283739" w:rsidRPr="006F675F" w:rsidTr="00891ACA">
        <w:trPr>
          <w:trHeight w:val="130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</w:rPr>
            </w:pPr>
            <w:r w:rsidRPr="006F675F">
              <w:rPr>
                <w:color w:val="000000"/>
              </w:rPr>
              <w:lastRenderedPageBreak/>
              <w:t>Бюджетные кредиты, привлеченные в бюджет Пинчугским сельсоветом от других бджетов бюджетной система РФ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</w:tr>
      <w:tr w:rsidR="00283739" w:rsidRPr="006F675F" w:rsidTr="00891ACA">
        <w:trPr>
          <w:trHeight w:val="6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</w:rPr>
            </w:pPr>
            <w:r w:rsidRPr="006F675F">
              <w:rPr>
                <w:color w:val="000000"/>
              </w:rPr>
              <w:t>Муниципальные ценные бумаги Пинчугского сельсовета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</w:tr>
      <w:tr w:rsidR="00283739" w:rsidRPr="006F675F" w:rsidTr="00891ACA">
        <w:trPr>
          <w:trHeight w:val="9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739" w:rsidRPr="006F675F" w:rsidRDefault="00283739" w:rsidP="00891ACA">
            <w:pPr>
              <w:rPr>
                <w:color w:val="000000"/>
              </w:rPr>
            </w:pPr>
            <w:r w:rsidRPr="006F675F">
              <w:rPr>
                <w:color w:val="000000"/>
              </w:rPr>
              <w:t>Муниципальные гарантии (поручительства) Пинчугского сельсовета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jc w:val="right"/>
              <w:rPr>
                <w:color w:val="000000"/>
              </w:rPr>
            </w:pPr>
            <w:r w:rsidRPr="006F675F">
              <w:rPr>
                <w:color w:val="000000"/>
              </w:rPr>
              <w:t>0,00</w:t>
            </w:r>
          </w:p>
        </w:tc>
      </w:tr>
    </w:tbl>
    <w:p w:rsidR="00283739" w:rsidRDefault="00283739" w:rsidP="00283739"/>
    <w:p w:rsidR="00283739" w:rsidRDefault="00283739" w:rsidP="00283739"/>
    <w:tbl>
      <w:tblPr>
        <w:tblW w:w="8580" w:type="dxa"/>
        <w:tblInd w:w="95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2620"/>
        <w:gridCol w:w="200"/>
      </w:tblGrid>
      <w:tr w:rsidR="00283739" w:rsidRPr="006F675F" w:rsidTr="00891ACA">
        <w:trPr>
          <w:gridAfter w:val="1"/>
          <w:wAfter w:w="200" w:type="dxa"/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1"/>
          <w:wAfter w:w="200" w:type="dxa"/>
          <w:trHeight w:val="1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 10 к решению 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__.11.2022 г. №__</w:t>
            </w:r>
          </w:p>
        </w:tc>
      </w:tr>
      <w:tr w:rsidR="00283739" w:rsidRPr="006F675F" w:rsidTr="00891ACA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1"/>
          <w:wAfter w:w="200" w:type="dxa"/>
          <w:trHeight w:val="3135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МЕТОДИКА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определения объема межбюджетных трансфертов, передаваемых в районный бюджет на осуществление части полномочий по вопросам местного значения поселения, предусмотренного п.4 ч.1 ст.14 Федерального закона от 06.10.2003 № 131-ФЗ «Об общих принципах организации местного самоуправления в РФ,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РФ»  на 2022 год и плановый период 2023-2024 годов</w:t>
            </w:r>
          </w:p>
        </w:tc>
      </w:tr>
      <w:tr w:rsidR="00283739" w:rsidRPr="006F675F" w:rsidTr="00891ACA">
        <w:trPr>
          <w:gridAfter w:val="1"/>
          <w:wAfter w:w="20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gridAfter w:val="1"/>
          <w:wAfter w:w="200" w:type="dxa"/>
          <w:trHeight w:val="4440"/>
        </w:trPr>
        <w:tc>
          <w:tcPr>
            <w:tcW w:w="8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lastRenderedPageBreak/>
              <w:t>Объем межбюджетных трансфертов, передаваемых в районный бюджет на осуществление части полномочий рассчитывается по следующей формуле: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С=X*Y*H*M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 xml:space="preserve">C - объем межбюджетных трансфертов, передаваемых в районный бюджет для осуществления части полномочий; 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Х – количество человек-пользователей жилищно-коммунальными услугами;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Y - фонд оплаты труда специалиста, осуществляющего расчет межбюджетных трансфертов на оплату жилого помещения и коммунальных услуг на 1 получателя;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H – начисление на ФОТ работника;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М – текущие расходы.</w:t>
            </w:r>
          </w:p>
        </w:tc>
      </w:tr>
      <w:tr w:rsidR="00283739" w:rsidRPr="006F675F" w:rsidTr="00891A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9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3739" w:rsidRPr="006F675F" w:rsidRDefault="00283739" w:rsidP="00891ACA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Приложение № 11 к решению Пинчугского сельского совета депутатов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от __.11.2022 г. №__</w:t>
            </w:r>
          </w:p>
        </w:tc>
      </w:tr>
      <w:tr w:rsidR="00283739" w:rsidRPr="006F675F" w:rsidTr="00891A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2340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t>МЕТОДИКА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ОПРЕДЕЛЕНИЯ ОБЪЕМА  МЕЖБЮДЖЕТНЫХ  ТРАНСФЕРТОВ,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 xml:space="preserve">ПЕРЕДАВАЕМЫХ В РАЙОННЫЙ БЮДЖЕТ  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МУНИЦИПАЛЬНОГО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 xml:space="preserve">ФИНАНСОВОГО КОНТРОЛЯ НА 2022 ГОД 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283739" w:rsidRPr="006F675F" w:rsidTr="00891A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39" w:rsidRPr="006F675F" w:rsidRDefault="00283739" w:rsidP="00891AC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83739" w:rsidRPr="006F675F" w:rsidTr="00891ACA">
        <w:trPr>
          <w:trHeight w:val="3705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739" w:rsidRPr="006F675F" w:rsidRDefault="00283739" w:rsidP="00891ACA">
            <w:pPr>
              <w:spacing w:after="240"/>
              <w:jc w:val="center"/>
              <w:rPr>
                <w:rFonts w:ascii="Arial CYR" w:hAnsi="Arial CYR"/>
                <w:sz w:val="20"/>
                <w:szCs w:val="20"/>
              </w:rPr>
            </w:pPr>
            <w:r w:rsidRPr="006F675F">
              <w:rPr>
                <w:rFonts w:ascii="Arial CYR" w:hAnsi="Arial CYR"/>
                <w:sz w:val="20"/>
                <w:szCs w:val="20"/>
              </w:rPr>
              <w:lastRenderedPageBreak/>
              <w:t xml:space="preserve">Объем межбюджетных трансфертов, передаваемых в районный бюджет 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на осуществление  внутреннего  муниципального финансового контроля  рассчитывается по следующей формуле: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S =  M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где:</w:t>
            </w:r>
            <w:r w:rsidRPr="006F675F">
              <w:rPr>
                <w:rFonts w:ascii="Arial CYR" w:hAnsi="Arial CYR"/>
                <w:sz w:val="20"/>
                <w:szCs w:val="20"/>
              </w:rPr>
              <w:br/>
              <w:t>M – прочие расходы на увеличение  стоимости  материальных запасов.</w:t>
            </w:r>
          </w:p>
        </w:tc>
      </w:tr>
    </w:tbl>
    <w:p w:rsidR="00283739" w:rsidRPr="006F675F" w:rsidRDefault="00283739" w:rsidP="00283739"/>
    <w:p w:rsidR="00283739" w:rsidRDefault="00283739" w:rsidP="00645D43">
      <w:pPr>
        <w:ind w:firstLine="709"/>
        <w:jc w:val="center"/>
        <w:rPr>
          <w:sz w:val="28"/>
          <w:szCs w:val="28"/>
        </w:rPr>
        <w:sectPr w:rsidR="00283739" w:rsidSect="006F675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83739" w:rsidRPr="00F6568B" w:rsidRDefault="00283739" w:rsidP="00283739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lastRenderedPageBreak/>
        <w:t>ПИНЧУГСКИЙ  СЕЛЬСКИЙ СОВЕТ ДЕПУТАТОВ</w:t>
      </w:r>
    </w:p>
    <w:p w:rsidR="00283739" w:rsidRPr="00F6568B" w:rsidRDefault="00283739" w:rsidP="00283739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283739" w:rsidRPr="00F6568B" w:rsidRDefault="00283739" w:rsidP="00283739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283739" w:rsidRPr="00F6568B" w:rsidRDefault="00283739" w:rsidP="00283739">
      <w:pPr>
        <w:jc w:val="center"/>
        <w:rPr>
          <w:sz w:val="28"/>
          <w:szCs w:val="28"/>
        </w:rPr>
      </w:pPr>
    </w:p>
    <w:p w:rsidR="00283739" w:rsidRDefault="00283739" w:rsidP="00283739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283739" w:rsidRPr="00F6568B" w:rsidRDefault="00283739" w:rsidP="00283739">
      <w:pPr>
        <w:jc w:val="center"/>
        <w:rPr>
          <w:sz w:val="28"/>
          <w:szCs w:val="28"/>
        </w:rPr>
      </w:pPr>
    </w:p>
    <w:p w:rsidR="00283739" w:rsidRDefault="00283739" w:rsidP="00283739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25.11.</w:t>
      </w:r>
      <w:r w:rsidRPr="0009111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91113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    </w:t>
      </w:r>
      <w:r w:rsidRPr="00091113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                                </w:t>
      </w:r>
      <w:r>
        <w:rPr>
          <w:sz w:val="28"/>
          <w:szCs w:val="28"/>
        </w:rPr>
        <w:t xml:space="preserve">  </w:t>
      </w:r>
      <w:r w:rsidRPr="00091113">
        <w:rPr>
          <w:sz w:val="28"/>
          <w:szCs w:val="28"/>
        </w:rPr>
        <w:t xml:space="preserve"> №</w:t>
      </w:r>
      <w:r>
        <w:rPr>
          <w:sz w:val="28"/>
          <w:szCs w:val="28"/>
        </w:rPr>
        <w:t>34</w:t>
      </w:r>
      <w:r w:rsidRPr="00091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3739" w:rsidRDefault="00283739" w:rsidP="00283739">
      <w:pPr>
        <w:tabs>
          <w:tab w:val="center" w:pos="4960"/>
        </w:tabs>
        <w:rPr>
          <w:b/>
          <w:sz w:val="28"/>
          <w:szCs w:val="28"/>
        </w:rPr>
      </w:pPr>
    </w:p>
    <w:p w:rsidR="00283739" w:rsidRPr="00E30D2A" w:rsidRDefault="00283739" w:rsidP="00283739">
      <w:pPr>
        <w:tabs>
          <w:tab w:val="center" w:pos="4960"/>
        </w:tabs>
        <w:rPr>
          <w:b/>
          <w:sz w:val="28"/>
          <w:szCs w:val="28"/>
        </w:rPr>
      </w:pPr>
    </w:p>
    <w:p w:rsidR="00283739" w:rsidRPr="00C158B2" w:rsidRDefault="00283739" w:rsidP="00283739">
      <w:pPr>
        <w:jc w:val="center"/>
      </w:pPr>
    </w:p>
    <w:p w:rsidR="00283739" w:rsidRPr="0030291F" w:rsidRDefault="00283739" w:rsidP="00283739">
      <w:pPr>
        <w:pStyle w:val="28"/>
        <w:rPr>
          <w:szCs w:val="28"/>
        </w:rPr>
      </w:pPr>
      <w:r w:rsidRPr="0030291F">
        <w:rPr>
          <w:szCs w:val="28"/>
        </w:rPr>
        <w:t xml:space="preserve">О внесении  изменений   в   решение   </w:t>
      </w:r>
      <w:r>
        <w:rPr>
          <w:szCs w:val="28"/>
        </w:rPr>
        <w:t>Пинчугского сельского</w:t>
      </w:r>
      <w:r w:rsidRPr="0030291F">
        <w:rPr>
          <w:szCs w:val="28"/>
        </w:rPr>
        <w:t xml:space="preserve">   Совета</w:t>
      </w:r>
      <w:r>
        <w:rPr>
          <w:szCs w:val="28"/>
        </w:rPr>
        <w:t xml:space="preserve"> </w:t>
      </w:r>
      <w:r w:rsidRPr="0030291F">
        <w:rPr>
          <w:szCs w:val="28"/>
        </w:rPr>
        <w:t>депутатов      от      2</w:t>
      </w:r>
      <w:r>
        <w:rPr>
          <w:szCs w:val="28"/>
        </w:rPr>
        <w:t>8</w:t>
      </w:r>
      <w:r w:rsidRPr="0030291F">
        <w:rPr>
          <w:szCs w:val="28"/>
        </w:rPr>
        <w:t xml:space="preserve">.11.2018     № 21    «Об    установлении     на территории  </w:t>
      </w:r>
      <w:r>
        <w:rPr>
          <w:szCs w:val="28"/>
        </w:rPr>
        <w:t>м</w:t>
      </w:r>
      <w:r w:rsidRPr="0030291F">
        <w:rPr>
          <w:szCs w:val="28"/>
        </w:rPr>
        <w:t xml:space="preserve">униципального  образования  </w:t>
      </w:r>
      <w:r>
        <w:rPr>
          <w:szCs w:val="28"/>
        </w:rPr>
        <w:t>Пинчугский сельсовет</w:t>
      </w:r>
      <w:r w:rsidRPr="0030291F">
        <w:rPr>
          <w:szCs w:val="28"/>
        </w:rPr>
        <w:t xml:space="preserve">  налога на имущество физических лиц»</w:t>
      </w:r>
    </w:p>
    <w:p w:rsidR="00283739" w:rsidRPr="0030291F" w:rsidRDefault="00283739" w:rsidP="00283739">
      <w:pPr>
        <w:pStyle w:val="28"/>
        <w:ind w:firstLine="709"/>
        <w:rPr>
          <w:szCs w:val="28"/>
        </w:rPr>
      </w:pPr>
    </w:p>
    <w:p w:rsidR="00283739" w:rsidRPr="0030291F" w:rsidRDefault="00283739" w:rsidP="00283739">
      <w:pPr>
        <w:pStyle w:val="28"/>
        <w:ind w:firstLine="709"/>
        <w:rPr>
          <w:szCs w:val="28"/>
        </w:rPr>
      </w:pPr>
    </w:p>
    <w:p w:rsidR="00283739" w:rsidRDefault="00283739" w:rsidP="00283739">
      <w:pPr>
        <w:pStyle w:val="28"/>
        <w:ind w:firstLine="709"/>
        <w:rPr>
          <w:szCs w:val="28"/>
        </w:rPr>
      </w:pPr>
      <w:r w:rsidRPr="00495970">
        <w:rPr>
          <w:szCs w:val="28"/>
        </w:rPr>
        <w:t xml:space="preserve">В соответствии с главой 32 Налогового кодекса Российской Федерации,  Федеральным </w:t>
      </w:r>
      <w:hyperlink r:id="rId10" w:history="1">
        <w:r w:rsidRPr="00495970">
          <w:rPr>
            <w:szCs w:val="28"/>
          </w:rPr>
          <w:t>закон</w:t>
        </w:r>
      </w:hyperlink>
      <w:r w:rsidRPr="00495970">
        <w:rPr>
          <w:szCs w:val="28"/>
        </w:rPr>
        <w:t>ом</w:t>
      </w:r>
      <w:r>
        <w:rPr>
          <w:szCs w:val="28"/>
        </w:rPr>
        <w:t xml:space="preserve"> от 06.10.2003 </w:t>
      </w:r>
      <w:r w:rsidRPr="00495970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95970">
        <w:rPr>
          <w:color w:val="000000"/>
          <w:szCs w:val="28"/>
        </w:rPr>
        <w:t>Законом Кра</w:t>
      </w:r>
      <w:r>
        <w:rPr>
          <w:color w:val="000000"/>
          <w:szCs w:val="28"/>
        </w:rPr>
        <w:t xml:space="preserve">сноярского края от 01.11.2018 </w:t>
      </w:r>
      <w:r w:rsidRPr="00495970">
        <w:rPr>
          <w:color w:val="000000"/>
          <w:szCs w:val="28"/>
        </w:rPr>
        <w:t xml:space="preserve"> № 6-2108 «Об установлении единой даты начала применения на территории Красноярского края порядка определения налоговой базы по нал</w:t>
      </w:r>
      <w:r>
        <w:rPr>
          <w:color w:val="000000"/>
          <w:szCs w:val="28"/>
        </w:rPr>
        <w:t>огу на имущество физических лиц</w:t>
      </w:r>
      <w:r w:rsidRPr="00495970">
        <w:rPr>
          <w:color w:val="000000"/>
          <w:szCs w:val="28"/>
        </w:rPr>
        <w:t xml:space="preserve"> исходя из кадастровой стоимости объектов налогообложения»</w:t>
      </w:r>
      <w:r>
        <w:rPr>
          <w:color w:val="000000"/>
          <w:szCs w:val="28"/>
        </w:rPr>
        <w:t>,</w:t>
      </w:r>
      <w:r w:rsidRPr="0030291F">
        <w:rPr>
          <w:rFonts w:eastAsia="Calibri"/>
          <w:szCs w:val="28"/>
          <w:lang w:eastAsia="en-US"/>
        </w:rPr>
        <w:t xml:space="preserve"> </w:t>
      </w:r>
      <w:r w:rsidRPr="0030291F">
        <w:rPr>
          <w:szCs w:val="28"/>
        </w:rPr>
        <w:t xml:space="preserve">руководствуясь ст. </w:t>
      </w:r>
      <w:r>
        <w:rPr>
          <w:szCs w:val="28"/>
        </w:rPr>
        <w:t>20</w:t>
      </w:r>
      <w:r w:rsidRPr="0030291F">
        <w:rPr>
          <w:szCs w:val="28"/>
        </w:rPr>
        <w:t xml:space="preserve">, ст. </w:t>
      </w:r>
      <w:r>
        <w:rPr>
          <w:szCs w:val="28"/>
        </w:rPr>
        <w:t>24</w:t>
      </w:r>
      <w:r w:rsidRPr="0030291F">
        <w:rPr>
          <w:szCs w:val="28"/>
        </w:rPr>
        <w:t xml:space="preserve"> Устава  </w:t>
      </w:r>
      <w:r>
        <w:rPr>
          <w:szCs w:val="28"/>
        </w:rPr>
        <w:t>Пинчугского сельсовета</w:t>
      </w:r>
      <w:r w:rsidRPr="0030291F">
        <w:rPr>
          <w:szCs w:val="28"/>
        </w:rPr>
        <w:t xml:space="preserve">, </w:t>
      </w:r>
      <w:r>
        <w:rPr>
          <w:szCs w:val="28"/>
        </w:rPr>
        <w:t>Пинчугский сельский</w:t>
      </w:r>
      <w:r w:rsidRPr="0030291F">
        <w:rPr>
          <w:szCs w:val="28"/>
        </w:rPr>
        <w:t xml:space="preserve"> Совет  депутатов,</w:t>
      </w:r>
      <w:r w:rsidRPr="0030291F">
        <w:rPr>
          <w:b/>
          <w:szCs w:val="28"/>
        </w:rPr>
        <w:t xml:space="preserve"> </w:t>
      </w:r>
      <w:r w:rsidRPr="0030291F">
        <w:rPr>
          <w:szCs w:val="28"/>
        </w:rPr>
        <w:t xml:space="preserve">РЕШИЛ: </w:t>
      </w:r>
    </w:p>
    <w:p w:rsidR="00283739" w:rsidRPr="0030291F" w:rsidRDefault="00283739" w:rsidP="00283739">
      <w:pPr>
        <w:pStyle w:val="28"/>
        <w:ind w:firstLine="709"/>
        <w:rPr>
          <w:szCs w:val="28"/>
        </w:rPr>
      </w:pPr>
    </w:p>
    <w:p w:rsidR="00283739" w:rsidRPr="0030291F" w:rsidRDefault="00283739" w:rsidP="00283739">
      <w:pPr>
        <w:pStyle w:val="28"/>
        <w:numPr>
          <w:ilvl w:val="0"/>
          <w:numId w:val="35"/>
        </w:numPr>
        <w:spacing w:after="240" w:line="240" w:lineRule="auto"/>
        <w:ind w:left="0" w:right="-2" w:firstLine="709"/>
        <w:jc w:val="both"/>
        <w:rPr>
          <w:szCs w:val="28"/>
        </w:rPr>
      </w:pPr>
      <w:r w:rsidRPr="0030291F">
        <w:rPr>
          <w:szCs w:val="28"/>
        </w:rPr>
        <w:t xml:space="preserve">Внести  </w:t>
      </w:r>
      <w:r>
        <w:rPr>
          <w:szCs w:val="28"/>
        </w:rPr>
        <w:t xml:space="preserve">дополнение </w:t>
      </w:r>
      <w:r w:rsidRPr="0030291F">
        <w:rPr>
          <w:szCs w:val="28"/>
        </w:rPr>
        <w:t xml:space="preserve">в решение </w:t>
      </w:r>
      <w:r>
        <w:rPr>
          <w:szCs w:val="28"/>
        </w:rPr>
        <w:t>Пинчуг</w:t>
      </w:r>
      <w:r w:rsidRPr="0030291F">
        <w:rPr>
          <w:szCs w:val="28"/>
        </w:rPr>
        <w:t xml:space="preserve">ского </w:t>
      </w:r>
      <w:r>
        <w:rPr>
          <w:szCs w:val="28"/>
        </w:rPr>
        <w:t>сельск</w:t>
      </w:r>
      <w:r w:rsidRPr="0030291F">
        <w:rPr>
          <w:szCs w:val="28"/>
        </w:rPr>
        <w:t>ого Совета депутатов               от  2</w:t>
      </w:r>
      <w:r>
        <w:rPr>
          <w:szCs w:val="28"/>
        </w:rPr>
        <w:t>8</w:t>
      </w:r>
      <w:r w:rsidRPr="0030291F">
        <w:rPr>
          <w:szCs w:val="28"/>
        </w:rPr>
        <w:t xml:space="preserve">.11.2018 № </w:t>
      </w:r>
      <w:r>
        <w:rPr>
          <w:szCs w:val="28"/>
        </w:rPr>
        <w:t>21 «Об установлении  на т</w:t>
      </w:r>
      <w:r w:rsidRPr="0030291F">
        <w:rPr>
          <w:szCs w:val="28"/>
        </w:rPr>
        <w:t xml:space="preserve">ерритории муниципального образования  </w:t>
      </w:r>
      <w:r>
        <w:rPr>
          <w:szCs w:val="28"/>
        </w:rPr>
        <w:t>Пинчугский сельсовет</w:t>
      </w:r>
      <w:r w:rsidRPr="0030291F">
        <w:rPr>
          <w:szCs w:val="28"/>
        </w:rPr>
        <w:t xml:space="preserve">  налога на имущество физических лиц»:</w:t>
      </w:r>
    </w:p>
    <w:p w:rsidR="00283739" w:rsidRPr="00595A8F" w:rsidRDefault="00283739" w:rsidP="00283739">
      <w:pPr>
        <w:pStyle w:val="28"/>
        <w:rPr>
          <w:szCs w:val="28"/>
        </w:rPr>
      </w:pPr>
      <w:r>
        <w:rPr>
          <w:szCs w:val="28"/>
        </w:rPr>
        <w:t xml:space="preserve">         1.1. </w:t>
      </w:r>
      <w:r w:rsidRPr="00595A8F">
        <w:rPr>
          <w:szCs w:val="28"/>
        </w:rPr>
        <w:t xml:space="preserve">Пункт </w:t>
      </w:r>
      <w:r>
        <w:rPr>
          <w:szCs w:val="28"/>
        </w:rPr>
        <w:t>4</w:t>
      </w:r>
      <w:r w:rsidRPr="00595A8F">
        <w:rPr>
          <w:szCs w:val="28"/>
        </w:rPr>
        <w:t xml:space="preserve"> Решения дополнить подпунктом </w:t>
      </w:r>
      <w:r>
        <w:rPr>
          <w:szCs w:val="28"/>
        </w:rPr>
        <w:t>4</w:t>
      </w:r>
      <w:r w:rsidRPr="00595A8F">
        <w:rPr>
          <w:szCs w:val="28"/>
        </w:rPr>
        <w:t>.4 следующего содержания:</w:t>
      </w:r>
    </w:p>
    <w:p w:rsidR="00283739" w:rsidRPr="00595A8F" w:rsidRDefault="00283739" w:rsidP="00283739">
      <w:pPr>
        <w:pStyle w:val="28"/>
        <w:rPr>
          <w:szCs w:val="28"/>
        </w:rPr>
      </w:pPr>
      <w:r>
        <w:rPr>
          <w:szCs w:val="28"/>
        </w:rPr>
        <w:t xml:space="preserve">          </w:t>
      </w:r>
      <w:r w:rsidRPr="00595A8F">
        <w:rPr>
          <w:szCs w:val="28"/>
        </w:rPr>
        <w:t>«</w:t>
      </w:r>
      <w:r>
        <w:rPr>
          <w:szCs w:val="28"/>
        </w:rPr>
        <w:t>4</w:t>
      </w:r>
      <w:r w:rsidRPr="00595A8F">
        <w:rPr>
          <w:szCs w:val="28"/>
        </w:rPr>
        <w:t>.4. ветераны боевых действий</w:t>
      </w:r>
      <w:r>
        <w:rPr>
          <w:szCs w:val="28"/>
        </w:rPr>
        <w:t>.</w:t>
      </w:r>
      <w:r w:rsidRPr="00595A8F">
        <w:rPr>
          <w:szCs w:val="28"/>
        </w:rPr>
        <w:t>».</w:t>
      </w:r>
    </w:p>
    <w:p w:rsidR="00283739" w:rsidRPr="0030291F" w:rsidRDefault="00283739" w:rsidP="00283739">
      <w:pPr>
        <w:pStyle w:val="2a"/>
        <w:spacing w:after="240"/>
        <w:ind w:right="-2" w:firstLine="709"/>
        <w:rPr>
          <w:szCs w:val="28"/>
        </w:rPr>
      </w:pPr>
      <w:r w:rsidRPr="0030291F">
        <w:rPr>
          <w:szCs w:val="28"/>
        </w:rPr>
        <w:t xml:space="preserve">2. Контроль за исполнением настоящего решения возложить на  </w:t>
      </w:r>
      <w:r>
        <w:rPr>
          <w:szCs w:val="28"/>
        </w:rPr>
        <w:t xml:space="preserve">председателя Пинчугского сельского Совета депутатов </w:t>
      </w:r>
      <w:r w:rsidRPr="0030291F">
        <w:rPr>
          <w:szCs w:val="28"/>
        </w:rPr>
        <w:t>(</w:t>
      </w:r>
      <w:r>
        <w:rPr>
          <w:szCs w:val="28"/>
        </w:rPr>
        <w:t>Н.А. Фисенко</w:t>
      </w:r>
      <w:r w:rsidRPr="0030291F">
        <w:rPr>
          <w:szCs w:val="28"/>
        </w:rPr>
        <w:t>).</w:t>
      </w:r>
    </w:p>
    <w:p w:rsidR="00283739" w:rsidRPr="00F36FC3" w:rsidRDefault="00283739" w:rsidP="00283739">
      <w:pPr>
        <w:pStyle w:val="ConsNonformat"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91F">
        <w:rPr>
          <w:rFonts w:ascii="Times New Roman" w:hAnsi="Times New Roman" w:cs="Times New Roman"/>
          <w:sz w:val="28"/>
          <w:szCs w:val="28"/>
        </w:rPr>
        <w:t xml:space="preserve"> 3.</w:t>
      </w:r>
      <w:r w:rsidRPr="0030291F">
        <w:rPr>
          <w:sz w:val="28"/>
          <w:szCs w:val="28"/>
        </w:rPr>
        <w:t xml:space="preserve"> </w:t>
      </w:r>
      <w:r w:rsidRPr="00F36FC3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 с 01 января 2023 года, не ранее одного месяца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«Пинчугский вестник»</w:t>
      </w:r>
      <w:r w:rsidRPr="00F36FC3">
        <w:rPr>
          <w:rFonts w:ascii="Times New Roman" w:hAnsi="Times New Roman" w:cs="Times New Roman"/>
          <w:sz w:val="28"/>
          <w:szCs w:val="28"/>
        </w:rPr>
        <w:t xml:space="preserve">,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Пинчугский сельсовет</w:t>
      </w:r>
      <w:r w:rsidRPr="00F36FC3">
        <w:rPr>
          <w:rFonts w:ascii="Times New Roman" w:hAnsi="Times New Roman" w:cs="Times New Roman"/>
          <w:sz w:val="28"/>
          <w:szCs w:val="28"/>
        </w:rPr>
        <w:t xml:space="preserve"> </w:t>
      </w:r>
      <w:r w:rsidRPr="00F3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Pr="00F3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F3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pinchuga</w:t>
      </w:r>
      <w:r w:rsidRPr="00F36F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FC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F36F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739" w:rsidRPr="00F36FC3" w:rsidRDefault="00283739" w:rsidP="00283739">
      <w:pPr>
        <w:pStyle w:val="28"/>
        <w:tabs>
          <w:tab w:val="left" w:pos="709"/>
        </w:tabs>
        <w:ind w:right="42" w:firstLine="567"/>
        <w:rPr>
          <w:szCs w:val="28"/>
        </w:rPr>
      </w:pPr>
    </w:p>
    <w:p w:rsidR="00283739" w:rsidRDefault="00283739" w:rsidP="00283739">
      <w:pPr>
        <w:pStyle w:val="28"/>
        <w:tabs>
          <w:tab w:val="left" w:pos="709"/>
        </w:tabs>
        <w:ind w:right="42" w:firstLine="567"/>
        <w:rPr>
          <w:szCs w:val="28"/>
        </w:rPr>
      </w:pPr>
    </w:p>
    <w:p w:rsidR="00283739" w:rsidRPr="0030291F" w:rsidRDefault="00283739" w:rsidP="00283739">
      <w:pPr>
        <w:pStyle w:val="28"/>
        <w:tabs>
          <w:tab w:val="left" w:pos="709"/>
        </w:tabs>
        <w:ind w:right="42" w:firstLine="567"/>
        <w:rPr>
          <w:szCs w:val="28"/>
        </w:rPr>
      </w:pPr>
    </w:p>
    <w:p w:rsidR="00283739" w:rsidRPr="0030291F" w:rsidRDefault="00283739" w:rsidP="00283739">
      <w:pPr>
        <w:pStyle w:val="3"/>
        <w:rPr>
          <w:sz w:val="28"/>
          <w:szCs w:val="28"/>
        </w:rPr>
      </w:pPr>
      <w:r w:rsidRPr="0030291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</w:t>
      </w:r>
      <w:r w:rsidRPr="0030291F">
        <w:rPr>
          <w:sz w:val="28"/>
          <w:szCs w:val="28"/>
        </w:rPr>
        <w:t xml:space="preserve">ского                               </w:t>
      </w:r>
      <w:r>
        <w:rPr>
          <w:sz w:val="28"/>
          <w:szCs w:val="28"/>
        </w:rPr>
        <w:t xml:space="preserve">И.о. </w:t>
      </w:r>
      <w:r w:rsidRPr="003029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Пинчугского сельсовета    </w:t>
      </w:r>
      <w:r w:rsidRPr="00302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30291F">
        <w:rPr>
          <w:sz w:val="28"/>
          <w:szCs w:val="28"/>
        </w:rPr>
        <w:t>Совета депу</w:t>
      </w:r>
      <w:r>
        <w:rPr>
          <w:sz w:val="28"/>
          <w:szCs w:val="28"/>
        </w:rPr>
        <w:t>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Е.С. Шептякова</w:t>
      </w:r>
      <w:r w:rsidRPr="0030291F">
        <w:rPr>
          <w:sz w:val="28"/>
          <w:szCs w:val="28"/>
        </w:rPr>
        <w:t xml:space="preserve">                                                </w:t>
      </w:r>
    </w:p>
    <w:p w:rsidR="00283739" w:rsidRPr="00F36FC3" w:rsidRDefault="00283739" w:rsidP="00283739">
      <w:pPr>
        <w:pStyle w:val="a9"/>
        <w:rPr>
          <w:b/>
          <w:bCs/>
          <w:szCs w:val="28"/>
        </w:rPr>
      </w:pPr>
      <w:r>
        <w:rPr>
          <w:bCs/>
          <w:szCs w:val="28"/>
        </w:rPr>
        <w:t>Н.А. Фисенко</w:t>
      </w:r>
    </w:p>
    <w:p w:rsidR="00283739" w:rsidRPr="0030291F" w:rsidRDefault="00283739" w:rsidP="00283739">
      <w:pPr>
        <w:pStyle w:val="a9"/>
        <w:rPr>
          <w:bCs/>
          <w:szCs w:val="28"/>
        </w:rPr>
      </w:pPr>
      <w:r w:rsidRPr="0030291F">
        <w:rPr>
          <w:bCs/>
          <w:szCs w:val="28"/>
        </w:rPr>
        <w:t xml:space="preserve">_______________                                           </w:t>
      </w:r>
      <w:r>
        <w:rPr>
          <w:bCs/>
          <w:szCs w:val="28"/>
        </w:rPr>
        <w:t>________</w:t>
      </w:r>
      <w:r w:rsidRPr="0030291F">
        <w:rPr>
          <w:bCs/>
          <w:szCs w:val="28"/>
        </w:rPr>
        <w:t>________________</w:t>
      </w:r>
    </w:p>
    <w:p w:rsidR="00283739" w:rsidRPr="0030291F" w:rsidRDefault="00283739" w:rsidP="00283739">
      <w:pPr>
        <w:pStyle w:val="a9"/>
        <w:jc w:val="left"/>
        <w:rPr>
          <w:bCs/>
          <w:szCs w:val="28"/>
        </w:rPr>
      </w:pPr>
      <w:r w:rsidRPr="0030291F">
        <w:rPr>
          <w:bCs/>
          <w:szCs w:val="28"/>
        </w:rPr>
        <w:t>«____»________20</w:t>
      </w:r>
      <w:r>
        <w:rPr>
          <w:bCs/>
          <w:szCs w:val="28"/>
        </w:rPr>
        <w:t>22</w:t>
      </w:r>
      <w:r w:rsidRPr="0030291F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                          </w:t>
      </w:r>
      <w:r w:rsidRPr="0030291F">
        <w:rPr>
          <w:bCs/>
          <w:szCs w:val="28"/>
        </w:rPr>
        <w:t>«___»________</w:t>
      </w:r>
      <w:r>
        <w:rPr>
          <w:bCs/>
          <w:szCs w:val="28"/>
        </w:rPr>
        <w:t>_</w:t>
      </w:r>
      <w:r w:rsidRPr="0030291F">
        <w:rPr>
          <w:bCs/>
          <w:szCs w:val="28"/>
        </w:rPr>
        <w:t>20</w:t>
      </w:r>
      <w:r>
        <w:rPr>
          <w:bCs/>
          <w:szCs w:val="28"/>
        </w:rPr>
        <w:t>22</w:t>
      </w:r>
    </w:p>
    <w:p w:rsidR="00283739" w:rsidRPr="0030291F" w:rsidRDefault="00283739" w:rsidP="00283739">
      <w:pPr>
        <w:pStyle w:val="a9"/>
        <w:rPr>
          <w:bCs/>
          <w:szCs w:val="28"/>
        </w:rPr>
      </w:pPr>
    </w:p>
    <w:p w:rsidR="00283739" w:rsidRDefault="00283739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Pr="00B06C1B" w:rsidRDefault="00F23768" w:rsidP="00F23768">
      <w:pPr>
        <w:jc w:val="center"/>
        <w:rPr>
          <w:sz w:val="28"/>
          <w:szCs w:val="28"/>
        </w:rPr>
      </w:pPr>
      <w:r w:rsidRPr="00B06C1B">
        <w:rPr>
          <w:sz w:val="28"/>
          <w:szCs w:val="28"/>
        </w:rPr>
        <w:t>ПРОТОКОЛ</w:t>
      </w:r>
    </w:p>
    <w:p w:rsidR="00F23768" w:rsidRPr="00B06C1B" w:rsidRDefault="00F23768" w:rsidP="00F23768">
      <w:pPr>
        <w:jc w:val="center"/>
        <w:rPr>
          <w:sz w:val="28"/>
          <w:szCs w:val="28"/>
        </w:rPr>
      </w:pPr>
      <w:r w:rsidRPr="00B06C1B">
        <w:rPr>
          <w:sz w:val="28"/>
          <w:szCs w:val="28"/>
        </w:rPr>
        <w:t>ПУБЛИЧНЫХ СЛУШАНИЙ</w:t>
      </w:r>
    </w:p>
    <w:p w:rsidR="00F23768" w:rsidRPr="00B06C1B" w:rsidRDefault="00F23768" w:rsidP="00F23768">
      <w:pPr>
        <w:jc w:val="center"/>
        <w:rPr>
          <w:sz w:val="28"/>
          <w:szCs w:val="28"/>
        </w:rPr>
      </w:pPr>
    </w:p>
    <w:p w:rsidR="00F23768" w:rsidRPr="00B06C1B" w:rsidRDefault="00F23768" w:rsidP="00F23768">
      <w:pPr>
        <w:jc w:val="center"/>
        <w:rPr>
          <w:sz w:val="28"/>
          <w:szCs w:val="28"/>
        </w:rPr>
      </w:pPr>
    </w:p>
    <w:p w:rsidR="00F23768" w:rsidRPr="00B06C1B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 xml:space="preserve">25.11.2022г                                                         </w:t>
      </w:r>
      <w:r w:rsidRPr="00B06C1B">
        <w:rPr>
          <w:sz w:val="28"/>
          <w:szCs w:val="28"/>
        </w:rPr>
        <w:t xml:space="preserve">п. Пинчуга, Богучанского района   </w:t>
      </w:r>
    </w:p>
    <w:p w:rsidR="00F23768" w:rsidRPr="00B06C1B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 Фисенко Н.А., председатель Пинчугского сельского Совета депутатов сельсовета, председатель рабочей группы по подготовке и проведению публичных слушаний.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>Присутствовало:   8 человек.</w:t>
      </w:r>
    </w:p>
    <w:p w:rsidR="00F23768" w:rsidRDefault="00F23768" w:rsidP="00F23768">
      <w:pPr>
        <w:jc w:val="center"/>
        <w:rPr>
          <w:sz w:val="28"/>
          <w:szCs w:val="28"/>
        </w:rPr>
      </w:pPr>
    </w:p>
    <w:p w:rsidR="00F23768" w:rsidRDefault="00F23768" w:rsidP="00F23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Рассмотрение проекта бюджета Пинчугского сельсовета на 2023 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Pr="00B06C1B" w:rsidRDefault="00F23768" w:rsidP="00F23768">
      <w:pPr>
        <w:rPr>
          <w:b/>
          <w:sz w:val="28"/>
          <w:szCs w:val="28"/>
        </w:rPr>
      </w:pPr>
      <w:r w:rsidRPr="00B06C1B">
        <w:rPr>
          <w:b/>
          <w:sz w:val="28"/>
          <w:szCs w:val="28"/>
        </w:rPr>
        <w:t>Слушали:</w:t>
      </w:r>
    </w:p>
    <w:p w:rsidR="00F23768" w:rsidRPr="00B06C1B" w:rsidRDefault="00F23768" w:rsidP="00F23768">
      <w:pPr>
        <w:rPr>
          <w:b/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 xml:space="preserve">        Е.А. Брюханова- главный специалист выступила с Проектом бюджета Пинчугского сельсовета на 2023год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F23768" w:rsidRDefault="00F23768" w:rsidP="00F23768">
      <w:pPr>
        <w:rPr>
          <w:b/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 xml:space="preserve">         Л.А. Поскотина   предложила Пинчугскому сельскому Совету депутатов принять проект бюджета Пинчугского сельсовета на 2023 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Совету депутатов принять  решение о проекте бюджета Пинчугского сельсовета на 2023 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Фисенко Н.А.</w:t>
      </w:r>
    </w:p>
    <w:p w:rsidR="00F23768" w:rsidRDefault="00F23768" w:rsidP="00F23768">
      <w:pPr>
        <w:rPr>
          <w:sz w:val="28"/>
          <w:szCs w:val="28"/>
        </w:rPr>
      </w:pPr>
    </w:p>
    <w:p w:rsidR="00F23768" w:rsidRPr="00F664C7" w:rsidRDefault="00F23768" w:rsidP="00F23768">
      <w:r>
        <w:rPr>
          <w:sz w:val="28"/>
          <w:szCs w:val="28"/>
        </w:rPr>
        <w:t>Секретарь                                                                   Альтергот Е.В.</w:t>
      </w:r>
      <w:r w:rsidRPr="00F664C7">
        <w:t xml:space="preserve">       </w:t>
      </w: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Pr="00F22E09" w:rsidRDefault="00F23768" w:rsidP="00F23768">
      <w:pPr>
        <w:jc w:val="center"/>
        <w:rPr>
          <w:sz w:val="28"/>
          <w:szCs w:val="28"/>
        </w:rPr>
      </w:pPr>
      <w:r w:rsidRPr="00F22E09">
        <w:rPr>
          <w:sz w:val="28"/>
          <w:szCs w:val="28"/>
        </w:rPr>
        <w:t xml:space="preserve">РЕЗОЛЮЦИЯ </w:t>
      </w:r>
      <w:r w:rsidRPr="00F22E09">
        <w:rPr>
          <w:sz w:val="28"/>
          <w:szCs w:val="28"/>
        </w:rPr>
        <w:br/>
        <w:t>ПУБЛИЧНЫХ СЛУШАНИЙ</w:t>
      </w:r>
    </w:p>
    <w:p w:rsidR="00F23768" w:rsidRPr="00F22E09" w:rsidRDefault="00F23768" w:rsidP="00F23768">
      <w:pPr>
        <w:jc w:val="center"/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>25.11.2022г                                                                              п. Пинчуга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Pr="00267E7A" w:rsidRDefault="00F23768" w:rsidP="00F23768">
      <w:pPr>
        <w:numPr>
          <w:ilvl w:val="0"/>
          <w:numId w:val="38"/>
        </w:numPr>
        <w:rPr>
          <w:sz w:val="28"/>
          <w:szCs w:val="28"/>
        </w:rPr>
      </w:pPr>
      <w:r w:rsidRPr="00267E7A">
        <w:rPr>
          <w:sz w:val="28"/>
          <w:szCs w:val="28"/>
        </w:rPr>
        <w:t>Публичные слушания назначены постановлением №</w:t>
      </w:r>
      <w:r>
        <w:rPr>
          <w:sz w:val="28"/>
          <w:szCs w:val="28"/>
        </w:rPr>
        <w:t>70/1</w:t>
      </w:r>
      <w:r w:rsidRPr="00267E7A">
        <w:rPr>
          <w:sz w:val="28"/>
          <w:szCs w:val="28"/>
        </w:rPr>
        <w:t xml:space="preserve">-п от </w:t>
      </w:r>
      <w:r>
        <w:rPr>
          <w:sz w:val="28"/>
          <w:szCs w:val="28"/>
        </w:rPr>
        <w:t>18</w:t>
      </w:r>
      <w:r w:rsidRPr="00267E7A">
        <w:rPr>
          <w:sz w:val="28"/>
          <w:szCs w:val="28"/>
        </w:rPr>
        <w:t>.11.202</w:t>
      </w:r>
      <w:r>
        <w:rPr>
          <w:sz w:val="28"/>
          <w:szCs w:val="28"/>
        </w:rPr>
        <w:t>2</w:t>
      </w:r>
      <w:r w:rsidRPr="00267E7A">
        <w:rPr>
          <w:sz w:val="28"/>
          <w:szCs w:val="28"/>
        </w:rPr>
        <w:t>г</w:t>
      </w:r>
    </w:p>
    <w:p w:rsidR="00F23768" w:rsidRDefault="00F23768" w:rsidP="00F23768">
      <w:pPr>
        <w:ind w:left="360"/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Тема публичных слушаний: рассмотрение проекта бюджета Пинчугского сельсовета на 2023 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слушаний: Пинчугский сельский Совет депутатов.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 25.11.2022 года.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F23768" w:rsidRDefault="00F23768" w:rsidP="00F23768">
      <w:pPr>
        <w:jc w:val="center"/>
        <w:rPr>
          <w:sz w:val="28"/>
          <w:szCs w:val="28"/>
        </w:rPr>
      </w:pPr>
    </w:p>
    <w:p w:rsidR="00F23768" w:rsidRDefault="00F23768" w:rsidP="00F23768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Пинчугскому сельскому Совету депутатов - принять решение о проекте бюджета Пинчугского сельсовета на 2023год и плановый период 2024-2025 годов.</w:t>
      </w: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</w:p>
    <w:p w:rsidR="00F23768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Фисенко Н.А.</w:t>
      </w:r>
    </w:p>
    <w:p w:rsidR="00F23768" w:rsidRDefault="00F23768" w:rsidP="00F23768">
      <w:pPr>
        <w:rPr>
          <w:sz w:val="28"/>
          <w:szCs w:val="28"/>
        </w:rPr>
      </w:pPr>
    </w:p>
    <w:p w:rsidR="00F23768" w:rsidRPr="00F22E09" w:rsidRDefault="00F23768" w:rsidP="00F2376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Альтергот Е.В. </w:t>
      </w: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p w:rsidR="00F23768" w:rsidRDefault="00F23768" w:rsidP="00645D43">
      <w:pPr>
        <w:ind w:firstLine="709"/>
        <w:jc w:val="center"/>
        <w:rPr>
          <w:sz w:val="28"/>
          <w:szCs w:val="28"/>
        </w:rPr>
      </w:pPr>
    </w:p>
    <w:sectPr w:rsidR="00F23768" w:rsidSect="0028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35" w:rsidRDefault="00531235" w:rsidP="00F155A0">
      <w:r>
        <w:separator/>
      </w:r>
    </w:p>
  </w:endnote>
  <w:endnote w:type="continuationSeparator" w:id="1">
    <w:p w:rsidR="00531235" w:rsidRDefault="00531235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35" w:rsidRDefault="00531235" w:rsidP="00F155A0">
      <w:r>
        <w:separator/>
      </w:r>
    </w:p>
  </w:footnote>
  <w:footnote w:type="continuationSeparator" w:id="1">
    <w:p w:rsidR="00531235" w:rsidRDefault="00531235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2D" w:rsidRDefault="007B54B6">
    <w:pPr>
      <w:pStyle w:val="a3"/>
      <w:jc w:val="center"/>
    </w:pPr>
    <w:fldSimple w:instr=" PAGE   \* MERGEFORMAT ">
      <w:r w:rsidR="00F23768">
        <w:rPr>
          <w:noProof/>
        </w:rPr>
        <w:t>75</w:t>
      </w:r>
    </w:fldSimple>
  </w:p>
  <w:p w:rsidR="0068542D" w:rsidRDefault="006854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5CF7AE2"/>
    <w:multiLevelType w:val="hybridMultilevel"/>
    <w:tmpl w:val="E3DC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052"/>
    <w:multiLevelType w:val="hybridMultilevel"/>
    <w:tmpl w:val="B340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A3AB6"/>
    <w:multiLevelType w:val="hybridMultilevel"/>
    <w:tmpl w:val="000A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E50EA"/>
    <w:multiLevelType w:val="hybridMultilevel"/>
    <w:tmpl w:val="B8BED318"/>
    <w:lvl w:ilvl="0" w:tplc="04190017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FC770E"/>
    <w:multiLevelType w:val="hybridMultilevel"/>
    <w:tmpl w:val="03F2A396"/>
    <w:lvl w:ilvl="0" w:tplc="876E2FEA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1EF59FB"/>
    <w:multiLevelType w:val="hybridMultilevel"/>
    <w:tmpl w:val="98CC5380"/>
    <w:lvl w:ilvl="0" w:tplc="4F40B9EA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31A28F6"/>
    <w:multiLevelType w:val="hybridMultilevel"/>
    <w:tmpl w:val="C9E86732"/>
    <w:lvl w:ilvl="0" w:tplc="27AA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22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23">
    <w:nsid w:val="3CFE1160"/>
    <w:multiLevelType w:val="hybridMultilevel"/>
    <w:tmpl w:val="33BAAD40"/>
    <w:lvl w:ilvl="0" w:tplc="341A47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80AEA4" w:tentative="1">
      <w:start w:val="1"/>
      <w:numFmt w:val="lowerLetter"/>
      <w:lvlText w:val="%2."/>
      <w:lvlJc w:val="left"/>
      <w:pPr>
        <w:ind w:left="1440" w:hanging="360"/>
      </w:pPr>
    </w:lvl>
    <w:lvl w:ilvl="2" w:tplc="3D74153E" w:tentative="1">
      <w:start w:val="1"/>
      <w:numFmt w:val="lowerRoman"/>
      <w:lvlText w:val="%3."/>
      <w:lvlJc w:val="right"/>
      <w:pPr>
        <w:ind w:left="2160" w:hanging="180"/>
      </w:pPr>
    </w:lvl>
    <w:lvl w:ilvl="3" w:tplc="53BCDC8C" w:tentative="1">
      <w:start w:val="1"/>
      <w:numFmt w:val="decimal"/>
      <w:lvlText w:val="%4."/>
      <w:lvlJc w:val="left"/>
      <w:pPr>
        <w:ind w:left="2880" w:hanging="360"/>
      </w:pPr>
    </w:lvl>
    <w:lvl w:ilvl="4" w:tplc="8340A13C" w:tentative="1">
      <w:start w:val="1"/>
      <w:numFmt w:val="lowerLetter"/>
      <w:lvlText w:val="%5."/>
      <w:lvlJc w:val="left"/>
      <w:pPr>
        <w:ind w:left="3600" w:hanging="360"/>
      </w:pPr>
    </w:lvl>
    <w:lvl w:ilvl="5" w:tplc="E3A4C9FC" w:tentative="1">
      <w:start w:val="1"/>
      <w:numFmt w:val="lowerRoman"/>
      <w:lvlText w:val="%6."/>
      <w:lvlJc w:val="right"/>
      <w:pPr>
        <w:ind w:left="4320" w:hanging="180"/>
      </w:pPr>
    </w:lvl>
    <w:lvl w:ilvl="6" w:tplc="3CC0F5C0" w:tentative="1">
      <w:start w:val="1"/>
      <w:numFmt w:val="decimal"/>
      <w:lvlText w:val="%7."/>
      <w:lvlJc w:val="left"/>
      <w:pPr>
        <w:ind w:left="5040" w:hanging="360"/>
      </w:pPr>
    </w:lvl>
    <w:lvl w:ilvl="7" w:tplc="8E1C4AD0" w:tentative="1">
      <w:start w:val="1"/>
      <w:numFmt w:val="lowerLetter"/>
      <w:lvlText w:val="%8."/>
      <w:lvlJc w:val="left"/>
      <w:pPr>
        <w:ind w:left="5760" w:hanging="360"/>
      </w:pPr>
    </w:lvl>
    <w:lvl w:ilvl="8" w:tplc="66FC4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80006"/>
    <w:multiLevelType w:val="hybridMultilevel"/>
    <w:tmpl w:val="4154A596"/>
    <w:lvl w:ilvl="0" w:tplc="196C8A7E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78D65016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E1FE8EAA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A3DCA67C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63260212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EB1079C6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96A0F6A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BF46648E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C259C2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1250D"/>
    <w:multiLevelType w:val="hybridMultilevel"/>
    <w:tmpl w:val="53462128"/>
    <w:lvl w:ilvl="0" w:tplc="04190001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D5933"/>
    <w:multiLevelType w:val="hybridMultilevel"/>
    <w:tmpl w:val="7BE4382A"/>
    <w:lvl w:ilvl="0" w:tplc="0419000D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129F8"/>
    <w:multiLevelType w:val="hybridMultilevel"/>
    <w:tmpl w:val="51B4BCFA"/>
    <w:lvl w:ilvl="0" w:tplc="04190001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7784B"/>
    <w:multiLevelType w:val="hybridMultilevel"/>
    <w:tmpl w:val="E2103556"/>
    <w:lvl w:ilvl="0" w:tplc="0419000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>
    <w:nsid w:val="58532109"/>
    <w:multiLevelType w:val="hybridMultilevel"/>
    <w:tmpl w:val="3EB4F7E4"/>
    <w:lvl w:ilvl="0" w:tplc="C8281970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>
    <w:nsid w:val="5CF20A09"/>
    <w:multiLevelType w:val="hybridMultilevel"/>
    <w:tmpl w:val="72CE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C5D32"/>
    <w:multiLevelType w:val="hybridMultilevel"/>
    <w:tmpl w:val="1DB05D6C"/>
    <w:lvl w:ilvl="0" w:tplc="04190001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C8F7D67"/>
    <w:multiLevelType w:val="hybridMultilevel"/>
    <w:tmpl w:val="CF22CC48"/>
    <w:lvl w:ilvl="0" w:tplc="0419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7">
    <w:nsid w:val="6E6023DD"/>
    <w:multiLevelType w:val="hybridMultilevel"/>
    <w:tmpl w:val="A04044B6"/>
    <w:lvl w:ilvl="0" w:tplc="7C22B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C8B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44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7504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1A9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58C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A1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106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884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1FE7118"/>
    <w:multiLevelType w:val="hybridMultilevel"/>
    <w:tmpl w:val="9A3C86AE"/>
    <w:lvl w:ilvl="0" w:tplc="22AA5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3FC14B8" w:tentative="1">
      <w:start w:val="1"/>
      <w:numFmt w:val="lowerLetter"/>
      <w:lvlText w:val="%2."/>
      <w:lvlJc w:val="left"/>
      <w:pPr>
        <w:ind w:left="1222" w:hanging="360"/>
      </w:pPr>
    </w:lvl>
    <w:lvl w:ilvl="2" w:tplc="46860BA6" w:tentative="1">
      <w:start w:val="1"/>
      <w:numFmt w:val="lowerRoman"/>
      <w:lvlText w:val="%3."/>
      <w:lvlJc w:val="right"/>
      <w:pPr>
        <w:ind w:left="1942" w:hanging="180"/>
      </w:pPr>
    </w:lvl>
    <w:lvl w:ilvl="3" w:tplc="21EEF666" w:tentative="1">
      <w:start w:val="1"/>
      <w:numFmt w:val="decimal"/>
      <w:lvlText w:val="%4."/>
      <w:lvlJc w:val="left"/>
      <w:pPr>
        <w:ind w:left="2662" w:hanging="360"/>
      </w:pPr>
    </w:lvl>
    <w:lvl w:ilvl="4" w:tplc="2C74A890" w:tentative="1">
      <w:start w:val="1"/>
      <w:numFmt w:val="lowerLetter"/>
      <w:lvlText w:val="%5."/>
      <w:lvlJc w:val="left"/>
      <w:pPr>
        <w:ind w:left="3382" w:hanging="360"/>
      </w:pPr>
    </w:lvl>
    <w:lvl w:ilvl="5" w:tplc="100E652E" w:tentative="1">
      <w:start w:val="1"/>
      <w:numFmt w:val="lowerRoman"/>
      <w:lvlText w:val="%6."/>
      <w:lvlJc w:val="right"/>
      <w:pPr>
        <w:ind w:left="4102" w:hanging="180"/>
      </w:pPr>
    </w:lvl>
    <w:lvl w:ilvl="6" w:tplc="F6CA35D8" w:tentative="1">
      <w:start w:val="1"/>
      <w:numFmt w:val="decimal"/>
      <w:lvlText w:val="%7."/>
      <w:lvlJc w:val="left"/>
      <w:pPr>
        <w:ind w:left="4822" w:hanging="360"/>
      </w:pPr>
    </w:lvl>
    <w:lvl w:ilvl="7" w:tplc="32647418" w:tentative="1">
      <w:start w:val="1"/>
      <w:numFmt w:val="lowerLetter"/>
      <w:lvlText w:val="%8."/>
      <w:lvlJc w:val="left"/>
      <w:pPr>
        <w:ind w:left="5542" w:hanging="360"/>
      </w:pPr>
    </w:lvl>
    <w:lvl w:ilvl="8" w:tplc="1B7EFC9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BC2832"/>
    <w:multiLevelType w:val="hybridMultilevel"/>
    <w:tmpl w:val="C2BE76E0"/>
    <w:lvl w:ilvl="0" w:tplc="7478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10D5DE" w:tentative="1">
      <w:start w:val="1"/>
      <w:numFmt w:val="lowerLetter"/>
      <w:lvlText w:val="%2."/>
      <w:lvlJc w:val="left"/>
      <w:pPr>
        <w:ind w:left="1789" w:hanging="360"/>
      </w:pPr>
    </w:lvl>
    <w:lvl w:ilvl="2" w:tplc="4628EFAC" w:tentative="1">
      <w:start w:val="1"/>
      <w:numFmt w:val="lowerRoman"/>
      <w:lvlText w:val="%3."/>
      <w:lvlJc w:val="right"/>
      <w:pPr>
        <w:ind w:left="2509" w:hanging="180"/>
      </w:pPr>
    </w:lvl>
    <w:lvl w:ilvl="3" w:tplc="2B888394" w:tentative="1">
      <w:start w:val="1"/>
      <w:numFmt w:val="decimal"/>
      <w:lvlText w:val="%4."/>
      <w:lvlJc w:val="left"/>
      <w:pPr>
        <w:ind w:left="3229" w:hanging="360"/>
      </w:pPr>
    </w:lvl>
    <w:lvl w:ilvl="4" w:tplc="359E3F26" w:tentative="1">
      <w:start w:val="1"/>
      <w:numFmt w:val="lowerLetter"/>
      <w:lvlText w:val="%5."/>
      <w:lvlJc w:val="left"/>
      <w:pPr>
        <w:ind w:left="3949" w:hanging="360"/>
      </w:pPr>
    </w:lvl>
    <w:lvl w:ilvl="5" w:tplc="23668308" w:tentative="1">
      <w:start w:val="1"/>
      <w:numFmt w:val="lowerRoman"/>
      <w:lvlText w:val="%6."/>
      <w:lvlJc w:val="right"/>
      <w:pPr>
        <w:ind w:left="4669" w:hanging="180"/>
      </w:pPr>
    </w:lvl>
    <w:lvl w:ilvl="6" w:tplc="45C8793E" w:tentative="1">
      <w:start w:val="1"/>
      <w:numFmt w:val="decimal"/>
      <w:lvlText w:val="%7."/>
      <w:lvlJc w:val="left"/>
      <w:pPr>
        <w:ind w:left="5389" w:hanging="360"/>
      </w:pPr>
    </w:lvl>
    <w:lvl w:ilvl="7" w:tplc="A2285A64" w:tentative="1">
      <w:start w:val="1"/>
      <w:numFmt w:val="lowerLetter"/>
      <w:lvlText w:val="%8."/>
      <w:lvlJc w:val="left"/>
      <w:pPr>
        <w:ind w:left="6109" w:hanging="360"/>
      </w:pPr>
    </w:lvl>
    <w:lvl w:ilvl="8" w:tplc="1340E11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23"/>
  </w:num>
  <w:num w:numId="8">
    <w:abstractNumId w:val="21"/>
  </w:num>
  <w:num w:numId="9">
    <w:abstractNumId w:val="22"/>
  </w:num>
  <w:num w:numId="10">
    <w:abstractNumId w:val="39"/>
  </w:num>
  <w:num w:numId="11">
    <w:abstractNumId w:val="11"/>
  </w:num>
  <w:num w:numId="12">
    <w:abstractNumId w:val="6"/>
  </w:num>
  <w:num w:numId="13">
    <w:abstractNumId w:val="36"/>
  </w:num>
  <w:num w:numId="14">
    <w:abstractNumId w:val="38"/>
  </w:num>
  <w:num w:numId="15">
    <w:abstractNumId w:val="25"/>
  </w:num>
  <w:num w:numId="16">
    <w:abstractNumId w:val="17"/>
  </w:num>
  <w:num w:numId="17">
    <w:abstractNumId w:val="5"/>
  </w:num>
  <w:num w:numId="18">
    <w:abstractNumId w:val="1"/>
  </w:num>
  <w:num w:numId="19">
    <w:abstractNumId w:val="31"/>
  </w:num>
  <w:num w:numId="20">
    <w:abstractNumId w:val="27"/>
  </w:num>
  <w:num w:numId="21">
    <w:abstractNumId w:val="4"/>
  </w:num>
  <w:num w:numId="22">
    <w:abstractNumId w:val="24"/>
  </w:num>
  <w:num w:numId="23">
    <w:abstractNumId w:val="18"/>
  </w:num>
  <w:num w:numId="24">
    <w:abstractNumId w:val="30"/>
  </w:num>
  <w:num w:numId="25">
    <w:abstractNumId w:val="3"/>
  </w:num>
  <w:num w:numId="26">
    <w:abstractNumId w:val="34"/>
  </w:num>
  <w:num w:numId="27">
    <w:abstractNumId w:val="9"/>
  </w:num>
  <w:num w:numId="28">
    <w:abstractNumId w:val="28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2"/>
  </w:num>
  <w:num w:numId="37">
    <w:abstractNumId w:val="10"/>
  </w:num>
  <w:num w:numId="38">
    <w:abstractNumId w:val="14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23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3E98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778EF"/>
    <w:rsid w:val="00191566"/>
    <w:rsid w:val="00195129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3739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2E64C8"/>
    <w:rsid w:val="00316EA3"/>
    <w:rsid w:val="00342A47"/>
    <w:rsid w:val="00374244"/>
    <w:rsid w:val="0039102E"/>
    <w:rsid w:val="003A23E1"/>
    <w:rsid w:val="003B30B2"/>
    <w:rsid w:val="003D3D69"/>
    <w:rsid w:val="003E0445"/>
    <w:rsid w:val="003F1862"/>
    <w:rsid w:val="00406D3D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31235"/>
    <w:rsid w:val="00540D3A"/>
    <w:rsid w:val="005537B2"/>
    <w:rsid w:val="0055554B"/>
    <w:rsid w:val="00562356"/>
    <w:rsid w:val="0057063A"/>
    <w:rsid w:val="005812AF"/>
    <w:rsid w:val="00583334"/>
    <w:rsid w:val="005C68CD"/>
    <w:rsid w:val="005F0636"/>
    <w:rsid w:val="005F6CE3"/>
    <w:rsid w:val="00613898"/>
    <w:rsid w:val="00622757"/>
    <w:rsid w:val="0063236E"/>
    <w:rsid w:val="00645D43"/>
    <w:rsid w:val="00670CF8"/>
    <w:rsid w:val="00672829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B54B6"/>
    <w:rsid w:val="007C34B2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373A4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5D03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63094"/>
    <w:rsid w:val="00D77C77"/>
    <w:rsid w:val="00D869F3"/>
    <w:rsid w:val="00DA65DF"/>
    <w:rsid w:val="00DD388E"/>
    <w:rsid w:val="00E20D92"/>
    <w:rsid w:val="00E43186"/>
    <w:rsid w:val="00E519B0"/>
    <w:rsid w:val="00E524DE"/>
    <w:rsid w:val="00E57E44"/>
    <w:rsid w:val="00E60A40"/>
    <w:rsid w:val="00E62C9C"/>
    <w:rsid w:val="00E630F8"/>
    <w:rsid w:val="00E64E84"/>
    <w:rsid w:val="00E85C4C"/>
    <w:rsid w:val="00E93255"/>
    <w:rsid w:val="00EB12E0"/>
    <w:rsid w:val="00EB3A2B"/>
    <w:rsid w:val="00EF428B"/>
    <w:rsid w:val="00F02746"/>
    <w:rsid w:val="00F064B4"/>
    <w:rsid w:val="00F155A0"/>
    <w:rsid w:val="00F23768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3">
    <w:name w:val="Body Text First Indent 2"/>
    <w:basedOn w:val="ae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"/>
    <w:link w:val="23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1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1"/>
    <w:rsid w:val="00E60A4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75</Pages>
  <Words>22242</Words>
  <Characters>126781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2016-05-11T09:16:00Z</cp:lastPrinted>
  <dcterms:created xsi:type="dcterms:W3CDTF">2021-09-28T07:41:00Z</dcterms:created>
  <dcterms:modified xsi:type="dcterms:W3CDTF">2024-03-12T08:46:00Z</dcterms:modified>
</cp:coreProperties>
</file>