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852" w:rsidRPr="001753AE" w:rsidRDefault="00EA4852" w:rsidP="006E7734">
      <w:pPr>
        <w:keepNext/>
        <w:widowControl w:val="0"/>
        <w:suppressAutoHyphens/>
        <w:spacing w:before="240" w:after="60" w:line="240" w:lineRule="auto"/>
        <w:jc w:val="center"/>
        <w:outlineLvl w:val="0"/>
        <w:rPr>
          <w:rFonts w:ascii="Times New Roman" w:hAnsi="Times New Roman"/>
          <w:bCs/>
          <w:kern w:val="32"/>
          <w:sz w:val="28"/>
          <w:szCs w:val="28"/>
        </w:rPr>
      </w:pPr>
      <w:r w:rsidRPr="001753AE">
        <w:rPr>
          <w:rFonts w:ascii="Times New Roman" w:hAnsi="Times New Roman"/>
          <w:bCs/>
          <w:kern w:val="32"/>
          <w:sz w:val="28"/>
          <w:szCs w:val="28"/>
        </w:rPr>
        <w:t>АДМИНИСТРАЦИЯ ПИНЧУГСКОГО СЕЛЬСОВЕТА</w:t>
      </w:r>
    </w:p>
    <w:p w:rsidR="00EA4852" w:rsidRPr="001753AE" w:rsidRDefault="00EA4852" w:rsidP="006E7734">
      <w:pPr>
        <w:widowControl w:val="0"/>
        <w:suppressAutoHyphens/>
        <w:spacing w:after="0" w:line="240" w:lineRule="auto"/>
        <w:jc w:val="center"/>
        <w:rPr>
          <w:rFonts w:ascii="Times New Roman" w:hAnsi="Times New Roman"/>
          <w:kern w:val="1"/>
          <w:sz w:val="28"/>
          <w:szCs w:val="28"/>
        </w:rPr>
      </w:pPr>
      <w:r w:rsidRPr="001753AE">
        <w:rPr>
          <w:rFonts w:ascii="Times New Roman" w:hAnsi="Times New Roman"/>
          <w:kern w:val="1"/>
          <w:sz w:val="28"/>
          <w:szCs w:val="28"/>
        </w:rPr>
        <w:t>БОГУЧАНСКОГО РАЙОНА</w:t>
      </w:r>
    </w:p>
    <w:p w:rsidR="00EA4852" w:rsidRPr="001753AE" w:rsidRDefault="00EA4852" w:rsidP="006E7734">
      <w:pPr>
        <w:widowControl w:val="0"/>
        <w:suppressAutoHyphens/>
        <w:spacing w:after="0" w:line="240" w:lineRule="auto"/>
        <w:jc w:val="center"/>
        <w:rPr>
          <w:rFonts w:ascii="Times New Roman" w:hAnsi="Times New Roman"/>
          <w:kern w:val="1"/>
          <w:sz w:val="28"/>
          <w:szCs w:val="28"/>
        </w:rPr>
      </w:pPr>
      <w:r w:rsidRPr="001753AE">
        <w:rPr>
          <w:rFonts w:ascii="Times New Roman" w:hAnsi="Times New Roman"/>
          <w:kern w:val="1"/>
          <w:sz w:val="28"/>
          <w:szCs w:val="28"/>
        </w:rPr>
        <w:t>КРАСНОЯРСКОГО КРАЯ</w:t>
      </w:r>
    </w:p>
    <w:p w:rsidR="00EA4852" w:rsidRPr="001753AE" w:rsidRDefault="00EA4852" w:rsidP="006E7734">
      <w:pPr>
        <w:widowControl w:val="0"/>
        <w:suppressAutoHyphens/>
        <w:spacing w:after="0" w:line="240" w:lineRule="auto"/>
        <w:jc w:val="center"/>
        <w:rPr>
          <w:rFonts w:ascii="Times New Roman" w:hAnsi="Times New Roman"/>
          <w:bCs/>
          <w:kern w:val="1"/>
          <w:sz w:val="28"/>
          <w:szCs w:val="28"/>
        </w:rPr>
      </w:pPr>
    </w:p>
    <w:p w:rsidR="00EA4852" w:rsidRPr="001753AE" w:rsidRDefault="00EA4852" w:rsidP="006E7734">
      <w:pPr>
        <w:widowControl w:val="0"/>
        <w:suppressAutoHyphens/>
        <w:spacing w:after="0" w:line="240" w:lineRule="auto"/>
        <w:jc w:val="center"/>
        <w:rPr>
          <w:rFonts w:ascii="Times New Roman" w:hAnsi="Times New Roman"/>
          <w:b/>
          <w:bCs/>
          <w:kern w:val="1"/>
          <w:sz w:val="28"/>
          <w:szCs w:val="28"/>
        </w:rPr>
      </w:pPr>
      <w:r w:rsidRPr="001753AE">
        <w:rPr>
          <w:rFonts w:ascii="Times New Roman" w:hAnsi="Times New Roman"/>
          <w:bCs/>
          <w:kern w:val="1"/>
          <w:sz w:val="28"/>
          <w:szCs w:val="28"/>
        </w:rPr>
        <w:t>ПОСТАНОВЛЕНИЕ</w:t>
      </w:r>
    </w:p>
    <w:p w:rsidR="00EA4852" w:rsidRPr="006E7734" w:rsidRDefault="00EA4852" w:rsidP="006E7734">
      <w:pPr>
        <w:widowControl w:val="0"/>
        <w:suppressAutoHyphens/>
        <w:spacing w:after="0" w:line="240" w:lineRule="auto"/>
        <w:rPr>
          <w:rFonts w:ascii="Times New Roman" w:hAnsi="Times New Roman"/>
          <w:kern w:val="1"/>
          <w:sz w:val="28"/>
          <w:szCs w:val="28"/>
        </w:rPr>
      </w:pPr>
      <w:r w:rsidRPr="006E7734">
        <w:rPr>
          <w:rFonts w:ascii="Times New Roman" w:hAnsi="Times New Roman"/>
          <w:kern w:val="1"/>
          <w:sz w:val="28"/>
          <w:szCs w:val="28"/>
        </w:rPr>
        <w:t xml:space="preserve">                                                                                                      </w:t>
      </w:r>
    </w:p>
    <w:p w:rsidR="00EA4852" w:rsidRPr="006E7734" w:rsidRDefault="00EA4852" w:rsidP="006E7734">
      <w:pPr>
        <w:widowControl w:val="0"/>
        <w:suppressAutoHyphens/>
        <w:spacing w:after="0" w:line="240" w:lineRule="auto"/>
        <w:rPr>
          <w:rFonts w:ascii="Times New Roman" w:hAnsi="Times New Roman"/>
          <w:kern w:val="1"/>
          <w:sz w:val="28"/>
          <w:szCs w:val="28"/>
        </w:rPr>
      </w:pPr>
    </w:p>
    <w:p w:rsidR="00EA4852" w:rsidRPr="001753AE" w:rsidRDefault="00EA4852" w:rsidP="006E7734">
      <w:pPr>
        <w:widowControl w:val="0"/>
        <w:suppressAutoHyphens/>
        <w:spacing w:after="0" w:line="240" w:lineRule="auto"/>
        <w:jc w:val="both"/>
        <w:rPr>
          <w:rFonts w:ascii="Times New Roman" w:hAnsi="Times New Roman"/>
          <w:kern w:val="1"/>
          <w:sz w:val="28"/>
          <w:szCs w:val="28"/>
        </w:rPr>
      </w:pPr>
      <w:r w:rsidRPr="001753AE">
        <w:rPr>
          <w:rFonts w:ascii="Times New Roman" w:hAnsi="Times New Roman"/>
          <w:kern w:val="1"/>
          <w:sz w:val="28"/>
          <w:szCs w:val="28"/>
        </w:rPr>
        <w:t xml:space="preserve"> 20.03.2020                                     п. Пинчуга                                          № 21 – п</w:t>
      </w:r>
    </w:p>
    <w:p w:rsidR="00EA4852" w:rsidRPr="001753AE" w:rsidRDefault="00EA4852" w:rsidP="006E7734">
      <w:pPr>
        <w:widowControl w:val="0"/>
        <w:suppressAutoHyphens/>
        <w:spacing w:after="0" w:line="240" w:lineRule="auto"/>
        <w:jc w:val="both"/>
        <w:rPr>
          <w:rFonts w:ascii="Times New Roman" w:hAnsi="Times New Roman"/>
          <w:kern w:val="1"/>
          <w:sz w:val="28"/>
          <w:szCs w:val="28"/>
        </w:rPr>
      </w:pPr>
    </w:p>
    <w:p w:rsidR="00EA4852" w:rsidRPr="001753AE" w:rsidRDefault="00EA4852" w:rsidP="006E7734">
      <w:pPr>
        <w:widowControl w:val="0"/>
        <w:suppressAutoHyphens/>
        <w:spacing w:after="0" w:line="240" w:lineRule="auto"/>
        <w:rPr>
          <w:rFonts w:ascii="Times New Roman" w:hAnsi="Times New Roman"/>
          <w:kern w:val="1"/>
          <w:sz w:val="28"/>
          <w:szCs w:val="28"/>
        </w:rPr>
      </w:pPr>
    </w:p>
    <w:p w:rsidR="00EA4852" w:rsidRPr="00B30D46" w:rsidRDefault="00EA4852" w:rsidP="006E7734">
      <w:pPr>
        <w:widowControl w:val="0"/>
        <w:suppressAutoHyphens/>
        <w:spacing w:after="0" w:line="240" w:lineRule="auto"/>
        <w:rPr>
          <w:rFonts w:ascii="Times New Roman" w:hAnsi="Times New Roman"/>
          <w:kern w:val="1"/>
          <w:sz w:val="26"/>
          <w:szCs w:val="26"/>
        </w:rPr>
      </w:pPr>
      <w:r w:rsidRPr="00B30D46">
        <w:rPr>
          <w:rFonts w:ascii="Times New Roman" w:hAnsi="Times New Roman"/>
          <w:kern w:val="1"/>
          <w:sz w:val="26"/>
          <w:szCs w:val="26"/>
        </w:rPr>
        <w:t xml:space="preserve">Об утверждении административного регламента </w:t>
      </w:r>
    </w:p>
    <w:p w:rsidR="00EA4852" w:rsidRPr="00B30D46" w:rsidRDefault="00EA4852" w:rsidP="006E7734">
      <w:pPr>
        <w:widowControl w:val="0"/>
        <w:suppressAutoHyphens/>
        <w:spacing w:after="0" w:line="240" w:lineRule="auto"/>
        <w:rPr>
          <w:rFonts w:ascii="Times New Roman" w:hAnsi="Times New Roman"/>
          <w:kern w:val="1"/>
          <w:sz w:val="26"/>
          <w:szCs w:val="26"/>
        </w:rPr>
      </w:pPr>
      <w:r w:rsidRPr="00B30D46">
        <w:rPr>
          <w:rFonts w:ascii="Times New Roman" w:hAnsi="Times New Roman"/>
          <w:kern w:val="1"/>
          <w:sz w:val="26"/>
          <w:szCs w:val="26"/>
        </w:rPr>
        <w:t>администрации Пинчугского сельсовета</w:t>
      </w:r>
    </w:p>
    <w:p w:rsidR="00EA4852" w:rsidRPr="00B30D46" w:rsidRDefault="00EA4852" w:rsidP="006E7734">
      <w:pPr>
        <w:widowControl w:val="0"/>
        <w:suppressAutoHyphens/>
        <w:spacing w:after="0" w:line="240" w:lineRule="auto"/>
        <w:rPr>
          <w:rFonts w:ascii="Times New Roman" w:hAnsi="Times New Roman"/>
          <w:kern w:val="1"/>
          <w:sz w:val="26"/>
          <w:szCs w:val="26"/>
        </w:rPr>
      </w:pPr>
      <w:r w:rsidRPr="00B30D46">
        <w:rPr>
          <w:rFonts w:ascii="Times New Roman" w:hAnsi="Times New Roman"/>
          <w:kern w:val="1"/>
          <w:sz w:val="26"/>
          <w:szCs w:val="26"/>
        </w:rPr>
        <w:t xml:space="preserve"> «Осуществление муниципального лесного контроля</w:t>
      </w:r>
    </w:p>
    <w:p w:rsidR="00EA4852" w:rsidRPr="00B30D46" w:rsidRDefault="00EA4852" w:rsidP="006E7734">
      <w:pPr>
        <w:widowControl w:val="0"/>
        <w:suppressAutoHyphens/>
        <w:spacing w:after="0" w:line="240" w:lineRule="auto"/>
        <w:rPr>
          <w:rFonts w:ascii="Times New Roman" w:hAnsi="Times New Roman"/>
          <w:kern w:val="1"/>
          <w:sz w:val="26"/>
          <w:szCs w:val="26"/>
        </w:rPr>
      </w:pPr>
      <w:r w:rsidRPr="00B30D46">
        <w:rPr>
          <w:rFonts w:ascii="Times New Roman" w:hAnsi="Times New Roman"/>
          <w:kern w:val="1"/>
          <w:sz w:val="26"/>
          <w:szCs w:val="26"/>
        </w:rPr>
        <w:t>на территории МО Пинчугский сельсовет»</w:t>
      </w:r>
    </w:p>
    <w:p w:rsidR="00EA4852" w:rsidRPr="001753AE" w:rsidRDefault="00EA4852" w:rsidP="00740036">
      <w:pPr>
        <w:autoSpaceDE w:val="0"/>
        <w:autoSpaceDN w:val="0"/>
        <w:adjustRightInd w:val="0"/>
        <w:spacing w:after="0" w:line="240" w:lineRule="auto"/>
        <w:jc w:val="center"/>
        <w:rPr>
          <w:rFonts w:ascii="Times New Roman CYR" w:hAnsi="Times New Roman CYR" w:cs="Times New Roman CYR"/>
          <w:sz w:val="28"/>
          <w:szCs w:val="28"/>
        </w:rPr>
      </w:pPr>
    </w:p>
    <w:p w:rsidR="00EA4852" w:rsidRPr="001753AE" w:rsidRDefault="00EA4852" w:rsidP="00740036">
      <w:pPr>
        <w:autoSpaceDE w:val="0"/>
        <w:autoSpaceDN w:val="0"/>
        <w:adjustRightInd w:val="0"/>
        <w:spacing w:after="0" w:line="240" w:lineRule="auto"/>
        <w:jc w:val="center"/>
        <w:rPr>
          <w:rFonts w:ascii="Times New Roman CYR" w:hAnsi="Times New Roman CYR" w:cs="Times New Roman CYR"/>
          <w:sz w:val="28"/>
          <w:szCs w:val="28"/>
        </w:rPr>
      </w:pPr>
    </w:p>
    <w:p w:rsidR="00EA4852" w:rsidRPr="001753AE" w:rsidRDefault="00EA4852" w:rsidP="00740036">
      <w:pPr>
        <w:widowControl w:val="0"/>
        <w:autoSpaceDE w:val="0"/>
        <w:autoSpaceDN w:val="0"/>
        <w:adjustRightInd w:val="0"/>
        <w:spacing w:after="0" w:line="240" w:lineRule="auto"/>
        <w:ind w:firstLine="540"/>
        <w:jc w:val="both"/>
        <w:rPr>
          <w:rFonts w:ascii="Times New Roman CYR" w:hAnsi="Times New Roman CYR" w:cs="Times New Roman CYR"/>
          <w:sz w:val="28"/>
          <w:szCs w:val="28"/>
        </w:rPr>
      </w:pPr>
      <w:r w:rsidRPr="001753AE">
        <w:rPr>
          <w:rFonts w:ascii="Times New Roman CYR" w:hAnsi="Times New Roman CYR" w:cs="Times New Roman CYR"/>
          <w:sz w:val="28"/>
          <w:szCs w:val="28"/>
        </w:rPr>
        <w:t xml:space="preserve">В соответствии с </w:t>
      </w:r>
      <w:r>
        <w:rPr>
          <w:rFonts w:ascii="Times New Roman CYR" w:hAnsi="Times New Roman CYR" w:cs="Times New Roman CYR"/>
          <w:sz w:val="28"/>
          <w:szCs w:val="28"/>
        </w:rPr>
        <w:t>п</w:t>
      </w:r>
      <w:r w:rsidRPr="001753AE">
        <w:rPr>
          <w:rFonts w:ascii="Times New Roman CYR" w:hAnsi="Times New Roman CYR" w:cs="Times New Roman CYR"/>
          <w:sz w:val="28"/>
          <w:szCs w:val="28"/>
        </w:rPr>
        <w:t xml:space="preserve">остановлением администрации </w:t>
      </w:r>
      <w:r w:rsidRPr="001753AE">
        <w:rPr>
          <w:rFonts w:ascii="Times New Roman" w:hAnsi="Times New Roman"/>
          <w:kern w:val="1"/>
          <w:sz w:val="28"/>
          <w:szCs w:val="28"/>
        </w:rPr>
        <w:t>Пинчугского</w:t>
      </w:r>
      <w:r w:rsidRPr="001753AE">
        <w:rPr>
          <w:rFonts w:ascii="Times New Roman CYR" w:hAnsi="Times New Roman CYR" w:cs="Times New Roman CYR"/>
          <w:sz w:val="28"/>
          <w:szCs w:val="28"/>
        </w:rPr>
        <w:t xml:space="preserve"> сельсовета от 20.03.2020 № </w:t>
      </w:r>
      <w:r>
        <w:rPr>
          <w:rFonts w:ascii="Times New Roman CYR" w:hAnsi="Times New Roman CYR" w:cs="Times New Roman CYR"/>
          <w:sz w:val="28"/>
          <w:szCs w:val="28"/>
        </w:rPr>
        <w:t>20</w:t>
      </w:r>
      <w:r w:rsidRPr="001753AE">
        <w:rPr>
          <w:rFonts w:ascii="Times New Roman CYR" w:hAnsi="Times New Roman CYR" w:cs="Times New Roman CYR"/>
          <w:sz w:val="28"/>
          <w:szCs w:val="28"/>
        </w:rPr>
        <w:t xml:space="preserve">- п "Об утверждении Положения о муниципальном лесном контроле на территории МО </w:t>
      </w:r>
      <w:r>
        <w:rPr>
          <w:rFonts w:ascii="Times New Roman CYR" w:hAnsi="Times New Roman CYR" w:cs="Times New Roman CYR"/>
          <w:sz w:val="28"/>
          <w:szCs w:val="28"/>
        </w:rPr>
        <w:t>Пинчугский</w:t>
      </w:r>
      <w:r w:rsidRPr="001753AE">
        <w:rPr>
          <w:rFonts w:ascii="Times New Roman CYR" w:hAnsi="Times New Roman CYR" w:cs="Times New Roman CYR"/>
          <w:sz w:val="28"/>
          <w:szCs w:val="28"/>
        </w:rPr>
        <w:t xml:space="preserve"> сельсовет», руководствуясь Уставом </w:t>
      </w:r>
      <w:r w:rsidRPr="001753AE">
        <w:rPr>
          <w:rFonts w:ascii="Times New Roman" w:hAnsi="Times New Roman"/>
          <w:kern w:val="1"/>
          <w:sz w:val="28"/>
          <w:szCs w:val="28"/>
        </w:rPr>
        <w:t>Пинчугского</w:t>
      </w:r>
      <w:r w:rsidRPr="001753AE">
        <w:rPr>
          <w:rFonts w:ascii="Times New Roman CYR" w:hAnsi="Times New Roman CYR" w:cs="Times New Roman CYR"/>
          <w:sz w:val="28"/>
          <w:szCs w:val="28"/>
        </w:rPr>
        <w:t xml:space="preserve"> сельсовета </w:t>
      </w:r>
      <w:r>
        <w:rPr>
          <w:rFonts w:ascii="Times New Roman" w:hAnsi="Times New Roman"/>
          <w:kern w:val="1"/>
          <w:sz w:val="28"/>
          <w:szCs w:val="28"/>
        </w:rPr>
        <w:t>Богучанского</w:t>
      </w:r>
      <w:r w:rsidRPr="001753AE">
        <w:rPr>
          <w:rFonts w:ascii="Times New Roman CYR" w:hAnsi="Times New Roman CYR" w:cs="Times New Roman CYR"/>
          <w:sz w:val="28"/>
          <w:szCs w:val="28"/>
        </w:rPr>
        <w:t xml:space="preserve"> района Красноярского края ПОСТАНОВЛЯЮ:</w:t>
      </w:r>
    </w:p>
    <w:p w:rsidR="00EA4852" w:rsidRPr="001753AE" w:rsidRDefault="00EA4852" w:rsidP="00740036">
      <w:pPr>
        <w:widowControl w:val="0"/>
        <w:autoSpaceDE w:val="0"/>
        <w:autoSpaceDN w:val="0"/>
        <w:adjustRightInd w:val="0"/>
        <w:spacing w:before="220" w:after="0" w:line="240" w:lineRule="auto"/>
        <w:ind w:firstLine="540"/>
        <w:jc w:val="both"/>
        <w:rPr>
          <w:rFonts w:ascii="Times New Roman CYR" w:hAnsi="Times New Roman CYR" w:cs="Times New Roman CYR"/>
          <w:sz w:val="28"/>
          <w:szCs w:val="28"/>
        </w:rPr>
      </w:pPr>
      <w:r w:rsidRPr="001753AE">
        <w:rPr>
          <w:rFonts w:ascii="Times New Roman CYR" w:hAnsi="Times New Roman CYR" w:cs="Times New Roman CYR"/>
          <w:sz w:val="28"/>
          <w:szCs w:val="28"/>
        </w:rPr>
        <w:t xml:space="preserve">1. Утвердить </w:t>
      </w:r>
      <w:r>
        <w:rPr>
          <w:rFonts w:ascii="Times New Roman CYR" w:hAnsi="Times New Roman CYR" w:cs="Times New Roman CYR"/>
          <w:sz w:val="28"/>
          <w:szCs w:val="28"/>
        </w:rPr>
        <w:t>а</w:t>
      </w:r>
      <w:r w:rsidRPr="001753AE">
        <w:rPr>
          <w:rFonts w:ascii="Times New Roman CYR" w:hAnsi="Times New Roman CYR" w:cs="Times New Roman CYR"/>
          <w:sz w:val="28"/>
          <w:szCs w:val="28"/>
        </w:rPr>
        <w:t xml:space="preserve">дминистративный регламент осуществления муниципального лесного контроля на территории МО </w:t>
      </w:r>
      <w:r>
        <w:rPr>
          <w:rFonts w:ascii="Times New Roman CYR" w:hAnsi="Times New Roman CYR" w:cs="Times New Roman CYR"/>
          <w:sz w:val="28"/>
          <w:szCs w:val="28"/>
        </w:rPr>
        <w:t>Пинчугский</w:t>
      </w:r>
      <w:r w:rsidRPr="001753AE">
        <w:rPr>
          <w:rFonts w:ascii="Times New Roman CYR" w:hAnsi="Times New Roman CYR" w:cs="Times New Roman CYR"/>
          <w:sz w:val="28"/>
          <w:szCs w:val="28"/>
        </w:rPr>
        <w:t xml:space="preserve"> сельсовет согласно приложению.</w:t>
      </w: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r w:rsidRPr="001753AE">
        <w:rPr>
          <w:rFonts w:ascii="Times New Roman CYR" w:hAnsi="Times New Roman CYR" w:cs="Times New Roman CYR"/>
          <w:sz w:val="28"/>
          <w:szCs w:val="28"/>
        </w:rPr>
        <w:t xml:space="preserve">        </w:t>
      </w:r>
      <w:r w:rsidRPr="001753AE">
        <w:rPr>
          <w:rFonts w:ascii="Times New Roman" w:hAnsi="Times New Roman"/>
          <w:color w:val="000000"/>
          <w:spacing w:val="2"/>
          <w:sz w:val="28"/>
          <w:szCs w:val="28"/>
          <w:lang w:eastAsia="ru-RU"/>
        </w:rPr>
        <w:t xml:space="preserve">2. Постановление вступает в силу со дня опубликования </w:t>
      </w:r>
      <w:r w:rsidRPr="001753AE">
        <w:rPr>
          <w:rFonts w:ascii="Times New Roman" w:hAnsi="Times New Roman"/>
          <w:color w:val="000000"/>
          <w:spacing w:val="2"/>
          <w:sz w:val="28"/>
          <w:szCs w:val="28"/>
          <w:lang w:eastAsia="ru-RU"/>
        </w:rPr>
        <w:br/>
        <w:t xml:space="preserve">в официальном печатном издании "Пинчугский вестник" и подлежит размещению на официальном сайте администрации </w:t>
      </w:r>
      <w:r w:rsidRPr="001753AE">
        <w:rPr>
          <w:rFonts w:ascii="Times New Roman" w:hAnsi="Times New Roman"/>
          <w:kern w:val="1"/>
          <w:sz w:val="28"/>
          <w:szCs w:val="28"/>
        </w:rPr>
        <w:t>Пинчугского</w:t>
      </w:r>
      <w:r w:rsidRPr="001753AE">
        <w:rPr>
          <w:rFonts w:ascii="Times New Roman" w:hAnsi="Times New Roman"/>
          <w:color w:val="000000"/>
          <w:spacing w:val="2"/>
          <w:sz w:val="28"/>
          <w:szCs w:val="28"/>
          <w:lang w:eastAsia="ru-RU"/>
        </w:rPr>
        <w:t xml:space="preserve"> сельсовета в сети Интернет.</w:t>
      </w: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r w:rsidRPr="001753AE">
        <w:rPr>
          <w:rFonts w:ascii="Times New Roman" w:hAnsi="Times New Roman"/>
          <w:color w:val="000000"/>
          <w:spacing w:val="2"/>
          <w:sz w:val="28"/>
          <w:szCs w:val="28"/>
          <w:lang w:eastAsia="ru-RU"/>
        </w:rPr>
        <w:t xml:space="preserve">        3. Контроль за исполнением настоящего </w:t>
      </w:r>
      <w:r>
        <w:rPr>
          <w:rFonts w:ascii="Times New Roman" w:hAnsi="Times New Roman"/>
          <w:color w:val="000000"/>
          <w:spacing w:val="2"/>
          <w:sz w:val="28"/>
          <w:szCs w:val="28"/>
          <w:lang w:eastAsia="ru-RU"/>
        </w:rPr>
        <w:t>п</w:t>
      </w:r>
      <w:r w:rsidRPr="001753AE">
        <w:rPr>
          <w:rFonts w:ascii="Times New Roman" w:hAnsi="Times New Roman"/>
          <w:color w:val="000000"/>
          <w:spacing w:val="2"/>
          <w:sz w:val="28"/>
          <w:szCs w:val="28"/>
          <w:lang w:eastAsia="ru-RU"/>
        </w:rPr>
        <w:t xml:space="preserve">остановления оставляю за собой. </w:t>
      </w: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r w:rsidRPr="001753AE">
        <w:rPr>
          <w:rFonts w:ascii="Times New Roman" w:hAnsi="Times New Roman"/>
          <w:color w:val="000000"/>
          <w:spacing w:val="2"/>
          <w:sz w:val="28"/>
          <w:szCs w:val="28"/>
          <w:lang w:eastAsia="ru-RU"/>
        </w:rPr>
        <w:t xml:space="preserve">Глава </w:t>
      </w:r>
      <w:r w:rsidRPr="001753AE">
        <w:rPr>
          <w:rFonts w:ascii="Times New Roman" w:hAnsi="Times New Roman"/>
          <w:kern w:val="1"/>
          <w:sz w:val="28"/>
          <w:szCs w:val="28"/>
        </w:rPr>
        <w:t>Пинчугского</w:t>
      </w:r>
      <w:r w:rsidRPr="001753AE">
        <w:rPr>
          <w:rFonts w:ascii="Times New Roman" w:hAnsi="Times New Roman"/>
          <w:color w:val="000000"/>
          <w:spacing w:val="2"/>
          <w:sz w:val="28"/>
          <w:szCs w:val="28"/>
          <w:lang w:eastAsia="ru-RU"/>
        </w:rPr>
        <w:t xml:space="preserve"> сельсовета                                           А.В.Логинов</w:t>
      </w: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p>
    <w:p w:rsidR="00EA4852" w:rsidRPr="001753AE" w:rsidRDefault="00EA4852" w:rsidP="006E7734">
      <w:pPr>
        <w:shd w:val="clear" w:color="auto" w:fill="FFFFFF"/>
        <w:spacing w:after="0" w:line="315" w:lineRule="atLeast"/>
        <w:jc w:val="both"/>
        <w:textAlignment w:val="baseline"/>
        <w:rPr>
          <w:rFonts w:ascii="Times New Roman" w:hAnsi="Times New Roman"/>
          <w:color w:val="000000"/>
          <w:spacing w:val="2"/>
          <w:sz w:val="28"/>
          <w:szCs w:val="28"/>
          <w:lang w:eastAsia="ru-RU"/>
        </w:rPr>
      </w:pPr>
    </w:p>
    <w:p w:rsidR="00EA4852" w:rsidRPr="001753AE" w:rsidRDefault="00EA4852" w:rsidP="006E7734">
      <w:pPr>
        <w:shd w:val="clear" w:color="auto" w:fill="FFFFFF"/>
        <w:spacing w:after="0" w:line="315" w:lineRule="atLeast"/>
        <w:jc w:val="both"/>
        <w:textAlignment w:val="baseline"/>
        <w:rPr>
          <w:rFonts w:ascii="Times New Roman CYR" w:hAnsi="Times New Roman CYR" w:cs="Times New Roman CYR"/>
          <w:sz w:val="28"/>
          <w:szCs w:val="28"/>
        </w:rPr>
      </w:pPr>
    </w:p>
    <w:p w:rsidR="00EA4852" w:rsidRPr="001753AE" w:rsidRDefault="00EA4852" w:rsidP="00740036">
      <w:pPr>
        <w:autoSpaceDE w:val="0"/>
        <w:autoSpaceDN w:val="0"/>
        <w:adjustRightInd w:val="0"/>
        <w:rPr>
          <w:rFonts w:ascii="Times New Roman" w:hAnsi="Times New Roman"/>
          <w:sz w:val="24"/>
          <w:szCs w:val="24"/>
        </w:rPr>
      </w:pPr>
    </w:p>
    <w:p w:rsidR="00EA4852" w:rsidRDefault="00EA4852" w:rsidP="006E7734">
      <w:pPr>
        <w:autoSpaceDE w:val="0"/>
        <w:autoSpaceDN w:val="0"/>
        <w:adjustRightInd w:val="0"/>
        <w:spacing w:after="0" w:line="192" w:lineRule="auto"/>
        <w:ind w:firstLine="5387"/>
        <w:jc w:val="right"/>
        <w:rPr>
          <w:rFonts w:ascii="Times New Roman" w:hAnsi="Times New Roman"/>
          <w:sz w:val="24"/>
          <w:szCs w:val="24"/>
        </w:rPr>
      </w:pPr>
    </w:p>
    <w:p w:rsidR="00EA4852" w:rsidRPr="001753AE" w:rsidRDefault="00EA4852" w:rsidP="006E7734">
      <w:pPr>
        <w:autoSpaceDE w:val="0"/>
        <w:autoSpaceDN w:val="0"/>
        <w:adjustRightInd w:val="0"/>
        <w:spacing w:after="0" w:line="192" w:lineRule="auto"/>
        <w:ind w:firstLine="5387"/>
        <w:jc w:val="right"/>
        <w:rPr>
          <w:rFonts w:ascii="Times New Roman" w:hAnsi="Times New Roman"/>
          <w:sz w:val="24"/>
          <w:szCs w:val="24"/>
        </w:rPr>
      </w:pPr>
      <w:r w:rsidRPr="001753AE">
        <w:rPr>
          <w:rFonts w:ascii="Times New Roman" w:hAnsi="Times New Roman"/>
          <w:sz w:val="24"/>
          <w:szCs w:val="24"/>
        </w:rPr>
        <w:t>Приложение</w:t>
      </w:r>
    </w:p>
    <w:p w:rsidR="00EA4852" w:rsidRPr="001753AE" w:rsidRDefault="00EA4852" w:rsidP="006E7734">
      <w:pPr>
        <w:autoSpaceDE w:val="0"/>
        <w:autoSpaceDN w:val="0"/>
        <w:adjustRightInd w:val="0"/>
        <w:spacing w:after="0" w:line="192" w:lineRule="auto"/>
        <w:ind w:firstLine="5387"/>
        <w:jc w:val="right"/>
        <w:rPr>
          <w:rFonts w:ascii="Times New Roman" w:hAnsi="Times New Roman"/>
          <w:sz w:val="24"/>
          <w:szCs w:val="24"/>
        </w:rPr>
      </w:pPr>
      <w:r w:rsidRPr="001753AE">
        <w:rPr>
          <w:rFonts w:ascii="Times New Roman" w:hAnsi="Times New Roman"/>
          <w:sz w:val="24"/>
          <w:szCs w:val="24"/>
        </w:rPr>
        <w:t>к постановлению</w:t>
      </w:r>
    </w:p>
    <w:p w:rsidR="00EA4852" w:rsidRPr="001753AE" w:rsidRDefault="00EA4852" w:rsidP="006E7734">
      <w:pPr>
        <w:autoSpaceDE w:val="0"/>
        <w:autoSpaceDN w:val="0"/>
        <w:adjustRightInd w:val="0"/>
        <w:spacing w:after="0" w:line="192" w:lineRule="auto"/>
        <w:ind w:firstLine="5387"/>
        <w:jc w:val="right"/>
        <w:rPr>
          <w:rFonts w:ascii="Times New Roman" w:hAnsi="Times New Roman"/>
          <w:sz w:val="24"/>
          <w:szCs w:val="24"/>
        </w:rPr>
      </w:pPr>
      <w:r w:rsidRPr="001753AE">
        <w:rPr>
          <w:rFonts w:ascii="Times New Roman" w:hAnsi="Times New Roman"/>
          <w:sz w:val="24"/>
          <w:szCs w:val="24"/>
        </w:rPr>
        <w:t xml:space="preserve">администрации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 от 20.03.2020 № </w:t>
      </w:r>
      <w:bookmarkStart w:id="0" w:name="_GoBack"/>
      <w:bookmarkEnd w:id="0"/>
      <w:r w:rsidRPr="001753AE">
        <w:rPr>
          <w:rFonts w:ascii="Times New Roman" w:hAnsi="Times New Roman"/>
          <w:sz w:val="24"/>
          <w:szCs w:val="24"/>
        </w:rPr>
        <w:t>21 - п</w:t>
      </w:r>
    </w:p>
    <w:p w:rsidR="00EA4852" w:rsidRPr="001753AE" w:rsidRDefault="00EA4852" w:rsidP="006E7734">
      <w:pPr>
        <w:autoSpaceDE w:val="0"/>
        <w:autoSpaceDN w:val="0"/>
        <w:adjustRightInd w:val="0"/>
        <w:spacing w:after="0" w:line="240" w:lineRule="auto"/>
        <w:jc w:val="right"/>
        <w:rPr>
          <w:rFonts w:ascii="Times New Roman" w:hAnsi="Times New Roman"/>
          <w:sz w:val="24"/>
          <w:szCs w:val="24"/>
        </w:rPr>
      </w:pPr>
    </w:p>
    <w:p w:rsidR="00EA4852" w:rsidRPr="001753AE" w:rsidRDefault="00EA4852" w:rsidP="00740036">
      <w:pPr>
        <w:autoSpaceDE w:val="0"/>
        <w:autoSpaceDN w:val="0"/>
        <w:adjustRightInd w:val="0"/>
        <w:spacing w:after="0" w:line="240" w:lineRule="auto"/>
        <w:jc w:val="both"/>
        <w:rPr>
          <w:rFonts w:ascii="Times New Roman" w:hAnsi="Times New Roman"/>
          <w:sz w:val="24"/>
          <w:szCs w:val="24"/>
        </w:rPr>
      </w:pPr>
    </w:p>
    <w:p w:rsidR="00EA4852" w:rsidRPr="001753AE" w:rsidRDefault="00EA4852" w:rsidP="00740036">
      <w:pPr>
        <w:autoSpaceDE w:val="0"/>
        <w:autoSpaceDN w:val="0"/>
        <w:adjustRightInd w:val="0"/>
        <w:spacing w:after="0" w:line="192" w:lineRule="auto"/>
        <w:ind w:right="-187"/>
        <w:jc w:val="center"/>
        <w:rPr>
          <w:rFonts w:ascii="Times New Roman" w:hAnsi="Times New Roman"/>
          <w:sz w:val="24"/>
          <w:szCs w:val="24"/>
        </w:rPr>
      </w:pPr>
      <w:r w:rsidRPr="001753AE">
        <w:rPr>
          <w:rFonts w:ascii="Times New Roman" w:hAnsi="Times New Roman"/>
          <w:sz w:val="24"/>
          <w:szCs w:val="24"/>
        </w:rPr>
        <w:t>АДМИНИСТРАТИВНЫЙ РЕГЛАМЕНТ</w:t>
      </w:r>
    </w:p>
    <w:p w:rsidR="00EA4852" w:rsidRPr="001753AE" w:rsidRDefault="00EA4852" w:rsidP="00740036">
      <w:pPr>
        <w:autoSpaceDE w:val="0"/>
        <w:autoSpaceDN w:val="0"/>
        <w:adjustRightInd w:val="0"/>
        <w:spacing w:after="0" w:line="192" w:lineRule="auto"/>
        <w:ind w:right="-187"/>
        <w:jc w:val="center"/>
        <w:rPr>
          <w:rFonts w:ascii="Times New Roman" w:hAnsi="Times New Roman"/>
          <w:sz w:val="24"/>
          <w:szCs w:val="24"/>
        </w:rPr>
      </w:pPr>
      <w:r w:rsidRPr="001753AE">
        <w:rPr>
          <w:rFonts w:ascii="Times New Roman" w:hAnsi="Times New Roman"/>
          <w:sz w:val="24"/>
          <w:szCs w:val="24"/>
        </w:rPr>
        <w:t>осуществления муниципального лесного контроля</w:t>
      </w:r>
    </w:p>
    <w:p w:rsidR="00EA4852" w:rsidRPr="001753AE" w:rsidRDefault="00EA4852" w:rsidP="006E7734">
      <w:pPr>
        <w:autoSpaceDE w:val="0"/>
        <w:autoSpaceDN w:val="0"/>
        <w:adjustRightInd w:val="0"/>
        <w:spacing w:after="0" w:line="192" w:lineRule="auto"/>
        <w:ind w:right="-187"/>
        <w:jc w:val="center"/>
        <w:rPr>
          <w:rFonts w:ascii="Times New Roman" w:hAnsi="Times New Roman"/>
          <w:sz w:val="24"/>
          <w:szCs w:val="24"/>
        </w:rPr>
      </w:pPr>
      <w:r w:rsidRPr="001753AE">
        <w:rPr>
          <w:rFonts w:ascii="Times New Roman" w:hAnsi="Times New Roman"/>
          <w:sz w:val="24"/>
          <w:szCs w:val="24"/>
        </w:rPr>
        <w:t>на территории МО Пинчугский  сельсовет</w:t>
      </w:r>
    </w:p>
    <w:p w:rsidR="00EA4852" w:rsidRPr="001753AE" w:rsidRDefault="00EA4852" w:rsidP="006E7734">
      <w:pPr>
        <w:autoSpaceDE w:val="0"/>
        <w:autoSpaceDN w:val="0"/>
        <w:adjustRightInd w:val="0"/>
        <w:spacing w:after="0" w:line="192" w:lineRule="auto"/>
        <w:ind w:right="-187"/>
        <w:jc w:val="center"/>
        <w:rPr>
          <w:rFonts w:ascii="Times New Roman" w:hAnsi="Times New Roman"/>
          <w:sz w:val="24"/>
          <w:szCs w:val="24"/>
        </w:rPr>
      </w:pPr>
    </w:p>
    <w:p w:rsidR="00EA4852" w:rsidRPr="001753AE" w:rsidRDefault="00EA4852" w:rsidP="00740036">
      <w:pPr>
        <w:autoSpaceDE w:val="0"/>
        <w:autoSpaceDN w:val="0"/>
        <w:adjustRightInd w:val="0"/>
        <w:spacing w:after="0" w:line="240" w:lineRule="auto"/>
        <w:jc w:val="center"/>
        <w:rPr>
          <w:rFonts w:ascii="Times New Roman" w:hAnsi="Times New Roman"/>
          <w:sz w:val="24"/>
          <w:szCs w:val="24"/>
        </w:rPr>
      </w:pPr>
      <w:r w:rsidRPr="001753AE">
        <w:rPr>
          <w:rFonts w:ascii="Times New Roman" w:hAnsi="Times New Roman"/>
          <w:sz w:val="24"/>
          <w:szCs w:val="24"/>
        </w:rPr>
        <w:t>I. Общие положения</w:t>
      </w:r>
    </w:p>
    <w:p w:rsidR="00EA4852" w:rsidRPr="001753AE" w:rsidRDefault="00EA4852" w:rsidP="00740036">
      <w:pPr>
        <w:autoSpaceDE w:val="0"/>
        <w:autoSpaceDN w:val="0"/>
        <w:adjustRightInd w:val="0"/>
        <w:spacing w:after="0" w:line="240" w:lineRule="auto"/>
        <w:ind w:left="1080"/>
        <w:jc w:val="both"/>
        <w:rPr>
          <w:rFonts w:ascii="Times New Roman" w:hAnsi="Times New Roman"/>
          <w:sz w:val="24"/>
          <w:szCs w:val="24"/>
        </w:rPr>
      </w:pP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1. Наименование муниципального контроля - муниципальный лесной контроль на территории муниципального образования Пинчугский сельсовет (далее - муниципальный лесной контроль).</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Административный регламент осуществления муниципального лесного контроля на территории муниципальных лесов в границах муниципального образования (далее - Регламент) регулирует отношения в области организации осуществления муниципального лесного контроля и защиты прав юридических лиц, индивидуальных предпринимателей и граждан при осуществлении этого контроля, определяет сроки и последовательность исполнения административных процедур при осуществлении муниципального лесного контроля на территории муниципального образования в форме плановых и внеплановых проверок, плановых (рейдовых) осмотров, в виде документарных и выездных проверок.</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Настоящий Регламент распространяется на лесные участки в муниципальных лесах, находящихся в муниципальной собственности на территории муниципального образования Пинчугский сельсовет (далее – муниципальное образование).</w:t>
      </w:r>
    </w:p>
    <w:p w:rsidR="00EA4852" w:rsidRPr="001753AE" w:rsidRDefault="00EA4852" w:rsidP="00740036">
      <w:pPr>
        <w:widowControl w:val="0"/>
        <w:shd w:val="clear" w:color="auto" w:fill="FFFFFF"/>
        <w:tabs>
          <w:tab w:val="left" w:pos="1130"/>
        </w:tabs>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2. Понятия и термины, используемые в настоящем Регламенте: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лес - экологическая система или природный ресурс;</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лесной участок - земельный участок, границы которого определены;</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муниципальный лесной контроль - деятельность по организации и проведению на территории муниципального образования плановых (рейдовых) осмотров, проверок соблюдения юридическими лицами, индивидуальными предпринимателями и гражданами, осуществляющими использование лесных участков в муниципальных  лесах на территории муниципального образования,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 администрации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мероприятие по контролю - действия должностного лица или должностных лиц, уполномоченных на осуществление муниципального лесного контроля, привлекаемых в случае необходимости экспертов, экспертных организаций;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проверка - совокупность проводимых в отношении юридических лиц, индивидуальных предпринимателей, граждан мероприятий по контролю за использованием, охраной, защитой и воспроизводством лесных участков в муниципальных  лесах;</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плановые (рейдовые) осмотры лесных участков в муниципальных  лесах - мероприятия по обследованию лесных участков в процессе их эксплуатации, проводимые на основании плановых (рейдовых) заданий;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экспертные организации - юридические лица, аккредитованные в соответствии с законодательством Российской Федерации об аккредитации, привлекаемые к проведению мероприятий по муниципальному лесному контролю;</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эксперты - граждане, имеющие специальные знания, опыт в соответствующей сфере деятельности, аккредитованные в установленном Правительством Российской Федерации порядке в соответствующей сфере деятельности, привлекаемые к проведению мероприятий по муниципальному лесному контролю.</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 xml:space="preserve">3. Органом, уполномоченным на осуществление муниципального лесного контроля, являются сотрудники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4. Осуществление муниципального лесного контроля регулируется нормативными правовыми актами: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Лесным кодексом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Федеральным законом от 06.10.2003 N 131-ФЗ "Об общих принципах организации местного самоуправления в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Федеральным законом от 02.05.2006 N 59-ФЗ "О порядке рассмотрения обращений граждан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индивидуальных предпринимателей при осуществлении государственного контроля (надзора) и муниципального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Приказом Министерства природных ресурсов и экологии Российской Федерации от 31.08.2015 N 373 "Об утверждении Порядка оформления и содержания плановых (рейдовых) заданий на проведение плановых (рейдовых) осмотров, обследований лесных участков, порядка оформления результатов таких осмотров, обследований";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Законом Красноярского края от 05.12.2013 N 5-1912 "О порядке разработки и принятия административных регламентов осуществления муниципального контроля";</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Постановлением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Распоряжением Правительства Российской Федерации от 19.04.2016 № 724-р.</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sz w:val="24"/>
          <w:szCs w:val="24"/>
        </w:rPr>
        <w:t>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(далее – постановление № 1680);</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5. Предметом муниципального лесного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6. Задачами муниципального лесного контроля являются: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обеспечение на лесных участках в муниципальных  лесах, на территории муниципального образования соблюдения требований лесного законодательства и муниципальных правовых актов, регулирующих лесные отношения;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предупреждение, выявление и пресечение фактов нарушения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выявление лиц, виновных в нарушении требований по использованию, охране, защите, воспроизводству лесов, установленных федеральными законами, законами Красноярского края и муниципальными правовыми актами.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7. Должностные лица, уполномоченные осуществлять муниципальный лесной контроль, имеют право:</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проверять соблюдение требований, установленных федеральными законами, законами Красноярского края, муниципальными правовыми актами;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требовать представления документов, связанных с целями, задачами и предметом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беспрепятственно по предъявлении копии приказа, планового (рейдового) задания руководителя о назначении проверки, планового (рейдового) осмотра посещать лесные участки в муниципальных  лесах, предоставленные в пользование, аренду;</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запрашивать и получать на основании мотивированных письменных запросов информацию и документы, необходимые в ходе проведения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принимать меры по пресечению и предотвращению нарушений лесного законодательства в установленном порядке;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составлять по результатам проверок, плановых (рейдовых) осмотров акты и предоставлять их для ознакомления;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предъявлять в установленном законом порядке требования об устранении выявленных в результате проверок, плановых (рейдовых) осмотров нарушений;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выдавать предписания об устранении выявленных нарушений;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обжаловать действия (бездействие) лиц, повлекшие за собой нарушение прав, а также препятствующие исполнению ими должностных обязанностей;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color w:val="000000"/>
          <w:sz w:val="24"/>
          <w:szCs w:val="24"/>
        </w:rPr>
        <w:t>запрашивать, после принятия приказа о проведении проверки, необходимые документы и (или) информацию в рамках межведомственного информационного взаимодействия.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 xml:space="preserve">8. Должностные лица органа муниципального лесного контроля обязаны: </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гражданина, проверка, плановый (рейдовый) осмотр которого проводится;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проводить проверку, плановый (рейдовый) осмотр на основании приказа, планового (рейдового) задания руководителя в соответствии с ее назначением;</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проводить проверку, плановый (рейдовый) осмотр только во время исполнения служебных обязанностей при предъявлении служебного удостоверения, копии приказа, планового (рейдового) задания руководителя, копии документа о согласовании внеплановой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 планового (рейдового) осмотра и давать разъяснения по вопросам, относящимся к предмету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планового (рейдового) осмотра, информацию и документы, относящиеся к предмету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не допускать необоснованное ограничение прав и законных интересов граждан, в том числе индивидуальных предпринимателей, юридических лиц;</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доказывать обоснованность своих действий при их обжаловании юридическим лицом, индивидуальным предпринимателем, гражданином в порядке, установленном законодательством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соблюдать сроки проведения проверки, планового (рейдового) осмотра, указанные в настоящем Регламенте;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не требовать от юридических лиц, индивидуальных предпринимателей, граждан документы и иные сведения, представление которых не предусмотрено законодательством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перед началом проведения проверки, планового (рейдового) осмотра ознакомить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положениями настоящего Регламента;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осуществлять запись о проведенной проверке в журнале учета проверок;</w:t>
      </w:r>
    </w:p>
    <w:p w:rsidR="00EA4852" w:rsidRPr="001753AE" w:rsidRDefault="00EA4852" w:rsidP="006E7734">
      <w:pPr>
        <w:autoSpaceDE w:val="0"/>
        <w:autoSpaceDN w:val="0"/>
        <w:adjustRightInd w:val="0"/>
        <w:spacing w:after="0" w:line="240" w:lineRule="auto"/>
        <w:jc w:val="both"/>
        <w:rPr>
          <w:rFonts w:ascii="Times New Roman" w:hAnsi="Times New Roman"/>
          <w:sz w:val="24"/>
          <w:szCs w:val="24"/>
        </w:rPr>
      </w:pPr>
      <w:r w:rsidRPr="001753AE">
        <w:rPr>
          <w:rFonts w:ascii="Times New Roman" w:hAnsi="Times New Roman"/>
          <w:sz w:val="24"/>
          <w:szCs w:val="24"/>
        </w:rPr>
        <w:t xml:space="preserve">       организовывать и осуществлять мероприятия по профилактике нарушений обязательных требований, установленных федеральными законами и законами Красноярского края в области лесного законодательства, а также муниципальными правовыми актами.</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sz w:val="24"/>
          <w:szCs w:val="24"/>
        </w:rPr>
        <w:t xml:space="preserve">9. </w:t>
      </w:r>
      <w:r w:rsidRPr="001753AE">
        <w:rPr>
          <w:rFonts w:ascii="Times New Roman" w:hAnsi="Times New Roman"/>
          <w:color w:val="000000"/>
          <w:sz w:val="24"/>
          <w:szCs w:val="24"/>
        </w:rPr>
        <w:t>Должностные лица органа муниципального лесного контроля не вправе:</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проверять выполнение обязательных требований и требований, установленных муниципальными правовыми актами, если такие требования не относятся к их полномочиям;</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превышать установленные сроки проведения проверки;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10. Права и обязанности юридических лиц и индивидуальных предпринимателей, в отношении которых осуществляется муниципальный лесной контроль:</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непосредственно присутствовать при проведении проверки, планового (рейдового) осмотра, давать объяснения по вопросам, относящимся к предмету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получать от органа муниципального лесного контроля, их должностных лиц информацию, которая относится к предмету проверки, планового (рейдового) осмотра, и предоставление которой предусмотрено законодательством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знакомиться с результатами проверки, планового (рейдового) осмотра и указывать в акте о своем ознакомлении с результатами проверки, планового (рейдового) осмотра, согласии или несогласии с ними, а также с отдельными действиями должностных лиц органа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обжаловать действия (бездействие) должностных лиц органа муниципального лесного контроля, повлекшие за собой нарушение прав юридического лица, индивидуального предпринимателя при проведении проверки, планового (рейдового) осмотра в административном и (или) судебном порядке в соответствии с законодательством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привлекать уполномоченного по защите прав предпринимателей в субъекте Российской Федерации к участию в проверке;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11. Результатами осуществления муниципального лесного контроля являются: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акт проверки, осмотра, составленный в двух экземплярах;</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предписание, составленное в двух экземплярах (приложение 2 к настоящему Регламенту);</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направление в уполномоченные органы материалов для решения вопроса о возбуждении дела об административном правонарушении, а также для возбуждения уголовного дела по признакам преступления;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color w:val="000000"/>
          <w:sz w:val="24"/>
          <w:szCs w:val="24"/>
        </w:rPr>
        <w:t>предостережение о недопустимости нарушения обязательных требований, требований, установленных муниципальными правовыми актами, с указанием установленного срока на уведомление о его исполнении.</w:t>
      </w:r>
    </w:p>
    <w:p w:rsidR="00EA4852" w:rsidRPr="001753AE" w:rsidRDefault="00EA4852" w:rsidP="00740036">
      <w:pPr>
        <w:widowControl w:val="0"/>
        <w:shd w:val="clear" w:color="auto" w:fill="FFFFFF"/>
        <w:tabs>
          <w:tab w:val="left" w:pos="1243"/>
        </w:tabs>
        <w:autoSpaceDE w:val="0"/>
        <w:autoSpaceDN w:val="0"/>
        <w:adjustRightInd w:val="0"/>
        <w:spacing w:after="0" w:line="240" w:lineRule="auto"/>
        <w:ind w:firstLine="709"/>
        <w:jc w:val="both"/>
        <w:rPr>
          <w:rFonts w:ascii="Times New Roman" w:hAnsi="Times New Roman"/>
          <w:sz w:val="24"/>
          <w:szCs w:val="24"/>
        </w:rPr>
      </w:pPr>
    </w:p>
    <w:p w:rsidR="00EA4852" w:rsidRPr="001753AE" w:rsidRDefault="00EA4852" w:rsidP="00740036">
      <w:pPr>
        <w:widowControl w:val="0"/>
        <w:autoSpaceDE w:val="0"/>
        <w:autoSpaceDN w:val="0"/>
        <w:adjustRightInd w:val="0"/>
        <w:spacing w:after="0" w:line="240" w:lineRule="auto"/>
        <w:jc w:val="center"/>
        <w:rPr>
          <w:rFonts w:ascii="Times New Roman" w:hAnsi="Times New Roman"/>
          <w:sz w:val="24"/>
          <w:szCs w:val="24"/>
        </w:rPr>
      </w:pPr>
      <w:r w:rsidRPr="001753AE">
        <w:rPr>
          <w:rFonts w:ascii="Times New Roman" w:hAnsi="Times New Roman"/>
          <w:sz w:val="24"/>
          <w:szCs w:val="24"/>
        </w:rPr>
        <w:t xml:space="preserve">II. Порядок информирования и срок осуществления </w:t>
      </w:r>
    </w:p>
    <w:p w:rsidR="00EA4852" w:rsidRPr="001753AE" w:rsidRDefault="00EA4852" w:rsidP="00740036">
      <w:pPr>
        <w:widowControl w:val="0"/>
        <w:autoSpaceDE w:val="0"/>
        <w:autoSpaceDN w:val="0"/>
        <w:adjustRightInd w:val="0"/>
        <w:spacing w:after="0" w:line="240" w:lineRule="auto"/>
        <w:jc w:val="center"/>
        <w:rPr>
          <w:rFonts w:ascii="Times New Roman" w:hAnsi="Times New Roman"/>
          <w:sz w:val="24"/>
          <w:szCs w:val="24"/>
        </w:rPr>
      </w:pPr>
      <w:r w:rsidRPr="001753AE">
        <w:rPr>
          <w:rFonts w:ascii="Times New Roman" w:hAnsi="Times New Roman"/>
          <w:sz w:val="24"/>
          <w:szCs w:val="24"/>
        </w:rPr>
        <w:t>муниципального лесного контроля</w:t>
      </w:r>
    </w:p>
    <w:p w:rsidR="00EA4852" w:rsidRPr="001753AE" w:rsidRDefault="00EA4852" w:rsidP="00740036">
      <w:pPr>
        <w:widowControl w:val="0"/>
        <w:autoSpaceDE w:val="0"/>
        <w:autoSpaceDN w:val="0"/>
        <w:adjustRightInd w:val="0"/>
        <w:spacing w:after="0" w:line="240" w:lineRule="auto"/>
        <w:jc w:val="center"/>
        <w:rPr>
          <w:rFonts w:ascii="Times New Roman" w:hAnsi="Times New Roman"/>
          <w:sz w:val="24"/>
          <w:szCs w:val="24"/>
        </w:rPr>
      </w:pP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12. Порядок информирования об осуществлении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Информирование об осуществлении муниципального лесного контроля осуществляют сотрудники Администрации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График приема: понедельник - пятница с 09:00 – 13:00 до 14.00- 17:00; суббота, воскресенье - выходные дни.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Адрес электронной почты </w:t>
      </w:r>
      <w:r w:rsidRPr="001753AE">
        <w:rPr>
          <w:rFonts w:ascii="Times New Roman" w:hAnsi="Times New Roman"/>
          <w:sz w:val="24"/>
          <w:szCs w:val="24"/>
          <w:lang w:val="en-US"/>
        </w:rPr>
        <w:t>pinchcc</w:t>
      </w:r>
      <w:r w:rsidRPr="001753AE">
        <w:rPr>
          <w:rFonts w:ascii="Times New Roman" w:hAnsi="Times New Roman"/>
          <w:sz w:val="24"/>
          <w:szCs w:val="24"/>
        </w:rPr>
        <w:t>_ 2011@ .</w:t>
      </w:r>
      <w:r w:rsidRPr="001753AE">
        <w:rPr>
          <w:rFonts w:ascii="Times New Roman" w:hAnsi="Times New Roman"/>
          <w:sz w:val="24"/>
          <w:szCs w:val="24"/>
          <w:lang w:val="en-US"/>
        </w:rPr>
        <w:t>ru</w:t>
      </w:r>
      <w:r w:rsidRPr="001753AE">
        <w:rPr>
          <w:rFonts w:ascii="Times New Roman" w:hAnsi="Times New Roman"/>
          <w:sz w:val="24"/>
          <w:szCs w:val="24"/>
        </w:rPr>
        <w:t>.</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Информацию о месте нахождения и графиках работы органа муниципального лесного контроля можно получить на информационных стендах в здании Администрации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 и на официальном сайте администрации в сети Интернет по адресу.</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На информационных стендах, расположенных в помещениях Администрации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 размещается следующая информация: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график работы Администрации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номера телефонов, почтовый и электронный адреса;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сведения о должностных лицах, осуществляющих информирование об осуществлении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порядок обжалования действий (бездействия) должностных лиц, повлекших за собой нарушение прав юридического лица, индивидуального предпринимателя, гражданина при проведении проверки, планового (рейдового) осмотра в административном и (или) судебном порядке в соответствии с законодательством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формы документов, предусмотренных настоящим Регламентом;</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выписки из нормативных правовых актов по осуществлению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Информацию о порядке осуществления муниципального лесного контроля можно получить через:</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официальный сайт администрации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единый портал государственных и муниципальных услуг федеральной информационной системы www.gosuslugi.ru.</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Информирование заинтересованных лиц по вопросам осуществления муниципального лесного контроля, получение сведений производится в виде устного консультирования или письменного разъяснения.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Письменные разъяснения даются при наличии письменного обращения в течение тридцати календарных дней со дня его регистрации.</w:t>
      </w:r>
    </w:p>
    <w:p w:rsidR="00EA4852" w:rsidRPr="001753AE" w:rsidRDefault="00EA4852" w:rsidP="00740036">
      <w:pPr>
        <w:widowControl w:val="0"/>
        <w:shd w:val="clear" w:color="auto" w:fill="FFFFFF"/>
        <w:autoSpaceDE w:val="0"/>
        <w:autoSpaceDN w:val="0"/>
        <w:adjustRightInd w:val="0"/>
        <w:spacing w:after="0" w:line="240" w:lineRule="auto"/>
        <w:ind w:firstLine="709"/>
        <w:jc w:val="both"/>
        <w:rPr>
          <w:rFonts w:ascii="Times New Roman" w:hAnsi="Times New Roman"/>
          <w:b/>
          <w:bCs/>
          <w:sz w:val="24"/>
          <w:szCs w:val="24"/>
        </w:rPr>
      </w:pPr>
      <w:r w:rsidRPr="001753AE">
        <w:rPr>
          <w:rFonts w:ascii="Times New Roman" w:hAnsi="Times New Roman"/>
          <w:sz w:val="24"/>
          <w:szCs w:val="24"/>
        </w:rPr>
        <w:t>13. Срок проведения проверки, планового (рейдового) осмотра                  не может превышать двадцати рабочих дней.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отношении одного субъекта малого предпринимательства общий срок проведения проверки, планового (рейдового) осмотра не может превышать в год: пятидесяти часов - для малого предприятия, пятнадцати часов - для микропредприятия.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срок проведения проверки, планового (рейдового) осмотра может быть продлен руководителем,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Срок проведения проверки, планового (рейдового) осмотра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рейда не может превышать шестидесяти рабочих дней.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Сроки проведения проверки, планового (рейдового) осмотра, дата ее начала и окончания указываются в приказе, плановом (рейдовом) задании главы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 (далее - руководитель).</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составляется акт о невозможности проведения соответствующей проверки с указанием причин невозможности ее проведения. В этом случае руководитель в течение трех месяцев со дня составления акта о невозможности проведения соответствующей проверки вправе принять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p>
    <w:p w:rsidR="00EA4852" w:rsidRPr="001753AE" w:rsidRDefault="00EA4852" w:rsidP="00740036">
      <w:pPr>
        <w:widowControl w:val="0"/>
        <w:autoSpaceDE w:val="0"/>
        <w:autoSpaceDN w:val="0"/>
        <w:adjustRightInd w:val="0"/>
        <w:spacing w:after="0" w:line="240" w:lineRule="auto"/>
        <w:jc w:val="center"/>
        <w:rPr>
          <w:rFonts w:ascii="Times New Roman" w:hAnsi="Times New Roman"/>
          <w:b/>
          <w:bCs/>
          <w:sz w:val="24"/>
          <w:szCs w:val="24"/>
        </w:rPr>
      </w:pPr>
      <w:r w:rsidRPr="001753AE">
        <w:rPr>
          <w:rFonts w:ascii="Times New Roman" w:hAnsi="Times New Roman"/>
          <w:sz w:val="24"/>
          <w:szCs w:val="24"/>
        </w:rPr>
        <w:t>III. Состав, последовательность и сроки выполнения административных процедур (действий), требования к порядку их выполнения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b/>
          <w:bCs/>
          <w:sz w:val="24"/>
          <w:szCs w:val="24"/>
        </w:rPr>
      </w:pP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14. Состав административных процедур (действий).</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Осуществление муниципального лесного контроля включает следующие административные процедуры:</w:t>
      </w:r>
    </w:p>
    <w:p w:rsidR="00EA4852" w:rsidRPr="001753AE" w:rsidRDefault="00EA4852" w:rsidP="00B258CD">
      <w:pPr>
        <w:widowControl w:val="0"/>
        <w:autoSpaceDE w:val="0"/>
        <w:autoSpaceDN w:val="0"/>
        <w:adjustRightInd w:val="0"/>
        <w:spacing w:after="0" w:line="240" w:lineRule="auto"/>
        <w:jc w:val="both"/>
        <w:rPr>
          <w:rFonts w:ascii="Times New Roman" w:hAnsi="Times New Roman"/>
          <w:sz w:val="24"/>
          <w:szCs w:val="24"/>
        </w:rPr>
      </w:pPr>
      <w:r w:rsidRPr="001753AE">
        <w:rPr>
          <w:rFonts w:ascii="Times New Roman" w:hAnsi="Times New Roman"/>
          <w:sz w:val="24"/>
          <w:szCs w:val="24"/>
        </w:rPr>
        <w:t xml:space="preserve">        планирование проверок;</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подготовку к проведению плановых проверок, плановых (рейдовых) осмотров;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проведение плановых проверок, плановых (рейдовых) осмотров;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подготовку к проведению внеплановых проверок;</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проведение внеплановых проверок;</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оформление результатов проверок, плановых (рейдовых) осмотров.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Исполнение муниципальной функции осуществляется в соответствии с блок-схемой (приложение 1 к настоящему Регламенту).</w:t>
      </w:r>
    </w:p>
    <w:p w:rsidR="00EA4852" w:rsidRPr="001753AE" w:rsidRDefault="00EA4852" w:rsidP="00740036">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15. Планирование проверок:</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 основанием для проведения плановой выездной или документарной проверки является утвержденный руководителем ежегодный план проведения проверок (далее - ежегодный план).</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Должностным лицом, ответственным за подготовку ежегодного плана, являются сотрудники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Основанием для проведения планового (рейдового) осмотра является плановое (рейдовое) задание, выданное руководителем;</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2) основаниями для включения юридических лиц, индивидуальных предпринимателей в ежегодный план являются: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информация, содержащая сведения о нарушениях (возможных нарушениях) требований лесного законодательства, поступившая в орган муниципального лесного контроля от граждан, организаций, средств массовой информации, федеральных органов исполнительной власти, органов исполнительной власти субъектов Российской Федерации, органов местного самоуправления, правоохранительных органов, органов прокуратуры;</w:t>
      </w:r>
    </w:p>
    <w:p w:rsidR="00EA4852" w:rsidRPr="001753AE" w:rsidRDefault="00EA4852" w:rsidP="00B258CD">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истечение трех лет со дня: государственной регистрации юридического лица, индивидуального предпринимателя; окончания проведения последней проверки, планового (рейдового) осмотра; начала осуществления предпринимательской деятельности;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3) административные действия по планированию проверок включают:</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подготовку проекта ежегодного плана;</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направление проекта ежегодного плана в орган прокуратуры;</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доработку ежегодного плана с учетом рассмотрения предложений, поступивших из органа прокуратуры (в случае их поступления);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утверждение ежегодного плана проверок;</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направление в орган прокуратуры утвержденного ежегодного плана;</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4) в ежегодном плане указываются следующие сведения: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цель и основание проведения каждой плановой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дата начала и сроки проведения каждой плановой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5) сроки исполнения административных действий по планированию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до 1 мая года, предшествующего году проведения проверки, подготовка проекта ежегодного плана;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до 1 июня года, предшествующего году проведения проверки, направление проекта ежегодного плана в орган государственного надзора;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color w:val="000000"/>
          <w:sz w:val="24"/>
          <w:szCs w:val="24"/>
        </w:rPr>
        <w:t>до 1 сентября года, предшествующего году проведения проверки, направление проекта ежегодного плана в органы прокуратуры. Доработка проекта ежегодного плана осуществляется до 01 ноября года, предшествующего году проведения плановых проверок, при поступлении из органов прокуратуры предложений об устранении выявленных замечаний и о проведении при возможности совместных плановых проверок в отношении отдельных юридических лиц, индивидуальных предпринимателей.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Порядок подготовки ежегодного плана, его представления в органы прокуратуры и согласования, а также типовая форма устанавливаются Правительством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kern w:val="3"/>
          <w:sz w:val="24"/>
          <w:szCs w:val="24"/>
        </w:rPr>
        <w:t xml:space="preserve">6) </w:t>
      </w:r>
      <w:r w:rsidRPr="001753AE">
        <w:rPr>
          <w:rFonts w:ascii="Times New Roman" w:hAnsi="Times New Roman"/>
          <w:sz w:val="24"/>
          <w:szCs w:val="24"/>
        </w:rPr>
        <w:t>утвержденный ежегодный план доводится до сведения заинтересованных лиц посредством его размещения на официальном сайте администрации в подразделе органа муниципального лесного контроля в информационно-телекоммуникационной сети Интернет;</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6.1) внесение изменений в ежегодный план осуществляется в случаях и порядке, предусмотренных пунктами 7, 8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N 489;</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7) результатом планирования является согласованный с контролирующими органами и утвержденный руководителем ежегодный план проведения проверок, плановых (рейдовых) осмотров.</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kern w:val="3"/>
          <w:sz w:val="24"/>
          <w:szCs w:val="24"/>
        </w:rPr>
        <w:t xml:space="preserve">16. </w:t>
      </w:r>
      <w:r w:rsidRPr="001753AE">
        <w:rPr>
          <w:rFonts w:ascii="Times New Roman" w:hAnsi="Times New Roman"/>
          <w:sz w:val="24"/>
          <w:szCs w:val="24"/>
        </w:rPr>
        <w:t>Подготовка к проведению плановых проверок, плановых (рейдовых) осмотров: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1) основанием для подготовки к проведению плановых проверок лесных участков в муниципальных  лесах на территории муниципального образования является наступление планового срока для проведения проверки в соответствии с утвержденным планом, плановое (рейдовое) задание;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2) должностным лицом, ответственным за подготовку к проведению плановых проверок, плановых (рейдовых) осмотров, является сотрудник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 уполномоченный приказом, плановым (рейдовым) заданием руководителя на проведение проверки, планового (рейдового) осмотра (далее - специалист);</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3) административные действия по подготовке к проведению плановых проверок, плановых (рейдовых) осмотров включают в себя: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подготовку проекта приказа, планового (рейдового) задания о проведении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подписание приказа, планового (рейдового) задания руководителем;</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регистрацию приказа, планового (рейдового) задания;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уведомление юридического лица, индивидуального предпринимателя о дате проведения проверки, планового (рейдового) осмотра, гражданина о дате проведения планового (рейдового) осмотра;</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4) в приказе о проведении мероприятия по муниципальному лесному контролю указываются: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наименование органа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фамилия, имя, отчество, должность должностного лица или должностных лиц, уполномоченных на проведение проверки, а также привлекаемых экспертов, представителей экспертных организаций;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цели, задачи, предмет проверки и срок ее проведения;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сроки проведения и перечень мероприятий по контролю, необходимых для достижения целей и задач проведения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перечень административных регламентов по осуществлению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даты начала и окончания проведения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иные сведения, если это предусмотрено типовой формой приказа руководителя органа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5) в плановом (рейдовом) задании на проведение планового (рейдового) осмотра лесного участка указываются: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должность, подпись, фамилия и инициалы должностного лица, утверждающего плановое (рейдовое) задание;</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наименование уполномоченного органа;</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дата и номер;</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должность, фамилия и инициалы должностного лица, получающего плановое (рейдовое) задание;</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основание для проведения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место проведения планового (рейдового) осмотра, кадастровый номер лесного участка;</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дата начала и окончания исполнения планового (рейдового)                 задания;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сроки оформления акта планового (рейдового) осмотра;</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должность, фамилия и инициалы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должность, подпись, фамилия и инициалы должностного лица, выдавшего плановое (рейдовое) задание;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6) срок исполнения административного действия по подготовке к проведению плановой проверки, планового (рейдового) осмотра составляет:</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подготовка и согласование приказа, планового (рейдового) задания - не более пяти рабочих дней;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предоставление проекта приказа, планового (рейдового) задания на подпись руководителю - не более трех рабочих дней;</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 xml:space="preserve">уведомление юридического лица, индивидуального предпринимателя о проведении плановой проверки, обследования не позднее чем за три рабочих дня до начала проведения плановой проверки посредством направления копии приказа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w:t>
      </w:r>
      <w:r w:rsidRPr="001753AE">
        <w:rPr>
          <w:rFonts w:ascii="Times New Roman" w:hAnsi="Times New Roman"/>
          <w:kern w:val="1"/>
          <w:sz w:val="24"/>
          <w:szCs w:val="24"/>
        </w:rPr>
        <w:t>Пинчугского</w:t>
      </w:r>
      <w:r w:rsidRPr="001753AE">
        <w:rPr>
          <w:rFonts w:ascii="Times New Roman" w:hAnsi="Times New Roman"/>
          <w:color w:val="000000"/>
          <w:sz w:val="24"/>
          <w:szCs w:val="24"/>
        </w:rPr>
        <w:t xml:space="preserve"> сельсовета, или иным доступным способом;</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7) заверенные печатью копии приказа, планового (рейдового) задания руководителя вручаются под роспись должностными лицами, проводящими проверку, плановый (рейдовый) осмотр, руководителю, иному должностному лицу, гражданину, уполномоченному представителю или их уполномоченным представителям одновременно с предъявлением служебных удостоверений;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   8) по требованию юридического лица, индивидуального предпринимателя, гражданина, иного должностного лица, уполномоченного представителя или их уполномоченных представителей должностные лица обязаны:</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представить информацию об органе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представить информацию об экспертах, экспертных организациях;</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ознакомить с настоящим Регламентом и порядком осуществления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9) оснований</w:t>
      </w:r>
      <w:r w:rsidRPr="001753AE">
        <w:rPr>
          <w:rFonts w:ascii="Times New Roman" w:hAnsi="Times New Roman"/>
          <w:b/>
          <w:bCs/>
          <w:sz w:val="24"/>
          <w:szCs w:val="24"/>
        </w:rPr>
        <w:t xml:space="preserve"> </w:t>
      </w:r>
      <w:r w:rsidRPr="001753AE">
        <w:rPr>
          <w:rFonts w:ascii="Times New Roman" w:hAnsi="Times New Roman"/>
          <w:sz w:val="24"/>
          <w:szCs w:val="24"/>
        </w:rPr>
        <w:t>для приостановления подготовки к проведению плановой проверки, планового (рейдового) осмотра законом не предусмотрено;</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10) критерием принятия решения о подготовке к проведению плановой проверки является наступление планового срока для проведения проверки и наличие юридического лица, индивидуального предпринимателя в ежегодном плане;</w:t>
      </w:r>
    </w:p>
    <w:p w:rsidR="00EA4852" w:rsidRPr="001753AE" w:rsidRDefault="00EA4852" w:rsidP="00B258CD">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критерием принятия решения о подготовке к проведению планового (рейдового) осмотра является плановое (рейдовое) задание, выданное руководителем;</w:t>
      </w:r>
    </w:p>
    <w:p w:rsidR="00EA4852" w:rsidRPr="001753AE" w:rsidRDefault="00EA4852" w:rsidP="00740036">
      <w:pPr>
        <w:widowControl w:val="0"/>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11) результатом подготовки к проведению проверки, планового (рейдового) осмотра является подписание приказа, планового (рейдового) задания и уведомление юридического лица, индивидуального предпринимателя, гражданина о проведении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17. Проведение плановых проверок, плановых (рейдовых) осмотров.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Основаниями для начала проведения плановой проверки, планового (рейдового) осмотра являются: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наличие приказа, планового (рейдового) задания о проведении плановой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уведомление юридического лица, индивидуального предпринимателя, гражданина о проведении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Должностным лицом, ответственным за осуществление плановой проверки, планового (рейдового) осмотра является специалист отдела муниципального контроля, уполномоченный приказом, плановым (рейдовым) заданием руководителя на проведение плановой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color w:val="000000"/>
          <w:sz w:val="24"/>
          <w:szCs w:val="24"/>
        </w:rPr>
        <w:t>Плановая проверка проводится в сроки, указанные в приказе, плановый (рейдовый) осмотр проводится в сроки, указанные в плановом (рейдовом) задании</w:t>
      </w:r>
      <w:r w:rsidRPr="001753AE">
        <w:rPr>
          <w:rFonts w:ascii="Times New Roman" w:hAnsi="Times New Roman"/>
          <w:sz w:val="24"/>
          <w:szCs w:val="24"/>
        </w:rPr>
        <w:t>.</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Административные действия по проведению плановой проверки осуществляются в форме документарной и (или) выездной проверки, плановый (рейдовый) осмотр проводится в выездной форме: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1) документарная проверка (как плановая, так и внеплановая) проводится по месту нахождения органа муниципального лесного контроля на основании приказа руководителя, оформленного в соответствии с требованиями подпункта 4 пункта 16 настоящего Регламента, только должностным лицом или должностными лицами, указанными в приказе;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лесного контроля. В процессе проведения документарной проверки в первую очередь рассматриваются документы, имеющиеся в распоряжении уполномоченного органа;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3)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 требований, установленных муниципальными правовыми актами, специалист направляет в адрес юридического лица, индивидуального предпринимателя мотивированный запрос с требованием представить иные документы, необходимые для рассмотрения в ходе проведения документарной проверки. К запросу прилагается заверенная печатью копия приказа о проведении документарной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указанные в запросе документы.</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Юридические лица, индивидуальные предприниматели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При проведении документарной проверки уполномоченный орган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в рамках межведомственного взаимодействия. Не допускается требовать нотариального удостоверения копий документов, если иное не предусмотрено законодательством Российской Федерации;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4)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муниципального лесного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несоответствий в представленных документах, вправе представить дополнительно в уполномоченный орган документы, подтверждающие достоверность ранее представленных документов.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Специалист, который проводит документарную проверку, обязан рассмотреть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специалист вправе провести выездную проверку;</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5)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при осуществлении деятельности территорий, принимаемые меры по исполнению обязательных требований и требований, установленных муниципальными правовыми актами.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Выездная проверка проводится в случае, если при документарной проверке не представляется возможным:</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удостовериться в полноте и достоверности сведений, имеющихся в распоряжении уполномоченного органа;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6) выездная проверка начинается с предъявления специалистами уполномоченного органа приказа о назначении выездной проверки, данных о полномочиях проводящих ее лиц, а также целях, задачах, основаниях ее проведения, видах и объемах мероприятий по контролю, составе экспертов, представителей привлекаемых экспертных организаций, сроках и условиях ее проведения для обязательного ознакомления руководителя или иного должностного лица юридического лица, индивидуального предпринимателя, его законного представителя.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экспертов, представителей экспертных организаций на территорию.</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Уполномоченный орган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проводится проверка, и не являющиеся аффилированными лицами проверяемого лица.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 результатам проведения выездной проверки специалист уполномоченного органа составляет в двух экземплярах акт проверки, планового (рейдового) осмотра и вручает один экземпляр юридическому лицу, индивидуальному предпринимателю или его уполномоченному представителю;</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7) способом фиксации результата проведения выездной проверки является акт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Результатом проведения выездной проверки является установление факта наличия либо отсутствия нарушений обязательных требований лесного законодательства, установленных законодательством Российской Федерации, Красноярского края, а также муниципальными правовыми актами.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случае выявления при проведении выездной проверки нарушений специалисты уполномоченного органа принимают в пределах своей компетенции меры по их пресечению, а также доводят в письменной форме до сведения руководителя информацию о выявленных нарушениях для принятия решения о назначении внеплановой проверки.</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В случае выявления по результатам проведения планового (рейдового) осмотра нарушений обязательных требований, требований, установленных муниципальными правовыми актами, специалист уполномоченного органа принимает в пределах своей компетенции меры по пресечению таких нарушений, а также направляет в письменной форме руководителю мотивированное представление с информацией о выявленных нарушениях для принятия при необходимости решения о назначении внеплановой проверки по основаниям, указанным в пункте 2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 xml:space="preserve">В случае получения в ходе проведения планового (рейдового) осмотра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направляют юридическому лицу, индивидуальному предпринимателю предостережение о недопустимости нарушения оформленное в соответствии с правилами, утвержденными постановлением Правительства Российской Федерации от 10.02.2017 № 166, с предложением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Pr="001753AE">
        <w:rPr>
          <w:rFonts w:ascii="Times New Roman" w:hAnsi="Times New Roman"/>
          <w:kern w:val="1"/>
          <w:sz w:val="24"/>
          <w:szCs w:val="24"/>
        </w:rPr>
        <w:t>Пинчугского</w:t>
      </w:r>
      <w:r w:rsidRPr="001753AE">
        <w:rPr>
          <w:rFonts w:ascii="Times New Roman" w:hAnsi="Times New Roman"/>
          <w:color w:val="000000"/>
          <w:sz w:val="24"/>
          <w:szCs w:val="24"/>
        </w:rPr>
        <w:t xml:space="preserve"> сельсовета.</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Направляется предостережение заказным почтовым отправлением с уведомлением о вручении либо иным доступным способом, включая направление в виде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18. Проведение внеплановой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1) основаниями для проведения внеплановой проверки, как выездной, так и документарной, являются: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выявленных нарушений требований лесного законодательства;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color w:val="000000"/>
          <w:sz w:val="24"/>
          <w:szCs w:val="24"/>
        </w:rPr>
        <w:t xml:space="preserve">мотивированное представление на имя Главы </w:t>
      </w:r>
      <w:r w:rsidRPr="001753AE">
        <w:rPr>
          <w:rFonts w:ascii="Times New Roman" w:hAnsi="Times New Roman"/>
          <w:kern w:val="1"/>
          <w:sz w:val="24"/>
          <w:szCs w:val="24"/>
        </w:rPr>
        <w:t>Пинчугского</w:t>
      </w:r>
      <w:r w:rsidRPr="001753AE">
        <w:rPr>
          <w:rFonts w:ascii="Times New Roman" w:hAnsi="Times New Roman"/>
          <w:color w:val="000000"/>
          <w:sz w:val="24"/>
          <w:szCs w:val="24"/>
        </w:rPr>
        <w:t xml:space="preserve"> сельсовета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нарушения прав потребителей (в случае обращений граждан, права которых нарушены).</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color w:val="000000"/>
          <w:sz w:val="24"/>
          <w:szCs w:val="24"/>
        </w:rPr>
      </w:pPr>
      <w:r w:rsidRPr="001753AE">
        <w:rPr>
          <w:rFonts w:ascii="Times New Roman" w:hAnsi="Times New Roman"/>
          <w:color w:val="000000"/>
          <w:sz w:val="24"/>
          <w:szCs w:val="24"/>
        </w:rPr>
        <w:t xml:space="preserve">Обращения и заявления, не позволяющие установить лицо, обратившееся в администрацию </w:t>
      </w:r>
      <w:r w:rsidRPr="001753AE">
        <w:rPr>
          <w:rFonts w:ascii="Times New Roman" w:hAnsi="Times New Roman"/>
          <w:kern w:val="1"/>
          <w:sz w:val="24"/>
          <w:szCs w:val="24"/>
        </w:rPr>
        <w:t>Пинчугского</w:t>
      </w:r>
      <w:r w:rsidRPr="001753AE">
        <w:rPr>
          <w:rFonts w:ascii="Times New Roman" w:hAnsi="Times New Roman"/>
          <w:color w:val="000000"/>
          <w:sz w:val="24"/>
          <w:szCs w:val="24"/>
        </w:rPr>
        <w:t xml:space="preserve"> сельсовета, а также обращения и заявления, не содержащие сведений о вышеуказанных фактах,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При рассмотрении обращений, заявлений, информации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граждан.</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 xml:space="preserve">При отсутствии достоверной информации о лице, допустившем нарушение обязательных требований лесного законодательства, достаточных данных о нарушении обязательных требований лесного законодательства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администрации </w:t>
      </w:r>
      <w:r w:rsidRPr="001753AE">
        <w:rPr>
          <w:rFonts w:ascii="Times New Roman" w:hAnsi="Times New Roman"/>
          <w:kern w:val="1"/>
          <w:sz w:val="24"/>
          <w:szCs w:val="24"/>
        </w:rPr>
        <w:t>Пинчугского</w:t>
      </w:r>
      <w:r w:rsidRPr="001753AE">
        <w:rPr>
          <w:rFonts w:ascii="Times New Roman" w:hAnsi="Times New Roman"/>
          <w:color w:val="000000"/>
          <w:sz w:val="24"/>
          <w:szCs w:val="24"/>
        </w:rPr>
        <w:t xml:space="preserve">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При выявлении по результатам предварительной проверки лиц, допустивших нарушение обязательных требований лесного законодательства, получении достаточных данных о нарушении обязательных требований лесного законодательства на имя руководителя вносится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По решению руководителя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color w:val="000000"/>
          <w:sz w:val="24"/>
          <w:szCs w:val="24"/>
        </w:rPr>
        <w:t xml:space="preserve">Администрация </w:t>
      </w:r>
      <w:r w:rsidRPr="001753AE">
        <w:rPr>
          <w:rFonts w:ascii="Times New Roman" w:hAnsi="Times New Roman"/>
          <w:kern w:val="1"/>
          <w:sz w:val="24"/>
          <w:szCs w:val="24"/>
        </w:rPr>
        <w:t>Пинчугского</w:t>
      </w:r>
      <w:r w:rsidRPr="001753AE">
        <w:rPr>
          <w:rFonts w:ascii="Times New Roman" w:hAnsi="Times New Roman"/>
          <w:color w:val="000000"/>
          <w:sz w:val="24"/>
          <w:szCs w:val="24"/>
        </w:rPr>
        <w:t xml:space="preserve"> сельсовета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Должностным лицом, ответственным за осуществление внеплановой проверки, является специалист администрации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 уполномоченный приказом главы Пинчугского сельсовета на проведение внеплановой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 административные действия по проведению внеплановой проверки осуществляются в форме документарной и (или) выездной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 согласованию с органами прокуратуры внеплановая проверка проводится по месту осуществления деятельности юридических лиц, индивидуальных предпринимателей.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color w:val="000000"/>
          <w:sz w:val="24"/>
          <w:szCs w:val="24"/>
        </w:rPr>
        <w:t>О проведении внеплановой проверки юридическое лицо, индивидуальный предприниматель, гражданин уведомляется</w:t>
      </w:r>
      <w:r w:rsidRPr="001753AE">
        <w:rPr>
          <w:rFonts w:ascii="Times New Roman" w:hAnsi="Times New Roman"/>
          <w:bCs/>
          <w:sz w:val="24"/>
          <w:szCs w:val="24"/>
        </w:rPr>
        <w:t xml:space="preserve"> </w:t>
      </w:r>
      <w:r w:rsidRPr="001753AE">
        <w:rPr>
          <w:rFonts w:ascii="Times New Roman" w:hAnsi="Times New Roman"/>
          <w:color w:val="000000"/>
          <w:sz w:val="24"/>
          <w:szCs w:val="24"/>
        </w:rPr>
        <w:t xml:space="preserve">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субъекта проверки,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Администрацию </w:t>
      </w:r>
      <w:r w:rsidRPr="001753AE">
        <w:rPr>
          <w:rFonts w:ascii="Times New Roman" w:hAnsi="Times New Roman"/>
          <w:kern w:val="1"/>
          <w:sz w:val="24"/>
          <w:szCs w:val="24"/>
        </w:rPr>
        <w:t>Пинчугского</w:t>
      </w:r>
      <w:r w:rsidRPr="001753AE">
        <w:rPr>
          <w:rFonts w:ascii="Times New Roman" w:hAnsi="Times New Roman"/>
          <w:color w:val="000000"/>
          <w:sz w:val="24"/>
          <w:szCs w:val="24"/>
        </w:rPr>
        <w:t xml:space="preserve"> сельсовета.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день подписания руководителем приказа, оформленного в соответствии с требованиями подпункта 4 пункта 16 настоящего Регламента, о проведении внеплановой проверки специалист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К заявлению прилагаются копия приказа руководителя о проведении внеплановой выездной проверки и документы, которые содержат сведения, послужившие основанием ее проведения.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 результатам рассмотрения заявления о согласовании проведения внеплановой проверки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случае согласования органом прокуратуры проведения внеплановой выездной проверки специалист уведомляет юридическое лицо, индивидуального предпринимателя о предстоящей проверке и проводит проверку в сроки, согласованные прокуратурой.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случае отказа органами прокуратуры в согласовании проведения внеплановой выездной проверки проверка не проводится, о чем специалист письменно уведомляет заявителя не позднее тридцати дней со дня регистрации его обращения.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основанием для проведения внеплановой выездной проверки являются причинение вреда жизни, здоровью граждан,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Решение прокурора или его заместителя об отказе в согласовании проведения внеплановой выездной проверки может быть обжаловано вышестоящему прокурору или в судебном порядке.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о начале проведения внеплановой проверки не требуется;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 xml:space="preserve">3) </w:t>
      </w:r>
      <w:r w:rsidRPr="001753AE">
        <w:rPr>
          <w:rFonts w:ascii="Times New Roman" w:hAnsi="Times New Roman"/>
          <w:color w:val="000000"/>
          <w:sz w:val="24"/>
          <w:szCs w:val="24"/>
        </w:rPr>
        <w:t>срок проведения внеплановой проверки не может превышать двадцати рабочих дней.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гражданином,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гражданина, повлекшими невозможность проведения проверки, специалист составляет акт о невозможности проведения проверки с указанием причин невозможности ее проведения. В этом случае руководитель в течение трех месяцев со дня составления акта о невозможности проведения проверки вправе принять решение о проведении повторной внеплановой проверки без предварительного уведомления юридического лица, индивидуального предпринимателя, гражданина.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 результатам проведения внеплановой проверки составляется акт проверки на месте ее проведения в двух экземплярах.</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Результатом проведения внеплановой проверки является установление факта наличия либо отсутствия нарушений обязательных требований лесного законодательства.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Способом фиксации результата проведения внеплановой проверки является акт внеплановой проверки.</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18.1. Сведения и документы, получаемые в рамках межведомственного взаимодействия.</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При проведении проверки, уполномоченный орган не вправе требовать у юридического лица, индивидуального предпринимателя сведения и документы, которые могут быть получены в рамках межведомственного взаимодействия:</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разрешение на ввод в эксплуатацию;</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разрешение на строительство;</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выписка из реестра федерального имущества;</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выписка из Единого государственного реестра недвижимости         об объекте недвижимости;</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 xml:space="preserve">выписка из Единого государственного реестра недвижимости         о переходе прав на объект недвижимости; </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кадастровый план территории;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сведения из Единого государственного реестра юридических лиц;</w:t>
      </w:r>
    </w:p>
    <w:p w:rsidR="00EA4852" w:rsidRPr="001753AE" w:rsidRDefault="00EA4852" w:rsidP="00740036">
      <w:pPr>
        <w:widowControl w:val="0"/>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из Единого государственного реестра индивидуальных предпринимателей;</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о среднесписочной численности работников за предшествующий календарный год;</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о выдаче иностранному гражданину или лицу без гражданства разрешения на временное проживание;</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о выдаче иностранному гражданину или лицу без гражданства вида на жительство;</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о действительности (недействительности) документа, удостоверяющего личность гражданина (кроме удостоверений личности, выданных иностранными государствами);</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о постановке иностранного гражданина или лица без гражданства на учет по месту пребывания;</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о регистрации иностранного гражданина или лица без гражданства по месту жительства;</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о регистрации по месту жительства гражданина Российской Федерации;</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о регистрации по месту пребывания гражданина Российской Федерации;</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сведения из единого реестра субъектов малого и среднего предпринимательства;</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документы об утверждении уполномоченным органом нормативов образования отходов и лимитов на их размещение;</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лицензии на осуществление деятельности по сбору, транспортированию, обработке, утилизации, обезвреживанию, размещению отходов I–IV класса опасности;</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отчетность об образовании, утилизации, обезвреживании, размещении отходов;</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разрешение на снос зеленых насаждений;</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приказ о выдаче разрешения на снос зеленых насаждений.</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18.2. Сведения и документы, получаемые в ходе проверки.</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Допускается требовать в ходе проверки непосредственно у проверяемого лица:</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копию документа, удостоверяющего права (полномочия) представителя гражданина, индивидуального предпринимателя или юридического лица;</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учредительные документы;</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документы, удостоверяющие личность гражданина Российской Федерации, иностранного гражданина, лица без гражданства;</w:t>
      </w:r>
    </w:p>
    <w:p w:rsidR="00EA4852" w:rsidRPr="001753AE" w:rsidRDefault="00EA4852" w:rsidP="00740036">
      <w:pPr>
        <w:autoSpaceDE w:val="0"/>
        <w:autoSpaceDN w:val="0"/>
        <w:adjustRightInd w:val="0"/>
        <w:spacing w:after="0" w:line="240" w:lineRule="auto"/>
        <w:ind w:firstLine="708"/>
        <w:jc w:val="both"/>
        <w:rPr>
          <w:rFonts w:ascii="Times New Roman" w:hAnsi="Times New Roman"/>
          <w:sz w:val="24"/>
          <w:szCs w:val="24"/>
        </w:rPr>
      </w:pPr>
      <w:r w:rsidRPr="001753AE">
        <w:rPr>
          <w:rFonts w:ascii="Times New Roman" w:hAnsi="Times New Roman"/>
          <w:sz w:val="24"/>
          <w:szCs w:val="24"/>
        </w:rPr>
        <w:t>копии архивных документов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EA4852" w:rsidRPr="001753AE" w:rsidRDefault="00EA4852" w:rsidP="00740036">
      <w:pPr>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проект освоения лесов.</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r w:rsidRPr="001753AE">
        <w:rPr>
          <w:rFonts w:ascii="Times New Roman" w:hAnsi="Times New Roman"/>
          <w:sz w:val="24"/>
          <w:szCs w:val="24"/>
        </w:rPr>
        <w:t>19. Порядок оформления результатов проверок, плановых (рейдовых) осмотров.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Основанием оформления результата проверки, планового (рейдового) осмотра является ее окончание.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Должностным лицом, ответственным за оформление результатов проверки, планового (рейдового) осмотра, является специалист, проводивший проверку, плановый (рейдовый) осмотр.</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По результатам проверки, планового (рейдового) осмотра в день их завершения составляется акт проверки, отчет о выполнении планового (рейдового) задания.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При выявлении в ходе планового (рейдового) осмотра нарушений лесного законодательства, составляется акт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Административные действия по оформлению результата проверки, планового (рейдового) осмотра включают:</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оформление акта проверки, осмотра в двух экземплярах;</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вручение одного экземпляра акта проверки, осмотра с копиями приложений юридическому лицу, индивидуальному предпринимателю, гражданину под роспись об ознакомлении или об отказе в ознакомлении либо направление его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способом, обеспечивающим подтверждение получения проверяемым лицом указанного документа.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для составления акта проверки, осмотра необходимо получить заключения по результатам проведенных исследований, испытаний, специальных расследований, экспертиз, акт проверки, осмотра составляется в срок, не превышающий 3 рабочих дней после завершения мероприятий по контролю, и вручается юридическому лицу, индивидуальному предпринимателю, гражданину под роспись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которое приобщается к экземпляру акта проверки,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оформление на обороте планового (рейдового) задания отчета о выполнении планового (рейдового) задания, включающего краткие сведения о результатах проведения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Плановое (рейдовое) задание в течение 5 рабочих дней с момента его выполнения сдается выдавшему его должностному лицу. О сдаче и принятии планового (рейдового) задания уполномоченные должностные лица расписываются в соответствующих графах планового (рейдового) задания. Исполненные плановые (рейдовые) задания хранятся в уполномоченном органе на бумажном носителе в течение пяти лет, а затем передаются в установленном порядке в архив;</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направление акта проверки, осмотра в орган, уполномоченный рассматривать материалы, связанные с нарушениями обязательных требований лесного законодательства.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случае выявления достаточных оснований для привлечения лица, в отношении которого проведена проверка, плановый (рейдовый) осмотр, к административной ответственности, специалист в течение трех рабочих дней со дня ее окончания направляет в орган, уполномоченный рассматривать материалы, связанные с нарушениями обязательных требований лесного законодательства, следующие материалы:</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заверенную копию приказа, планового (рейдового) задания руководителя о проведении проверки, планового (рейдового) осмотра с приложением документов, подтверждающих его вручение;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заверенную копию решения органа прокуратуры о согласовании проведения внеплановой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заверенную копию требования прокурора о проведении внеплановой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заверенную копию экземпляра акта проверки,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схематический чертеж земельного участка, на котором выявлено нарушение лесного законодательства;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фототаблицу с нумерацией каждого фотоснимка;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сведения Управления Федеральной службы государственной регистрации, кадастра и картографии по Красноярскому краю о земельном участке;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копию свидетельства о государственной регистрации юридического лица или индивидуального предпринимателя, паспорта гражданина;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копию свидетельства о постановке на налоговый учет;</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копию устава;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копию приказа либо протокола общего собрания учредителей о назначении руководителя;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иную информацию, полученную в процессе проведения проверки, планового (рейдового) осмотра, подтверждающую или опровергающую наличие признаков нарушения лесного законодательства.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Указанные материалы должны быть сформированы в хронологическом порядке, пронумерованы, прошиты (скреплены), иметь титульный лист и опись.</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Оснований для приостановления оформления результатов проверки, планового (рейдового) осмотра законом не предусмотрено.</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Критерии принятия решения при оформлении результата проверки, планового (рейдового) осмотра определяются результатами проведенных мероприятий по контролю за соблюдением юридическим лицом, индивидуальным предпринимателем, гражданином обязательных требований лесного законодательства.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Результатом является подписанный и направленный юридическому лицу, индивидуальному предпринимателю, гражданину акт проверки, осмотра, а также в случае выявления нарушения обязательных требований, установленных действующим законодательством, выданное предписание об устранении нарушения.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Способом фиксации результата является отчет о выполнении планового (рейдового) задания, акт проверки, осмотра, предписание об устранении нарушения.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p>
    <w:p w:rsidR="00EA4852" w:rsidRPr="001753AE" w:rsidRDefault="00EA4852" w:rsidP="00740036">
      <w:pPr>
        <w:widowControl w:val="0"/>
        <w:tabs>
          <w:tab w:val="left" w:pos="851"/>
        </w:tabs>
        <w:autoSpaceDE w:val="0"/>
        <w:autoSpaceDN w:val="0"/>
        <w:adjustRightInd w:val="0"/>
        <w:spacing w:after="0" w:line="240" w:lineRule="auto"/>
        <w:jc w:val="center"/>
        <w:rPr>
          <w:rFonts w:ascii="Times New Roman" w:hAnsi="Times New Roman"/>
          <w:sz w:val="24"/>
          <w:szCs w:val="24"/>
        </w:rPr>
      </w:pPr>
      <w:r w:rsidRPr="001753AE">
        <w:rPr>
          <w:rFonts w:ascii="Times New Roman" w:hAnsi="Times New Roman"/>
          <w:sz w:val="24"/>
          <w:szCs w:val="24"/>
        </w:rPr>
        <w:t xml:space="preserve">IV. Порядок и формы контроля за осуществлением </w:t>
      </w:r>
    </w:p>
    <w:p w:rsidR="00EA4852" w:rsidRPr="001753AE" w:rsidRDefault="00EA4852" w:rsidP="00740036">
      <w:pPr>
        <w:widowControl w:val="0"/>
        <w:tabs>
          <w:tab w:val="left" w:pos="851"/>
        </w:tabs>
        <w:autoSpaceDE w:val="0"/>
        <w:autoSpaceDN w:val="0"/>
        <w:adjustRightInd w:val="0"/>
        <w:spacing w:after="0" w:line="240" w:lineRule="auto"/>
        <w:jc w:val="center"/>
        <w:rPr>
          <w:rFonts w:ascii="Times New Roman" w:hAnsi="Times New Roman"/>
          <w:sz w:val="24"/>
          <w:szCs w:val="24"/>
        </w:rPr>
      </w:pPr>
      <w:r w:rsidRPr="001753AE">
        <w:rPr>
          <w:rFonts w:ascii="Times New Roman" w:hAnsi="Times New Roman"/>
          <w:sz w:val="24"/>
          <w:szCs w:val="24"/>
        </w:rPr>
        <w:t>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20. Текущий контроль за соблюдением и исполнением уполномоченными должностными лицами положений настоящего Регламента проводится с целью недопущения нарушений прав юридического лица, индивидуального предпринимателя, гражданина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Красноярского края и муниципального образования, устанавливающих требования к исполнению функции.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осуществляется начальником ОЖТ путем проверки своевременности, полноты и качества выполнения административных процедур в рамках исполнения функции.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21. В ходе осуществления муниципального лесного контроля проводятся плановые и внеплановые проверки полноты и качества его исполнения.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Основанием для проведения внепланового контроля полноты и качества осуществления муниципального лесного контроля является обращение заинтересованного лица в письменном виде.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Проверка полноты и качества осуществления муниципального лесного контроля осуществляется путем проведения служебного расследования на основании приказа руководителя. Состав, члены комиссии и ответственные за рассмотрение обращения должностные лица определяются распоряжением Главы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Не допускается направление обращения на рассмотрение должностному лицу, действия которого обжалуются.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Результаты рассмотрения обращения оформляются в виде мотивированного письменного ответа заявителю.</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22. Должностные лица органа муниципального лесного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осуществление муниципального лесного контроля, исполнение служебных обязанностей, совершение противоправных действий (бездействия) при проведении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Персональная ответственность должностных лиц органа муниципального лесного контроля закрепляется в их должностных инструкциях в соответствии с требованиями законодательства Российской Федерации.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случае выявления в ходе проведения служебного расследования нарушений прав юридического лица, индивидуального предпринимателя, гражданина, полноты и качества осуществления муниципального лесного контроля, выявленные нарушения устраняются, а виновные лица привлекаются к ответственности в соответствии с действующим законодательством.</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23. Граждане, их объединения и организации вправе обращаться в орган муниципального лесного контроля с предложениями, рекомендациями по совершенствованию качества и порядка осуществления муниципального лесного контроля, а также с заявлениями и жалобами о нарушении должностными лицами органа муниципального лесного контроля положений настоящего Регламента, иных нормативных правовых актов, устанавливающих требования к осуществлению муниципального лесного контроля.</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p>
    <w:p w:rsidR="00EA4852" w:rsidRPr="001753AE" w:rsidRDefault="00EA4852" w:rsidP="00740036">
      <w:pPr>
        <w:widowControl w:val="0"/>
        <w:autoSpaceDE w:val="0"/>
        <w:autoSpaceDN w:val="0"/>
        <w:adjustRightInd w:val="0"/>
        <w:spacing w:after="0" w:line="240" w:lineRule="auto"/>
        <w:jc w:val="center"/>
        <w:rPr>
          <w:rFonts w:ascii="Times New Roman" w:hAnsi="Times New Roman"/>
          <w:sz w:val="24"/>
          <w:szCs w:val="24"/>
        </w:rPr>
      </w:pPr>
      <w:r w:rsidRPr="001753AE">
        <w:rPr>
          <w:rFonts w:ascii="Times New Roman" w:hAnsi="Times New Roman"/>
          <w:sz w:val="24"/>
          <w:szCs w:val="24"/>
        </w:rPr>
        <w:t xml:space="preserve">V. Досудебный (внесудебный) порядок обжалования решений </w:t>
      </w:r>
    </w:p>
    <w:p w:rsidR="00EA4852" w:rsidRPr="001753AE" w:rsidRDefault="00EA4852" w:rsidP="00740036">
      <w:pPr>
        <w:widowControl w:val="0"/>
        <w:autoSpaceDE w:val="0"/>
        <w:autoSpaceDN w:val="0"/>
        <w:adjustRightInd w:val="0"/>
        <w:spacing w:after="0" w:line="240" w:lineRule="auto"/>
        <w:jc w:val="center"/>
        <w:rPr>
          <w:rFonts w:ascii="Times New Roman" w:hAnsi="Times New Roman"/>
          <w:sz w:val="24"/>
          <w:szCs w:val="24"/>
        </w:rPr>
      </w:pPr>
      <w:r w:rsidRPr="001753AE">
        <w:rPr>
          <w:rFonts w:ascii="Times New Roman" w:hAnsi="Times New Roman"/>
          <w:sz w:val="24"/>
          <w:szCs w:val="24"/>
        </w:rPr>
        <w:t xml:space="preserve">и действий (бездействия) органа муниципального лесного контроля, </w:t>
      </w:r>
    </w:p>
    <w:p w:rsidR="00EA4852" w:rsidRPr="001753AE" w:rsidRDefault="00EA4852" w:rsidP="00740036">
      <w:pPr>
        <w:widowControl w:val="0"/>
        <w:autoSpaceDE w:val="0"/>
        <w:autoSpaceDN w:val="0"/>
        <w:adjustRightInd w:val="0"/>
        <w:spacing w:after="0" w:line="240" w:lineRule="auto"/>
        <w:jc w:val="center"/>
        <w:rPr>
          <w:rFonts w:ascii="Times New Roman" w:hAnsi="Times New Roman"/>
          <w:sz w:val="24"/>
          <w:szCs w:val="24"/>
        </w:rPr>
      </w:pPr>
      <w:r w:rsidRPr="001753AE">
        <w:rPr>
          <w:rFonts w:ascii="Times New Roman" w:hAnsi="Times New Roman"/>
          <w:sz w:val="24"/>
          <w:szCs w:val="24"/>
        </w:rPr>
        <w:t>а также его должностных лиц</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24. Действия (бездействие) и решения органа муниципального лесного контроля, а также его должностных лиц могут быть обжалованы заинтересованными лицами (далее - заявители) в досудебном (внесудебном) порядке.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25. Предметом досудебного (внесудебного) порядка обжалования являются: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действия (бездействие) в ходе проведения проверки, планового (рейдового) осмотра, а также принятое должностными лицами органа муниципального лесного контроля решение о проведении проверки, планового (рейдового) осмотра;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нарушение прав и законных интересов заявителей;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нарушение положений настоящего Регламента;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нарушение муниципальными служащими служебной этики.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26. Основания для приостановления рассмотрения жалобы отсутствуют.</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Случаями, в которых ответ на жалобу не дается, являются: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в жалобе не указаны фамилия, имя, отчество заявителя или почтовый адрес, по которому должен быть направлен ответ;</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в течение семи дней с момента регистрации обращения сообщить заявителю, направившему обращение, о недопустимости злоупотребления правом;</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текст жалобы не поддается прочтению, о чем в течение семи дней со дня регистрации обращения сообщается заявителю должностным лицом, ответственным за рассмотрение обращения;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лесного контроля или одному и тому же должностному лицу. О данном решении заявитель, направивший жалобу, в течение семи дней с момента регистрации обращения уведомляется должностным лицом, ответственным за рассмотрение обращения;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семи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в жалобе обжалуется судебное решение, в этом случае жалоба в течение семи дней со дня регистрации возвращается заявителю с разъяснением порядка обжалования судебного решения.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27. Основанием для начала процедуры досудебного (внесудебного) обжалования являются допущенные должностными лицами органа муниципального лесного контроля нарушения при проведении проверки.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 xml:space="preserve">Досудебное обжалование действий (бездействия) лиц, осуществляющих муниципальный лесной контроль, производится путем подачи соответствующей жалобы на имя Главы </w:t>
      </w:r>
      <w:r w:rsidRPr="001753AE">
        <w:rPr>
          <w:rFonts w:ascii="Times New Roman" w:hAnsi="Times New Roman"/>
          <w:kern w:val="1"/>
          <w:sz w:val="24"/>
          <w:szCs w:val="24"/>
        </w:rPr>
        <w:t>Пинчугского</w:t>
      </w:r>
      <w:r w:rsidRPr="001753AE">
        <w:rPr>
          <w:rFonts w:ascii="Times New Roman" w:hAnsi="Times New Roman"/>
          <w:sz w:val="24"/>
          <w:szCs w:val="24"/>
        </w:rPr>
        <w:t xml:space="preserve"> сельсовета</w:t>
      </w:r>
      <w:r w:rsidRPr="001753AE">
        <w:rPr>
          <w:rFonts w:ascii="Times New Roman" w:hAnsi="Times New Roman"/>
          <w:bCs/>
          <w:sz w:val="24"/>
          <w:szCs w:val="24"/>
        </w:rPr>
        <w:t xml:space="preserve"> </w:t>
      </w:r>
      <w:r w:rsidRPr="001753AE">
        <w:rPr>
          <w:rFonts w:ascii="Times New Roman" w:hAnsi="Times New Roman"/>
          <w:sz w:val="24"/>
          <w:szCs w:val="24"/>
        </w:rPr>
        <w:t>по адресу, указанному в пункте 12 настоящего Регламента.</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Жалоба может быть подана как письменно, так и на личном приеме руководителя органа муниципального лесного контроля, либо посредством средств электронных коммуникаций.</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Заявитель вправе приложить к жалобе необходимые документы и материалы в электронной форме либо направить указанные документы, материалы или их копии в письменной форме.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28. Письменное обращение рассматривается в течение 30 дней со дня его регистрации.</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исключительных случаях, при необходимости направления запроса государственным органам, органам местного самоуправления и иным должностным лицам о предоставлении материалов, необходимых для рассмотрения обращений, срок рассмотрения обращения может быть продлен на тридцать дней, при условии уведомления заявителя.</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29. По результатам рассмотрения обращения уполномоченным должностным лицом, ответственным за рассмотрение, Глава сельсовета</w:t>
      </w:r>
      <w:r w:rsidRPr="001753AE">
        <w:rPr>
          <w:rFonts w:ascii="Times New Roman" w:hAnsi="Times New Roman"/>
          <w:i/>
          <w:sz w:val="24"/>
          <w:szCs w:val="24"/>
        </w:rPr>
        <w:t xml:space="preserve"> </w:t>
      </w:r>
      <w:r w:rsidRPr="001753AE">
        <w:rPr>
          <w:rFonts w:ascii="Times New Roman" w:hAnsi="Times New Roman"/>
          <w:sz w:val="24"/>
          <w:szCs w:val="24"/>
        </w:rPr>
        <w:t>и иные уполномоченные должностные лица принимают решение об удовлетворении требований заявителя либо об отказе.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указанному почтовому адресу.</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заявитель не удовлетворен решением, принятым в ходе рассмотрения обращения, решение, принятое в рамках исполнения муниципальной функции, может быть обжаловано в судебном порядке.</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Если заявитель полагает, что нарушены его законные права и интересы в сфере предпринимательской и иной экономической деятельности, он вправе обратиться в арбитражный суд.</w:t>
      </w:r>
    </w:p>
    <w:p w:rsidR="00EA4852" w:rsidRPr="001753AE" w:rsidRDefault="00EA4852" w:rsidP="00740036">
      <w:pPr>
        <w:widowControl w:val="0"/>
        <w:autoSpaceDE w:val="0"/>
        <w:autoSpaceDN w:val="0"/>
        <w:adjustRightInd w:val="0"/>
        <w:spacing w:after="0" w:line="240" w:lineRule="auto"/>
        <w:ind w:firstLine="540"/>
        <w:jc w:val="both"/>
        <w:rPr>
          <w:rFonts w:ascii="Times New Roman" w:hAnsi="Times New Roman"/>
          <w:sz w:val="24"/>
          <w:szCs w:val="24"/>
        </w:rPr>
      </w:pPr>
      <w:r w:rsidRPr="001753AE">
        <w:rPr>
          <w:rFonts w:ascii="Times New Roman" w:hAnsi="Times New Roman"/>
          <w:sz w:val="24"/>
          <w:szCs w:val="24"/>
        </w:rPr>
        <w:t>В случае же, если заявитель полагает, что нарушены его права и свободы, он вправе обратиться в суд общей юрисдикции.</w:t>
      </w:r>
    </w:p>
    <w:p w:rsidR="00EA4852" w:rsidRPr="001753AE" w:rsidRDefault="00EA4852" w:rsidP="00740036">
      <w:pPr>
        <w:widowControl w:val="0"/>
        <w:autoSpaceDE w:val="0"/>
        <w:autoSpaceDN w:val="0"/>
        <w:adjustRightInd w:val="0"/>
        <w:spacing w:after="0" w:line="240" w:lineRule="auto"/>
        <w:ind w:firstLine="709"/>
        <w:jc w:val="both"/>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F15F4A">
      <w:pPr>
        <w:autoSpaceDE w:val="0"/>
        <w:autoSpaceDN w:val="0"/>
        <w:adjustRightInd w:val="0"/>
        <w:spacing w:after="0" w:line="192" w:lineRule="auto"/>
        <w:ind w:left="-142"/>
        <w:rPr>
          <w:rFonts w:ascii="Times New Roman" w:hAnsi="Times New Roman"/>
          <w:sz w:val="24"/>
          <w:szCs w:val="24"/>
        </w:rPr>
      </w:pPr>
    </w:p>
    <w:p w:rsidR="00EA4852" w:rsidRPr="001753AE" w:rsidRDefault="00EA4852" w:rsidP="00B95C41">
      <w:pPr>
        <w:autoSpaceDE w:val="0"/>
        <w:autoSpaceDN w:val="0"/>
        <w:adjustRightInd w:val="0"/>
        <w:spacing w:after="0" w:line="192" w:lineRule="auto"/>
        <w:ind w:firstLine="4820"/>
        <w:jc w:val="right"/>
        <w:rPr>
          <w:rFonts w:ascii="Times New Roman" w:hAnsi="Times New Roman"/>
          <w:color w:val="000000"/>
          <w:sz w:val="24"/>
          <w:szCs w:val="24"/>
        </w:rPr>
      </w:pPr>
      <w:r w:rsidRPr="001753AE">
        <w:rPr>
          <w:rFonts w:ascii="Times New Roman" w:hAnsi="Times New Roman"/>
          <w:color w:val="000000"/>
          <w:sz w:val="24"/>
          <w:szCs w:val="24"/>
        </w:rPr>
        <w:t>Приложение 1</w:t>
      </w:r>
    </w:p>
    <w:p w:rsidR="00EA4852" w:rsidRPr="001753AE" w:rsidRDefault="00EA4852" w:rsidP="00B95C41">
      <w:pPr>
        <w:autoSpaceDE w:val="0"/>
        <w:autoSpaceDN w:val="0"/>
        <w:adjustRightInd w:val="0"/>
        <w:spacing w:after="0" w:line="192" w:lineRule="auto"/>
        <w:ind w:firstLine="4820"/>
        <w:jc w:val="right"/>
        <w:rPr>
          <w:rFonts w:ascii="Times New Roman" w:hAnsi="Times New Roman"/>
          <w:color w:val="000000"/>
          <w:sz w:val="24"/>
          <w:szCs w:val="24"/>
        </w:rPr>
      </w:pPr>
      <w:r w:rsidRPr="001753AE">
        <w:rPr>
          <w:rFonts w:ascii="Times New Roman" w:hAnsi="Times New Roman"/>
          <w:color w:val="000000"/>
          <w:sz w:val="24"/>
          <w:szCs w:val="24"/>
        </w:rPr>
        <w:t>к Административному регламенту</w:t>
      </w:r>
    </w:p>
    <w:p w:rsidR="00EA4852" w:rsidRPr="001753AE" w:rsidRDefault="00EA4852" w:rsidP="00B95C41">
      <w:pPr>
        <w:autoSpaceDE w:val="0"/>
        <w:autoSpaceDN w:val="0"/>
        <w:adjustRightInd w:val="0"/>
        <w:spacing w:after="0" w:line="192" w:lineRule="auto"/>
        <w:ind w:firstLine="4820"/>
        <w:jc w:val="right"/>
        <w:rPr>
          <w:rFonts w:ascii="Times New Roman" w:hAnsi="Times New Roman"/>
          <w:color w:val="000000"/>
          <w:sz w:val="24"/>
          <w:szCs w:val="24"/>
        </w:rPr>
      </w:pPr>
      <w:r w:rsidRPr="001753AE">
        <w:rPr>
          <w:rFonts w:ascii="Times New Roman" w:hAnsi="Times New Roman"/>
          <w:color w:val="000000"/>
          <w:sz w:val="24"/>
          <w:szCs w:val="24"/>
        </w:rPr>
        <w:t xml:space="preserve">осуществления </w:t>
      </w:r>
    </w:p>
    <w:p w:rsidR="00EA4852" w:rsidRPr="001753AE" w:rsidRDefault="00EA4852" w:rsidP="00B95C41">
      <w:pPr>
        <w:autoSpaceDE w:val="0"/>
        <w:autoSpaceDN w:val="0"/>
        <w:adjustRightInd w:val="0"/>
        <w:spacing w:after="0" w:line="192" w:lineRule="auto"/>
        <w:ind w:firstLine="4820"/>
        <w:jc w:val="right"/>
        <w:rPr>
          <w:rFonts w:ascii="Times New Roman" w:hAnsi="Times New Roman"/>
          <w:bCs/>
          <w:sz w:val="24"/>
          <w:szCs w:val="24"/>
        </w:rPr>
      </w:pPr>
      <w:r w:rsidRPr="001753AE">
        <w:rPr>
          <w:rFonts w:ascii="Times New Roman" w:hAnsi="Times New Roman"/>
          <w:color w:val="000000"/>
          <w:sz w:val="24"/>
          <w:szCs w:val="24"/>
        </w:rPr>
        <w:t xml:space="preserve">муниципального лесного контроля на территории МО </w:t>
      </w:r>
      <w:r w:rsidRPr="001753AE">
        <w:rPr>
          <w:rFonts w:ascii="Times New Roman" w:hAnsi="Times New Roman"/>
          <w:kern w:val="1"/>
          <w:sz w:val="24"/>
          <w:szCs w:val="24"/>
        </w:rPr>
        <w:t>Пинчугского</w:t>
      </w:r>
      <w:r w:rsidRPr="001753AE">
        <w:rPr>
          <w:rFonts w:ascii="Times New Roman" w:hAnsi="Times New Roman"/>
          <w:color w:val="000000"/>
          <w:sz w:val="24"/>
          <w:szCs w:val="24"/>
        </w:rPr>
        <w:t xml:space="preserve"> сельсовет</w:t>
      </w:r>
    </w:p>
    <w:p w:rsidR="00EA4852" w:rsidRPr="001753AE" w:rsidRDefault="00EA4852" w:rsidP="007B1420">
      <w:pPr>
        <w:autoSpaceDE w:val="0"/>
        <w:autoSpaceDN w:val="0"/>
        <w:adjustRightInd w:val="0"/>
        <w:spacing w:after="0" w:line="192" w:lineRule="auto"/>
        <w:ind w:left="3969" w:firstLine="4820"/>
        <w:rPr>
          <w:rFonts w:ascii="Times New Roman" w:hAnsi="Times New Roman"/>
          <w:bCs/>
          <w:sz w:val="24"/>
          <w:szCs w:val="24"/>
        </w:rPr>
      </w:pPr>
    </w:p>
    <w:p w:rsidR="00EA4852" w:rsidRPr="001753AE" w:rsidRDefault="00EA4852" w:rsidP="007B1420">
      <w:pPr>
        <w:autoSpaceDE w:val="0"/>
        <w:autoSpaceDN w:val="0"/>
        <w:adjustRightInd w:val="0"/>
        <w:spacing w:after="0" w:line="192" w:lineRule="auto"/>
        <w:ind w:left="3969" w:firstLine="4820"/>
        <w:rPr>
          <w:rFonts w:ascii="Times New Roman" w:hAnsi="Times New Roman"/>
          <w:color w:val="000000"/>
          <w:sz w:val="24"/>
          <w:szCs w:val="24"/>
        </w:rPr>
      </w:pPr>
    </w:p>
    <w:p w:rsidR="00EA4852" w:rsidRPr="001753AE" w:rsidRDefault="00EA4852" w:rsidP="00740036">
      <w:pPr>
        <w:shd w:val="clear" w:color="auto" w:fill="FFFFFF"/>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 xml:space="preserve">        ПРЕДПИСАНИЕ №______</w:t>
      </w:r>
    </w:p>
    <w:p w:rsidR="00EA4852" w:rsidRPr="001753AE" w:rsidRDefault="00EA4852" w:rsidP="00740036">
      <w:pPr>
        <w:shd w:val="clear" w:color="auto" w:fill="FFFFFF"/>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об устранении правонарушений</w:t>
      </w:r>
    </w:p>
    <w:p w:rsidR="00EA4852" w:rsidRPr="001753AE" w:rsidRDefault="00EA4852" w:rsidP="00740036">
      <w:pPr>
        <w:autoSpaceDE w:val="0"/>
        <w:autoSpaceDN w:val="0"/>
        <w:adjustRightInd w:val="0"/>
        <w:spacing w:after="0" w:line="240" w:lineRule="auto"/>
        <w:jc w:val="center"/>
        <w:rPr>
          <w:rFonts w:ascii="Times New Roman" w:hAnsi="Times New Roman"/>
          <w:color w:val="000000"/>
          <w:sz w:val="24"/>
          <w:szCs w:val="24"/>
        </w:rPr>
      </w:pPr>
    </w:p>
    <w:p w:rsidR="00EA4852" w:rsidRPr="001753AE" w:rsidRDefault="00EA4852" w:rsidP="00740036">
      <w:pPr>
        <w:autoSpaceDE w:val="0"/>
        <w:autoSpaceDN w:val="0"/>
        <w:adjustRightInd w:val="0"/>
        <w:spacing w:after="0" w:line="240" w:lineRule="auto"/>
        <w:jc w:val="both"/>
        <w:rPr>
          <w:rFonts w:ascii="Times New Roman" w:hAnsi="Times New Roman"/>
          <w:color w:val="000000"/>
          <w:sz w:val="24"/>
          <w:szCs w:val="24"/>
        </w:rPr>
      </w:pPr>
      <w:r w:rsidRPr="001753AE">
        <w:rPr>
          <w:rFonts w:ascii="Times New Roman" w:hAnsi="Times New Roman"/>
          <w:color w:val="000000"/>
          <w:sz w:val="24"/>
          <w:szCs w:val="24"/>
        </w:rPr>
        <w:t>«____»_______________20____г.                                      _______________</w:t>
      </w:r>
    </w:p>
    <w:p w:rsidR="00EA4852" w:rsidRPr="001753AE" w:rsidRDefault="00EA4852" w:rsidP="00740036">
      <w:pPr>
        <w:autoSpaceDE w:val="0"/>
        <w:autoSpaceDN w:val="0"/>
        <w:adjustRightInd w:val="0"/>
        <w:spacing w:after="0" w:line="192"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 xml:space="preserve">     (дата составления)                                                                       (место составления)</w:t>
      </w:r>
    </w:p>
    <w:p w:rsidR="00EA4852" w:rsidRPr="001753AE" w:rsidRDefault="00EA4852" w:rsidP="00740036">
      <w:pPr>
        <w:autoSpaceDE w:val="0"/>
        <w:autoSpaceDN w:val="0"/>
        <w:adjustRightInd w:val="0"/>
        <w:spacing w:after="0" w:line="240" w:lineRule="auto"/>
        <w:jc w:val="both"/>
        <w:rPr>
          <w:rFonts w:ascii="Times New Roman" w:hAnsi="Times New Roman"/>
          <w:color w:val="000000"/>
          <w:sz w:val="24"/>
          <w:szCs w:val="24"/>
        </w:rPr>
      </w:pP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В порядке осуществления муниципального лесного контроля на территории муниципального образования мною ____________________</w:t>
      </w:r>
    </w:p>
    <w:p w:rsidR="00EA4852" w:rsidRPr="001753AE" w:rsidRDefault="00EA4852" w:rsidP="00740036">
      <w:pPr>
        <w:autoSpaceDE w:val="0"/>
        <w:autoSpaceDN w:val="0"/>
        <w:adjustRightInd w:val="0"/>
        <w:spacing w:after="0" w:line="240" w:lineRule="auto"/>
        <w:jc w:val="both"/>
        <w:rPr>
          <w:rFonts w:ascii="Times New Roman" w:hAnsi="Times New Roman"/>
          <w:color w:val="000000"/>
          <w:sz w:val="24"/>
          <w:szCs w:val="24"/>
        </w:rPr>
      </w:pPr>
      <w:r w:rsidRPr="001753AE">
        <w:rPr>
          <w:rFonts w:ascii="Times New Roman" w:hAnsi="Times New Roman"/>
          <w:color w:val="000000"/>
          <w:sz w:val="24"/>
          <w:szCs w:val="24"/>
        </w:rPr>
        <w:t>_____________________________________________________________.</w:t>
      </w:r>
    </w:p>
    <w:p w:rsidR="00EA4852" w:rsidRPr="001753AE" w:rsidRDefault="00EA4852" w:rsidP="00740036">
      <w:pPr>
        <w:autoSpaceDE w:val="0"/>
        <w:autoSpaceDN w:val="0"/>
        <w:adjustRightInd w:val="0"/>
        <w:spacing w:after="0" w:line="240" w:lineRule="auto"/>
        <w:jc w:val="both"/>
        <w:rPr>
          <w:rFonts w:ascii="Times New Roman" w:hAnsi="Times New Roman"/>
          <w:color w:val="000000"/>
          <w:sz w:val="24"/>
          <w:szCs w:val="24"/>
        </w:rPr>
      </w:pPr>
      <w:r w:rsidRPr="001753AE">
        <w:rPr>
          <w:rFonts w:ascii="Times New Roman" w:hAnsi="Times New Roman"/>
          <w:color w:val="000000"/>
          <w:sz w:val="24"/>
          <w:szCs w:val="24"/>
        </w:rPr>
        <w:t>проведена проверка, плановый (рейдовый) осмотр соблюдения лесного законодательства на территории __________________________________</w:t>
      </w:r>
    </w:p>
    <w:p w:rsidR="00EA4852" w:rsidRPr="001753AE" w:rsidRDefault="00EA4852" w:rsidP="00740036">
      <w:pPr>
        <w:tabs>
          <w:tab w:val="left" w:pos="567"/>
        </w:tabs>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В результате проверки, планового (рейдового) осмотра установлено, что _______________________________________________________</w:t>
      </w:r>
    </w:p>
    <w:p w:rsidR="00EA4852" w:rsidRPr="001753AE" w:rsidRDefault="00EA4852" w:rsidP="00740036">
      <w:pPr>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Данное нарушение совершено _______________________________</w:t>
      </w:r>
    </w:p>
    <w:p w:rsidR="00EA4852" w:rsidRPr="001753AE" w:rsidRDefault="00EA4852" w:rsidP="00740036">
      <w:pPr>
        <w:autoSpaceDE w:val="0"/>
        <w:autoSpaceDN w:val="0"/>
        <w:adjustRightInd w:val="0"/>
        <w:spacing w:after="0" w:line="240" w:lineRule="auto"/>
        <w:jc w:val="both"/>
        <w:rPr>
          <w:rFonts w:ascii="Times New Roman" w:hAnsi="Times New Roman"/>
          <w:color w:val="000000"/>
          <w:sz w:val="24"/>
          <w:szCs w:val="24"/>
        </w:rPr>
      </w:pPr>
      <w:r w:rsidRPr="001753AE">
        <w:rPr>
          <w:rFonts w:ascii="Times New Roman" w:hAnsi="Times New Roman"/>
          <w:color w:val="000000"/>
          <w:sz w:val="24"/>
          <w:szCs w:val="24"/>
        </w:rPr>
        <w:t>______________________________________________________________</w:t>
      </w:r>
    </w:p>
    <w:p w:rsidR="00EA4852" w:rsidRPr="001753AE" w:rsidRDefault="00EA4852" w:rsidP="0074003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В целях устранения нарушения лесного законодательства, выявленного в результате проверки, планового (рейдового) осмотра                     (акт проверки, осмотра от «___» ___________ 20____г. № _____),</w:t>
      </w:r>
    </w:p>
    <w:p w:rsidR="00EA4852" w:rsidRPr="001753AE" w:rsidRDefault="00EA4852" w:rsidP="00740036">
      <w:pPr>
        <w:shd w:val="clear" w:color="auto" w:fill="FFFFFF"/>
        <w:autoSpaceDE w:val="0"/>
        <w:autoSpaceDN w:val="0"/>
        <w:adjustRightInd w:val="0"/>
        <w:spacing w:after="0" w:line="315" w:lineRule="atLeast"/>
        <w:ind w:firstLine="567"/>
        <w:jc w:val="both"/>
        <w:rPr>
          <w:rFonts w:ascii="Times New Roman" w:hAnsi="Times New Roman"/>
          <w:color w:val="000000"/>
          <w:sz w:val="24"/>
          <w:szCs w:val="24"/>
        </w:rPr>
      </w:pPr>
    </w:p>
    <w:p w:rsidR="00EA4852" w:rsidRPr="001753AE" w:rsidRDefault="00EA4852" w:rsidP="00740036">
      <w:pPr>
        <w:shd w:val="clear" w:color="auto" w:fill="FFFFFF"/>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ПРЕДПИСЫВАЮ:</w:t>
      </w:r>
    </w:p>
    <w:p w:rsidR="00EA4852" w:rsidRPr="001753AE" w:rsidRDefault="00EA4852" w:rsidP="00740036">
      <w:pPr>
        <w:shd w:val="clear" w:color="auto" w:fill="FFFFFF"/>
        <w:autoSpaceDE w:val="0"/>
        <w:autoSpaceDN w:val="0"/>
        <w:adjustRightInd w:val="0"/>
        <w:spacing w:after="0" w:line="192" w:lineRule="auto"/>
        <w:rPr>
          <w:rFonts w:ascii="Times New Roman" w:hAnsi="Times New Roman"/>
          <w:color w:val="000000"/>
          <w:sz w:val="24"/>
          <w:szCs w:val="24"/>
        </w:rPr>
      </w:pPr>
      <w:r w:rsidRPr="001753AE">
        <w:rPr>
          <w:rFonts w:ascii="Times New Roman" w:hAnsi="Times New Roman"/>
          <w:color w:val="000000"/>
          <w:sz w:val="24"/>
          <w:szCs w:val="24"/>
        </w:rPr>
        <w:t>___________________________________________________________</w:t>
      </w:r>
    </w:p>
    <w:p w:rsidR="00EA4852" w:rsidRPr="001753AE" w:rsidRDefault="00EA4852" w:rsidP="00740036">
      <w:pPr>
        <w:shd w:val="clear" w:color="auto" w:fill="FFFFFF"/>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(наименование лица, которому выдается предписание)</w:t>
      </w:r>
    </w:p>
    <w:tbl>
      <w:tblPr>
        <w:tblW w:w="0" w:type="auto"/>
        <w:tblInd w:w="108" w:type="dxa"/>
        <w:tblLayout w:type="fixed"/>
        <w:tblLook w:val="0000"/>
      </w:tblPr>
      <w:tblGrid>
        <w:gridCol w:w="709"/>
        <w:gridCol w:w="2552"/>
        <w:gridCol w:w="2551"/>
        <w:gridCol w:w="3544"/>
      </w:tblGrid>
      <w:tr w:rsidR="00EA4852" w:rsidRPr="001753AE">
        <w:tc>
          <w:tcPr>
            <w:tcW w:w="709" w:type="dxa"/>
            <w:tcBorders>
              <w:top w:val="single" w:sz="6" w:space="0" w:color="auto"/>
              <w:left w:val="single" w:sz="6" w:space="0" w:color="auto"/>
              <w:bottom w:val="single" w:sz="6" w:space="0" w:color="auto"/>
              <w:right w:val="single" w:sz="6" w:space="0" w:color="auto"/>
            </w:tcBorders>
          </w:tcPr>
          <w:p w:rsidR="00EA4852" w:rsidRPr="001753AE" w:rsidRDefault="00EA4852">
            <w:pPr>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w:t>
            </w:r>
          </w:p>
          <w:p w:rsidR="00EA4852" w:rsidRPr="001753AE" w:rsidRDefault="00EA4852">
            <w:pPr>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п/п</w:t>
            </w:r>
          </w:p>
          <w:p w:rsidR="00EA4852" w:rsidRPr="001753AE" w:rsidRDefault="00EA4852">
            <w:pPr>
              <w:autoSpaceDE w:val="0"/>
              <w:autoSpaceDN w:val="0"/>
              <w:adjustRightInd w:val="0"/>
              <w:spacing w:after="0" w:line="192" w:lineRule="auto"/>
              <w:jc w:val="center"/>
              <w:rPr>
                <w:rFonts w:ascii="Times New Roman" w:hAnsi="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A4852" w:rsidRPr="001753AE" w:rsidRDefault="00EA4852">
            <w:pPr>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Содержание предписания</w:t>
            </w:r>
          </w:p>
        </w:tc>
        <w:tc>
          <w:tcPr>
            <w:tcW w:w="2551" w:type="dxa"/>
            <w:tcBorders>
              <w:top w:val="single" w:sz="6" w:space="0" w:color="auto"/>
              <w:left w:val="single" w:sz="6" w:space="0" w:color="auto"/>
              <w:bottom w:val="single" w:sz="6" w:space="0" w:color="auto"/>
              <w:right w:val="single" w:sz="6" w:space="0" w:color="auto"/>
            </w:tcBorders>
          </w:tcPr>
          <w:p w:rsidR="00EA4852" w:rsidRPr="001753AE" w:rsidRDefault="00EA4852">
            <w:pPr>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Срок</w:t>
            </w:r>
          </w:p>
          <w:p w:rsidR="00EA4852" w:rsidRPr="001753AE" w:rsidRDefault="00EA4852">
            <w:pPr>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исполнения</w:t>
            </w:r>
          </w:p>
        </w:tc>
        <w:tc>
          <w:tcPr>
            <w:tcW w:w="3544" w:type="dxa"/>
            <w:tcBorders>
              <w:top w:val="single" w:sz="6" w:space="0" w:color="auto"/>
              <w:left w:val="single" w:sz="6" w:space="0" w:color="auto"/>
              <w:bottom w:val="single" w:sz="6" w:space="0" w:color="auto"/>
              <w:right w:val="single" w:sz="6" w:space="0" w:color="auto"/>
            </w:tcBorders>
          </w:tcPr>
          <w:p w:rsidR="00EA4852" w:rsidRPr="001753AE" w:rsidRDefault="00EA4852">
            <w:pPr>
              <w:autoSpaceDE w:val="0"/>
              <w:autoSpaceDN w:val="0"/>
              <w:adjustRightInd w:val="0"/>
              <w:spacing w:after="0" w:line="192" w:lineRule="auto"/>
              <w:jc w:val="center"/>
              <w:rPr>
                <w:rFonts w:ascii="Times New Roman" w:hAnsi="Times New Roman"/>
                <w:color w:val="000000"/>
                <w:sz w:val="24"/>
                <w:szCs w:val="24"/>
              </w:rPr>
            </w:pPr>
            <w:r w:rsidRPr="001753AE">
              <w:rPr>
                <w:rFonts w:ascii="Times New Roman" w:hAnsi="Times New Roman"/>
                <w:color w:val="000000"/>
                <w:sz w:val="24"/>
                <w:szCs w:val="24"/>
              </w:rPr>
              <w:t>Основание вынесения предписания</w:t>
            </w:r>
          </w:p>
          <w:p w:rsidR="00EA4852" w:rsidRPr="001753AE" w:rsidRDefault="00EA4852">
            <w:pPr>
              <w:autoSpaceDE w:val="0"/>
              <w:autoSpaceDN w:val="0"/>
              <w:adjustRightInd w:val="0"/>
              <w:spacing w:after="0" w:line="192" w:lineRule="auto"/>
              <w:jc w:val="center"/>
              <w:rPr>
                <w:rFonts w:ascii="Times New Roman" w:hAnsi="Times New Roman"/>
                <w:color w:val="000000"/>
                <w:sz w:val="24"/>
                <w:szCs w:val="24"/>
              </w:rPr>
            </w:pPr>
          </w:p>
        </w:tc>
      </w:tr>
      <w:tr w:rsidR="00EA4852" w:rsidRPr="001753AE">
        <w:tc>
          <w:tcPr>
            <w:tcW w:w="709" w:type="dxa"/>
            <w:tcBorders>
              <w:top w:val="single" w:sz="6" w:space="0" w:color="auto"/>
              <w:left w:val="single" w:sz="6" w:space="0" w:color="auto"/>
              <w:bottom w:val="single" w:sz="6" w:space="0" w:color="auto"/>
              <w:right w:val="single" w:sz="6" w:space="0" w:color="auto"/>
            </w:tcBorders>
          </w:tcPr>
          <w:p w:rsidR="00EA4852" w:rsidRPr="001753AE" w:rsidRDefault="00EA4852">
            <w:pPr>
              <w:autoSpaceDE w:val="0"/>
              <w:autoSpaceDN w:val="0"/>
              <w:adjustRightInd w:val="0"/>
              <w:spacing w:after="0" w:line="240" w:lineRule="auto"/>
              <w:jc w:val="center"/>
              <w:rPr>
                <w:rFonts w:ascii="Times New Roman" w:hAnsi="Times New Roman"/>
                <w:color w:val="000000"/>
                <w:sz w:val="24"/>
                <w:szCs w:val="24"/>
              </w:rPr>
            </w:pPr>
          </w:p>
        </w:tc>
        <w:tc>
          <w:tcPr>
            <w:tcW w:w="2552" w:type="dxa"/>
            <w:tcBorders>
              <w:top w:val="single" w:sz="6" w:space="0" w:color="auto"/>
              <w:left w:val="single" w:sz="6" w:space="0" w:color="auto"/>
              <w:bottom w:val="single" w:sz="6" w:space="0" w:color="auto"/>
              <w:right w:val="single" w:sz="6" w:space="0" w:color="auto"/>
            </w:tcBorders>
          </w:tcPr>
          <w:p w:rsidR="00EA4852" w:rsidRPr="001753AE" w:rsidRDefault="00EA4852">
            <w:pPr>
              <w:autoSpaceDE w:val="0"/>
              <w:autoSpaceDN w:val="0"/>
              <w:adjustRightInd w:val="0"/>
              <w:spacing w:after="0" w:line="240" w:lineRule="auto"/>
              <w:jc w:val="center"/>
              <w:rPr>
                <w:rFonts w:ascii="Times New Roman" w:hAnsi="Times New Roman"/>
                <w:color w:val="000000"/>
                <w:sz w:val="24"/>
                <w:szCs w:val="24"/>
              </w:rPr>
            </w:pPr>
          </w:p>
        </w:tc>
        <w:tc>
          <w:tcPr>
            <w:tcW w:w="2551" w:type="dxa"/>
            <w:tcBorders>
              <w:top w:val="single" w:sz="6" w:space="0" w:color="auto"/>
              <w:left w:val="single" w:sz="6" w:space="0" w:color="auto"/>
              <w:bottom w:val="single" w:sz="6" w:space="0" w:color="auto"/>
              <w:right w:val="single" w:sz="6" w:space="0" w:color="auto"/>
            </w:tcBorders>
          </w:tcPr>
          <w:p w:rsidR="00EA4852" w:rsidRPr="001753AE" w:rsidRDefault="00EA4852">
            <w:pPr>
              <w:autoSpaceDE w:val="0"/>
              <w:autoSpaceDN w:val="0"/>
              <w:adjustRightInd w:val="0"/>
              <w:spacing w:after="0" w:line="240" w:lineRule="auto"/>
              <w:jc w:val="center"/>
              <w:rPr>
                <w:rFonts w:ascii="Times New Roman" w:hAnsi="Times New Roman"/>
                <w:color w:val="000000"/>
                <w:sz w:val="24"/>
                <w:szCs w:val="24"/>
              </w:rPr>
            </w:pPr>
          </w:p>
        </w:tc>
        <w:tc>
          <w:tcPr>
            <w:tcW w:w="3544" w:type="dxa"/>
            <w:tcBorders>
              <w:top w:val="single" w:sz="6" w:space="0" w:color="auto"/>
              <w:left w:val="single" w:sz="6" w:space="0" w:color="auto"/>
              <w:bottom w:val="single" w:sz="6" w:space="0" w:color="auto"/>
              <w:right w:val="single" w:sz="6" w:space="0" w:color="auto"/>
            </w:tcBorders>
          </w:tcPr>
          <w:p w:rsidR="00EA4852" w:rsidRPr="001753AE" w:rsidRDefault="00EA4852">
            <w:pPr>
              <w:autoSpaceDE w:val="0"/>
              <w:autoSpaceDN w:val="0"/>
              <w:adjustRightInd w:val="0"/>
              <w:spacing w:after="0" w:line="240" w:lineRule="auto"/>
              <w:jc w:val="center"/>
              <w:rPr>
                <w:rFonts w:ascii="Times New Roman" w:hAnsi="Times New Roman"/>
                <w:color w:val="000000"/>
                <w:sz w:val="24"/>
                <w:szCs w:val="24"/>
              </w:rPr>
            </w:pPr>
          </w:p>
        </w:tc>
      </w:tr>
    </w:tbl>
    <w:p w:rsidR="00EA4852" w:rsidRPr="001753AE" w:rsidRDefault="00EA4852" w:rsidP="0074003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1753AE">
        <w:rPr>
          <w:rFonts w:ascii="Times New Roman" w:hAnsi="Times New Roman"/>
          <w:color w:val="000000"/>
          <w:sz w:val="24"/>
          <w:szCs w:val="24"/>
        </w:rPr>
        <w:t>Информацию о выполнении настоящего предписания необходимо представить не позднее ____ дней по истечении срока исполнения соответствующего пункта предписания.</w:t>
      </w:r>
    </w:p>
    <w:p w:rsidR="00EA4852" w:rsidRPr="001753AE" w:rsidRDefault="00EA4852" w:rsidP="00740036">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p>
    <w:p w:rsidR="00EA4852" w:rsidRPr="001753AE" w:rsidRDefault="00EA4852" w:rsidP="0074003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753AE">
        <w:rPr>
          <w:rFonts w:ascii="Times New Roman" w:hAnsi="Times New Roman"/>
          <w:color w:val="000000"/>
          <w:sz w:val="24"/>
          <w:szCs w:val="24"/>
        </w:rPr>
        <w:t>Подпись должностного лица, давшего предписание _________________</w:t>
      </w:r>
    </w:p>
    <w:p w:rsidR="00EA4852" w:rsidRPr="001753AE" w:rsidRDefault="00EA4852" w:rsidP="00740036">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EA4852" w:rsidRPr="001753AE" w:rsidRDefault="00EA4852" w:rsidP="0074003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753AE">
        <w:rPr>
          <w:rFonts w:ascii="Times New Roman" w:hAnsi="Times New Roman"/>
          <w:color w:val="000000"/>
          <w:sz w:val="24"/>
          <w:szCs w:val="24"/>
        </w:rPr>
        <w:t>С предписанием ознакомлен(а), один экземпляр предписания получил(а):</w:t>
      </w:r>
    </w:p>
    <w:p w:rsidR="00EA4852" w:rsidRPr="001753AE" w:rsidRDefault="00EA4852" w:rsidP="0074003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753AE">
        <w:rPr>
          <w:rFonts w:ascii="Times New Roman" w:hAnsi="Times New Roman"/>
          <w:color w:val="000000"/>
          <w:sz w:val="24"/>
          <w:szCs w:val="24"/>
        </w:rPr>
        <w:t>руководитель юридического лица (гражданин)/законный представитель ______________________________________________________________</w:t>
      </w:r>
    </w:p>
    <w:p w:rsidR="00EA4852" w:rsidRPr="001753AE" w:rsidRDefault="00EA4852" w:rsidP="00740036">
      <w:pPr>
        <w:shd w:val="clear" w:color="auto" w:fill="FFFFFF"/>
        <w:autoSpaceDE w:val="0"/>
        <w:autoSpaceDN w:val="0"/>
        <w:adjustRightInd w:val="0"/>
        <w:spacing w:after="0" w:line="240" w:lineRule="auto"/>
        <w:jc w:val="both"/>
        <w:rPr>
          <w:rFonts w:ascii="Times New Roman" w:hAnsi="Times New Roman"/>
          <w:color w:val="000000"/>
          <w:sz w:val="24"/>
          <w:szCs w:val="24"/>
        </w:rPr>
      </w:pPr>
      <w:r w:rsidRPr="001753AE">
        <w:rPr>
          <w:rFonts w:ascii="Times New Roman" w:hAnsi="Times New Roman"/>
          <w:color w:val="000000"/>
          <w:sz w:val="24"/>
          <w:szCs w:val="24"/>
        </w:rPr>
        <w:t>______________________________________________________________</w:t>
      </w:r>
    </w:p>
    <w:p w:rsidR="00EA4852" w:rsidRPr="001753AE" w:rsidRDefault="00EA4852" w:rsidP="00B95C41">
      <w:pPr>
        <w:shd w:val="clear" w:color="auto" w:fill="FFFFFF"/>
        <w:autoSpaceDE w:val="0"/>
        <w:autoSpaceDN w:val="0"/>
        <w:adjustRightInd w:val="0"/>
        <w:spacing w:after="0" w:line="192" w:lineRule="auto"/>
        <w:jc w:val="center"/>
        <w:rPr>
          <w:rFonts w:ascii="Times New Roman" w:hAnsi="Times New Roman"/>
          <w:sz w:val="24"/>
          <w:szCs w:val="24"/>
        </w:rPr>
      </w:pPr>
      <w:r w:rsidRPr="001753AE">
        <w:rPr>
          <w:rFonts w:ascii="Times New Roman" w:hAnsi="Times New Roman"/>
          <w:color w:val="000000"/>
          <w:sz w:val="24"/>
          <w:szCs w:val="24"/>
        </w:rPr>
        <w:t>(фамилия, имя, отчество, подпись, дата)</w:t>
      </w:r>
    </w:p>
    <w:sectPr w:rsidR="00EA4852" w:rsidRPr="001753AE" w:rsidSect="00A53DF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36"/>
    <w:rsid w:val="00072754"/>
    <w:rsid w:val="000E3E3C"/>
    <w:rsid w:val="00104966"/>
    <w:rsid w:val="00120EA2"/>
    <w:rsid w:val="001753AE"/>
    <w:rsid w:val="001B2DF5"/>
    <w:rsid w:val="001E4F49"/>
    <w:rsid w:val="00244BED"/>
    <w:rsid w:val="00252313"/>
    <w:rsid w:val="00310782"/>
    <w:rsid w:val="004F07CD"/>
    <w:rsid w:val="006E7734"/>
    <w:rsid w:val="00740036"/>
    <w:rsid w:val="007B1420"/>
    <w:rsid w:val="007B2F65"/>
    <w:rsid w:val="007E04C6"/>
    <w:rsid w:val="008A00CE"/>
    <w:rsid w:val="008A1E13"/>
    <w:rsid w:val="009D1E3C"/>
    <w:rsid w:val="009F1CCE"/>
    <w:rsid w:val="00A1759E"/>
    <w:rsid w:val="00A379C0"/>
    <w:rsid w:val="00A53DF9"/>
    <w:rsid w:val="00B258CD"/>
    <w:rsid w:val="00B30D46"/>
    <w:rsid w:val="00B81B97"/>
    <w:rsid w:val="00B90314"/>
    <w:rsid w:val="00B95C41"/>
    <w:rsid w:val="00C10853"/>
    <w:rsid w:val="00C72542"/>
    <w:rsid w:val="00C82E58"/>
    <w:rsid w:val="00D33346"/>
    <w:rsid w:val="00EA4852"/>
    <w:rsid w:val="00F15F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3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4F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E4F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Pages>
  <Words>10939</Words>
  <Characters>-32766</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БОГУЧАНСКОГО СЕЛЬСОВЕТА</dc:title>
  <dc:subject/>
  <dc:creator>Прокуратура Красноярского края</dc:creator>
  <cp:keywords/>
  <dc:description/>
  <cp:lastModifiedBy>User</cp:lastModifiedBy>
  <cp:revision>3</cp:revision>
  <cp:lastPrinted>2020-03-31T08:06:00Z</cp:lastPrinted>
  <dcterms:created xsi:type="dcterms:W3CDTF">2020-03-31T08:06:00Z</dcterms:created>
  <dcterms:modified xsi:type="dcterms:W3CDTF">2020-03-31T08:11:00Z</dcterms:modified>
</cp:coreProperties>
</file>