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795" w:rsidRPr="00BC3415" w:rsidRDefault="002A6795" w:rsidP="008A3C72">
      <w:pPr>
        <w:spacing w:after="100" w:afterAutospacing="1"/>
        <w:contextualSpacing/>
        <w:jc w:val="center"/>
        <w:rPr>
          <w:rFonts w:ascii="Times New Roman" w:hAnsi="Times New Roman"/>
          <w:sz w:val="28"/>
          <w:szCs w:val="28"/>
        </w:rPr>
      </w:pPr>
      <w:r>
        <w:rPr>
          <w:rFonts w:ascii="Times New Roman" w:hAnsi="Times New Roman"/>
          <w:sz w:val="28"/>
          <w:szCs w:val="28"/>
        </w:rPr>
        <w:t xml:space="preserve">ПИНЧУГСКИЙ </w:t>
      </w:r>
      <w:r w:rsidRPr="00BC3415">
        <w:rPr>
          <w:rFonts w:ascii="Times New Roman" w:hAnsi="Times New Roman"/>
          <w:sz w:val="28"/>
          <w:szCs w:val="28"/>
        </w:rPr>
        <w:t>СЕЛЬСКИЙ СОВЕТ ДЕПУТАТОВ</w:t>
      </w:r>
    </w:p>
    <w:p w:rsidR="002A6795" w:rsidRDefault="002A6795" w:rsidP="008A3C72">
      <w:pPr>
        <w:jc w:val="center"/>
        <w:rPr>
          <w:rFonts w:ascii="Times New Roman" w:hAnsi="Times New Roman"/>
          <w:sz w:val="28"/>
          <w:szCs w:val="28"/>
        </w:rPr>
      </w:pPr>
      <w:r>
        <w:rPr>
          <w:rFonts w:ascii="Times New Roman" w:hAnsi="Times New Roman"/>
          <w:sz w:val="28"/>
          <w:szCs w:val="28"/>
        </w:rPr>
        <w:t xml:space="preserve">          </w:t>
      </w:r>
      <w:r w:rsidRPr="00BC3415">
        <w:rPr>
          <w:rFonts w:ascii="Times New Roman" w:hAnsi="Times New Roman"/>
          <w:sz w:val="28"/>
          <w:szCs w:val="28"/>
        </w:rPr>
        <w:t xml:space="preserve">БОГУЧАНСКОГО РАЙОНА  </w:t>
      </w:r>
      <w:r>
        <w:rPr>
          <w:rFonts w:ascii="Times New Roman" w:hAnsi="Times New Roman"/>
          <w:sz w:val="28"/>
          <w:szCs w:val="28"/>
        </w:rPr>
        <w:t>(</w:t>
      </w:r>
      <w:r w:rsidRPr="00F80872">
        <w:rPr>
          <w:rFonts w:ascii="Times New Roman" w:hAnsi="Times New Roman"/>
          <w:b/>
          <w:sz w:val="28"/>
          <w:szCs w:val="28"/>
        </w:rPr>
        <w:t>ПРОЕКТ</w:t>
      </w:r>
      <w:r>
        <w:rPr>
          <w:rFonts w:ascii="Times New Roman" w:hAnsi="Times New Roman"/>
          <w:sz w:val="28"/>
          <w:szCs w:val="28"/>
        </w:rPr>
        <w:t>)</w:t>
      </w:r>
    </w:p>
    <w:p w:rsidR="002A6795" w:rsidRPr="00BC3415" w:rsidRDefault="002A6795" w:rsidP="008A3C72">
      <w:pPr>
        <w:jc w:val="center"/>
        <w:rPr>
          <w:rFonts w:ascii="Times New Roman" w:hAnsi="Times New Roman"/>
          <w:sz w:val="28"/>
          <w:szCs w:val="28"/>
        </w:rPr>
      </w:pPr>
      <w:r w:rsidRPr="00BC3415">
        <w:rPr>
          <w:rFonts w:ascii="Times New Roman" w:hAnsi="Times New Roman"/>
          <w:sz w:val="28"/>
          <w:szCs w:val="28"/>
        </w:rPr>
        <w:t>КРАСНОЯРСКОГО КРАЯ</w:t>
      </w:r>
    </w:p>
    <w:p w:rsidR="002A6795" w:rsidRPr="00BC3415" w:rsidRDefault="002A6795" w:rsidP="008A3C72">
      <w:pPr>
        <w:jc w:val="center"/>
        <w:rPr>
          <w:rFonts w:ascii="Times New Roman" w:hAnsi="Times New Roman"/>
          <w:sz w:val="28"/>
          <w:szCs w:val="28"/>
        </w:rPr>
      </w:pPr>
      <w:r w:rsidRPr="00BC3415">
        <w:rPr>
          <w:rFonts w:ascii="Times New Roman" w:hAnsi="Times New Roman"/>
          <w:sz w:val="28"/>
          <w:szCs w:val="28"/>
        </w:rPr>
        <w:t>РЕШЕНИЕ</w:t>
      </w:r>
    </w:p>
    <w:p w:rsidR="002A6795" w:rsidRPr="00BC3415" w:rsidRDefault="002A6795" w:rsidP="008A3C72">
      <w:pPr>
        <w:pStyle w:val="formattext"/>
        <w:rPr>
          <w:sz w:val="28"/>
          <w:szCs w:val="28"/>
        </w:rPr>
      </w:pPr>
      <w:r>
        <w:rPr>
          <w:sz w:val="28"/>
          <w:szCs w:val="28"/>
        </w:rPr>
        <w:t xml:space="preserve">     </w:t>
      </w:r>
      <w:r w:rsidRPr="00BC3415">
        <w:rPr>
          <w:sz w:val="28"/>
          <w:szCs w:val="28"/>
        </w:rPr>
        <w:t>.</w:t>
      </w:r>
      <w:r>
        <w:rPr>
          <w:sz w:val="28"/>
          <w:szCs w:val="28"/>
        </w:rPr>
        <w:t xml:space="preserve">    </w:t>
      </w:r>
      <w:r w:rsidRPr="00BC3415">
        <w:rPr>
          <w:sz w:val="28"/>
          <w:szCs w:val="28"/>
        </w:rPr>
        <w:t>.202</w:t>
      </w:r>
      <w:r>
        <w:rPr>
          <w:sz w:val="28"/>
          <w:szCs w:val="28"/>
        </w:rPr>
        <w:t>4</w:t>
      </w:r>
      <w:r w:rsidRPr="00BC3415">
        <w:rPr>
          <w:sz w:val="28"/>
          <w:szCs w:val="28"/>
        </w:rPr>
        <w:t xml:space="preserve">                                     п. </w:t>
      </w:r>
      <w:r>
        <w:rPr>
          <w:sz w:val="28"/>
          <w:szCs w:val="28"/>
        </w:rPr>
        <w:t>Пинчуга</w:t>
      </w:r>
      <w:r w:rsidRPr="00BC3415">
        <w:rPr>
          <w:sz w:val="28"/>
          <w:szCs w:val="28"/>
        </w:rPr>
        <w:t xml:space="preserve">                                 № </w:t>
      </w:r>
      <w:r>
        <w:rPr>
          <w:noProof/>
        </w:rPr>
        <w:pict>
          <v:rect id="_x0000_s1026" style="position:absolute;margin-left:589.8pt;margin-top:.9pt;width:175.05pt;height:96.7pt;z-index:251658240;mso-position-horizontal-relative:text;mso-position-vertical-relative:text">
            <v:textbox>
              <w:txbxContent>
                <w:p w:rsidR="002A6795" w:rsidRDefault="002A6795" w:rsidP="008A3C72">
                  <w:pPr>
                    <w:jc w:val="center"/>
                    <w:rPr>
                      <w:sz w:val="28"/>
                      <w:szCs w:val="28"/>
                    </w:rPr>
                  </w:pPr>
                  <w:r>
                    <w:rPr>
                      <w:sz w:val="28"/>
                      <w:szCs w:val="28"/>
                    </w:rPr>
                    <w:t xml:space="preserve">Герб муниципального образования </w:t>
                  </w:r>
                </w:p>
                <w:p w:rsidR="002A6795" w:rsidRDefault="002A6795" w:rsidP="008A3C72">
                  <w:pPr>
                    <w:jc w:val="center"/>
                    <w:rPr>
                      <w:sz w:val="28"/>
                      <w:szCs w:val="28"/>
                    </w:rPr>
                  </w:pPr>
                  <w:r>
                    <w:rPr>
                      <w:sz w:val="28"/>
                      <w:szCs w:val="28"/>
                    </w:rPr>
                    <w:t xml:space="preserve">или </w:t>
                  </w:r>
                </w:p>
                <w:p w:rsidR="002A6795" w:rsidRDefault="002A6795" w:rsidP="008A3C72">
                  <w:pPr>
                    <w:pStyle w:val="Title"/>
                    <w:ind w:right="-1"/>
                    <w:rPr>
                      <w:sz w:val="24"/>
                      <w:szCs w:val="24"/>
                    </w:rPr>
                  </w:pPr>
                  <w:r>
                    <w:rPr>
                      <w:szCs w:val="28"/>
                    </w:rPr>
                    <w:t>Красноярского к</w:t>
                  </w:r>
                </w:p>
                <w:p w:rsidR="002A6795" w:rsidRDefault="002A6795" w:rsidP="008A3C72">
                  <w:pPr>
                    <w:pStyle w:val="Title"/>
                    <w:ind w:right="-1"/>
                    <w:rPr>
                      <w:sz w:val="24"/>
                      <w:szCs w:val="24"/>
                    </w:rPr>
                  </w:pPr>
                </w:p>
                <w:p w:rsidR="002A6795" w:rsidRDefault="002A6795" w:rsidP="008A3C72">
                  <w:pPr>
                    <w:pStyle w:val="Title"/>
                    <w:ind w:right="-1"/>
                    <w:rPr>
                      <w:sz w:val="24"/>
                      <w:szCs w:val="24"/>
                    </w:rPr>
                  </w:pPr>
                </w:p>
                <w:p w:rsidR="002A6795" w:rsidRDefault="002A6795" w:rsidP="008A3C72">
                  <w:pPr>
                    <w:pStyle w:val="Title"/>
                    <w:ind w:right="-1"/>
                    <w:rPr>
                      <w:sz w:val="24"/>
                      <w:szCs w:val="24"/>
                    </w:rPr>
                  </w:pPr>
                </w:p>
                <w:p w:rsidR="002A6795" w:rsidRDefault="002A6795" w:rsidP="008A3C72">
                  <w:pPr>
                    <w:pStyle w:val="Title"/>
                    <w:ind w:right="-1"/>
                    <w:rPr>
                      <w:sz w:val="24"/>
                      <w:szCs w:val="24"/>
                    </w:rPr>
                  </w:pPr>
                </w:p>
                <w:p w:rsidR="002A6795" w:rsidRDefault="002A6795" w:rsidP="008A3C72">
                  <w:pPr>
                    <w:jc w:val="center"/>
                    <w:rPr>
                      <w:sz w:val="28"/>
                      <w:szCs w:val="28"/>
                    </w:rPr>
                  </w:pPr>
                  <w:r>
                    <w:rPr>
                      <w:sz w:val="28"/>
                      <w:szCs w:val="28"/>
                    </w:rPr>
                    <w:t>рая</w:t>
                  </w:r>
                </w:p>
              </w:txbxContent>
            </v:textbox>
          </v:rect>
        </w:pict>
      </w:r>
      <w:r w:rsidRPr="00BC3415">
        <w:rPr>
          <w:sz w:val="28"/>
          <w:szCs w:val="28"/>
        </w:rPr>
        <w:t xml:space="preserve"> </w:t>
      </w:r>
    </w:p>
    <w:p w:rsidR="002A6795" w:rsidRPr="008A46F8" w:rsidRDefault="002A6795" w:rsidP="008A3C72">
      <w:pPr>
        <w:pStyle w:val="p3"/>
        <w:spacing w:before="0" w:beforeAutospacing="0" w:after="0" w:afterAutospacing="0"/>
        <w:jc w:val="both"/>
        <w:rPr>
          <w:b/>
          <w:sz w:val="28"/>
          <w:szCs w:val="28"/>
        </w:rPr>
      </w:pPr>
      <w:r w:rsidRPr="008A46F8">
        <w:rPr>
          <w:b/>
          <w:sz w:val="28"/>
          <w:szCs w:val="28"/>
        </w:rPr>
        <w:t xml:space="preserve">Об утверждении Положения о порядке и условиях </w:t>
      </w:r>
    </w:p>
    <w:p w:rsidR="002A6795" w:rsidRPr="008A46F8" w:rsidRDefault="002A6795" w:rsidP="008A3C72">
      <w:pPr>
        <w:pStyle w:val="p3"/>
        <w:spacing w:before="0" w:beforeAutospacing="0" w:after="0" w:afterAutospacing="0"/>
        <w:jc w:val="both"/>
        <w:rPr>
          <w:b/>
          <w:sz w:val="28"/>
          <w:szCs w:val="28"/>
        </w:rPr>
      </w:pPr>
      <w:r w:rsidRPr="008A46F8">
        <w:rPr>
          <w:b/>
          <w:sz w:val="28"/>
          <w:szCs w:val="28"/>
        </w:rPr>
        <w:t xml:space="preserve">приватизации муниципального имущества муниципального </w:t>
      </w:r>
    </w:p>
    <w:p w:rsidR="002A6795" w:rsidRPr="008A46F8" w:rsidRDefault="002A6795" w:rsidP="008A3C72">
      <w:pPr>
        <w:pStyle w:val="p3"/>
        <w:spacing w:before="0" w:beforeAutospacing="0" w:after="0" w:afterAutospacing="0"/>
        <w:jc w:val="both"/>
        <w:rPr>
          <w:b/>
          <w:sz w:val="28"/>
          <w:szCs w:val="28"/>
        </w:rPr>
      </w:pPr>
      <w:r w:rsidRPr="008A46F8">
        <w:rPr>
          <w:b/>
          <w:sz w:val="28"/>
          <w:szCs w:val="28"/>
        </w:rPr>
        <w:t>образования Пинчугский сельсовет</w:t>
      </w:r>
    </w:p>
    <w:p w:rsidR="002A6795" w:rsidRPr="00BC3415" w:rsidRDefault="002A6795" w:rsidP="008A3C72">
      <w:pPr>
        <w:pStyle w:val="p3"/>
        <w:spacing w:before="0" w:beforeAutospacing="0" w:after="0" w:afterAutospacing="0"/>
        <w:jc w:val="both"/>
        <w:rPr>
          <w:sz w:val="28"/>
          <w:szCs w:val="28"/>
        </w:rPr>
      </w:pPr>
    </w:p>
    <w:p w:rsidR="002A6795" w:rsidRPr="00BC3415" w:rsidRDefault="002A6795" w:rsidP="001065FB">
      <w:pPr>
        <w:pStyle w:val="p3"/>
        <w:spacing w:before="0" w:beforeAutospacing="0"/>
        <w:jc w:val="both"/>
        <w:rPr>
          <w:rStyle w:val="s2"/>
          <w:sz w:val="28"/>
          <w:szCs w:val="28"/>
        </w:rPr>
      </w:pPr>
      <w:r w:rsidRPr="00BC3415">
        <w:rPr>
          <w:color w:val="000000"/>
          <w:sz w:val="28"/>
          <w:szCs w:val="28"/>
        </w:rPr>
        <w:t>В соответствии с Федеральным законом Российской Федерации от 22.07.2008 № 178-ФЗ «О приватизации государственного и муниципального имущества», статьей 15 Федерального закона </w:t>
      </w:r>
      <w:hyperlink r:id="rId7" w:tgtFrame="_blank" w:history="1">
        <w:r w:rsidRPr="00BC3415">
          <w:rPr>
            <w:color w:val="0000FF"/>
            <w:sz w:val="28"/>
            <w:szCs w:val="28"/>
          </w:rPr>
          <w:t>от 06.10.2003 № 131-ФЗ</w:t>
        </w:r>
      </w:hyperlink>
      <w:r w:rsidRPr="00BC3415">
        <w:rPr>
          <w:color w:val="000000"/>
          <w:sz w:val="28"/>
          <w:szCs w:val="28"/>
        </w:rPr>
        <w:t> «Об общих принципах организации местного самоуправления в Российской Федерации», </w:t>
      </w:r>
      <w:r w:rsidRPr="00BC3415">
        <w:rPr>
          <w:sz w:val="28"/>
          <w:szCs w:val="28"/>
        </w:rPr>
        <w:t xml:space="preserve">  Федеральным законом от 21.12.2001 года №178-ФЗ «О приватизации государственного и муниципального имущества», статьями 7,  22 Устава   </w:t>
      </w:r>
      <w:r>
        <w:rPr>
          <w:sz w:val="28"/>
          <w:szCs w:val="28"/>
        </w:rPr>
        <w:t>Пинчугского</w:t>
      </w:r>
      <w:r w:rsidRPr="00BC3415">
        <w:rPr>
          <w:sz w:val="28"/>
          <w:szCs w:val="28"/>
        </w:rPr>
        <w:t xml:space="preserve"> сельсовета Богучанского района Красноярского края, </w:t>
      </w:r>
      <w:r w:rsidRPr="00BC3415">
        <w:rPr>
          <w:rStyle w:val="s2"/>
          <w:sz w:val="28"/>
          <w:szCs w:val="28"/>
        </w:rPr>
        <w:t xml:space="preserve">  </w:t>
      </w:r>
      <w:r>
        <w:rPr>
          <w:sz w:val="28"/>
          <w:szCs w:val="28"/>
        </w:rPr>
        <w:t>Пинчугский</w:t>
      </w:r>
      <w:r w:rsidRPr="00BC3415">
        <w:rPr>
          <w:rStyle w:val="s2"/>
          <w:sz w:val="28"/>
          <w:szCs w:val="28"/>
        </w:rPr>
        <w:t xml:space="preserve"> сельский Совет депутатов РЕШИЛ:</w:t>
      </w:r>
    </w:p>
    <w:p w:rsidR="002A6795" w:rsidRPr="00BC3415" w:rsidRDefault="002A6795" w:rsidP="001065FB">
      <w:pPr>
        <w:pStyle w:val="NormalWeb"/>
        <w:spacing w:before="0" w:beforeAutospacing="0"/>
        <w:ind w:firstLine="708"/>
        <w:jc w:val="both"/>
        <w:rPr>
          <w:sz w:val="28"/>
          <w:szCs w:val="28"/>
        </w:rPr>
      </w:pPr>
      <w:r w:rsidRPr="00BC3415">
        <w:rPr>
          <w:sz w:val="28"/>
          <w:szCs w:val="28"/>
        </w:rPr>
        <w:t xml:space="preserve">1. Утвердить    Положение о порядке и условиях приватизации муниципального имущества муниципального образования </w:t>
      </w:r>
      <w:r>
        <w:rPr>
          <w:sz w:val="28"/>
          <w:szCs w:val="28"/>
        </w:rPr>
        <w:t>Пинчугский</w:t>
      </w:r>
      <w:r w:rsidRPr="00BC3415">
        <w:rPr>
          <w:sz w:val="28"/>
          <w:szCs w:val="28"/>
        </w:rPr>
        <w:t xml:space="preserve">   сельсовет, согласно приложению.</w:t>
      </w:r>
    </w:p>
    <w:p w:rsidR="002A6795" w:rsidRPr="00BC3415" w:rsidRDefault="002A6795" w:rsidP="008A3C72">
      <w:pPr>
        <w:suppressAutoHyphens/>
        <w:ind w:firstLine="708"/>
        <w:jc w:val="both"/>
        <w:rPr>
          <w:rFonts w:ascii="Times New Roman" w:hAnsi="Times New Roman"/>
          <w:sz w:val="28"/>
          <w:szCs w:val="28"/>
        </w:rPr>
      </w:pPr>
      <w:r>
        <w:rPr>
          <w:rFonts w:ascii="Times New Roman" w:hAnsi="Times New Roman"/>
          <w:bCs/>
          <w:sz w:val="28"/>
          <w:szCs w:val="28"/>
        </w:rPr>
        <w:t>2</w:t>
      </w:r>
      <w:r w:rsidRPr="00BC3415">
        <w:rPr>
          <w:rFonts w:ascii="Times New Roman" w:hAnsi="Times New Roman"/>
          <w:bCs/>
          <w:sz w:val="28"/>
          <w:szCs w:val="28"/>
        </w:rPr>
        <w:t>. Решение вступает в силу со дня, следующего за днем официального опубликования в периодическом печатном издании «</w:t>
      </w:r>
      <w:r>
        <w:rPr>
          <w:rFonts w:ascii="Times New Roman" w:hAnsi="Times New Roman"/>
          <w:bCs/>
          <w:sz w:val="28"/>
          <w:szCs w:val="28"/>
        </w:rPr>
        <w:t>Пинчугский</w:t>
      </w:r>
      <w:r w:rsidRPr="00BC3415">
        <w:rPr>
          <w:rFonts w:ascii="Times New Roman" w:hAnsi="Times New Roman"/>
          <w:bCs/>
          <w:sz w:val="28"/>
          <w:szCs w:val="28"/>
        </w:rPr>
        <w:t xml:space="preserve"> вестник».</w:t>
      </w:r>
    </w:p>
    <w:p w:rsidR="002A6795" w:rsidRPr="00BC3415" w:rsidRDefault="002A6795" w:rsidP="001065FB">
      <w:pPr>
        <w:pStyle w:val="NormalWeb"/>
        <w:shd w:val="clear" w:color="auto" w:fill="FFFFFF"/>
        <w:spacing w:before="0" w:beforeAutospacing="0"/>
        <w:ind w:firstLine="708"/>
        <w:jc w:val="both"/>
        <w:rPr>
          <w:sz w:val="28"/>
          <w:szCs w:val="28"/>
        </w:rPr>
      </w:pPr>
      <w:r>
        <w:rPr>
          <w:sz w:val="28"/>
          <w:szCs w:val="28"/>
        </w:rPr>
        <w:t>3</w:t>
      </w:r>
      <w:r w:rsidRPr="00BC3415">
        <w:rPr>
          <w:sz w:val="28"/>
          <w:szCs w:val="28"/>
        </w:rPr>
        <w:t>. Контроль за исполнением настоящего  решения возложить на комиссию по  бюджету.</w:t>
      </w:r>
      <w:r w:rsidRPr="00BC3415">
        <w:rPr>
          <w:sz w:val="28"/>
          <w:szCs w:val="28"/>
        </w:rPr>
        <w:tab/>
      </w:r>
    </w:p>
    <w:p w:rsidR="002A6795" w:rsidRPr="00BC3415" w:rsidRDefault="002A6795" w:rsidP="001065FB">
      <w:pPr>
        <w:pStyle w:val="p4"/>
        <w:spacing w:before="0" w:beforeAutospacing="0" w:after="0" w:afterAutospacing="0"/>
        <w:rPr>
          <w:sz w:val="28"/>
          <w:szCs w:val="28"/>
        </w:rPr>
      </w:pPr>
      <w:r w:rsidRPr="00BC3415">
        <w:rPr>
          <w:sz w:val="28"/>
          <w:szCs w:val="28"/>
        </w:rPr>
        <w:br/>
        <w:t xml:space="preserve">Председатель </w:t>
      </w:r>
      <w:r>
        <w:rPr>
          <w:sz w:val="28"/>
          <w:szCs w:val="28"/>
        </w:rPr>
        <w:t>Пинчугского</w:t>
      </w:r>
      <w:r w:rsidRPr="00BC3415">
        <w:rPr>
          <w:sz w:val="28"/>
          <w:szCs w:val="28"/>
        </w:rPr>
        <w:t xml:space="preserve"> сельского </w:t>
      </w:r>
    </w:p>
    <w:p w:rsidR="002A6795" w:rsidRDefault="002A6795" w:rsidP="008A3C72">
      <w:pPr>
        <w:pStyle w:val="p4"/>
        <w:spacing w:before="0" w:beforeAutospacing="0" w:after="0" w:afterAutospacing="0"/>
        <w:rPr>
          <w:sz w:val="28"/>
          <w:szCs w:val="28"/>
        </w:rPr>
      </w:pPr>
      <w:r w:rsidRPr="00BC3415">
        <w:rPr>
          <w:sz w:val="28"/>
          <w:szCs w:val="28"/>
        </w:rPr>
        <w:t xml:space="preserve">Совета депутатов                                                                   </w:t>
      </w:r>
      <w:r>
        <w:rPr>
          <w:sz w:val="28"/>
          <w:szCs w:val="28"/>
        </w:rPr>
        <w:t>Н.В. Царегородцева</w:t>
      </w:r>
      <w:r w:rsidRPr="00BC3415">
        <w:rPr>
          <w:sz w:val="28"/>
          <w:szCs w:val="28"/>
        </w:rPr>
        <w:t xml:space="preserve">  Глава  </w:t>
      </w:r>
      <w:r>
        <w:rPr>
          <w:sz w:val="28"/>
          <w:szCs w:val="28"/>
        </w:rPr>
        <w:t>Пинчугского</w:t>
      </w:r>
      <w:r w:rsidRPr="00BC3415">
        <w:rPr>
          <w:sz w:val="28"/>
          <w:szCs w:val="28"/>
        </w:rPr>
        <w:t xml:space="preserve"> сельсовета                                           </w:t>
      </w:r>
      <w:r>
        <w:rPr>
          <w:sz w:val="28"/>
          <w:szCs w:val="28"/>
        </w:rPr>
        <w:t>А.В. Логинов</w:t>
      </w:r>
      <w:r w:rsidRPr="00BC3415">
        <w:rPr>
          <w:sz w:val="28"/>
          <w:szCs w:val="28"/>
        </w:rPr>
        <w:t xml:space="preserve"> </w:t>
      </w:r>
    </w:p>
    <w:p w:rsidR="002A6795" w:rsidRDefault="002A6795" w:rsidP="008A3C72">
      <w:pPr>
        <w:pStyle w:val="p4"/>
        <w:spacing w:before="0" w:beforeAutospacing="0" w:after="0" w:afterAutospacing="0"/>
        <w:rPr>
          <w:sz w:val="28"/>
          <w:szCs w:val="28"/>
        </w:rPr>
      </w:pPr>
    </w:p>
    <w:p w:rsidR="002A6795" w:rsidRDefault="002A6795" w:rsidP="008A3C72">
      <w:pPr>
        <w:pStyle w:val="p4"/>
        <w:spacing w:before="0" w:beforeAutospacing="0" w:after="0" w:afterAutospacing="0"/>
        <w:rPr>
          <w:sz w:val="28"/>
          <w:szCs w:val="28"/>
        </w:rPr>
      </w:pPr>
    </w:p>
    <w:p w:rsidR="002A6795" w:rsidRPr="00BC3415" w:rsidRDefault="002A6795" w:rsidP="008A3C72">
      <w:pPr>
        <w:pStyle w:val="p4"/>
        <w:spacing w:before="0" w:beforeAutospacing="0" w:after="0" w:afterAutospacing="0"/>
        <w:rPr>
          <w:sz w:val="28"/>
          <w:szCs w:val="28"/>
        </w:rPr>
      </w:pPr>
      <w:r w:rsidRPr="00BC3415">
        <w:rPr>
          <w:sz w:val="28"/>
          <w:szCs w:val="28"/>
        </w:rPr>
        <w:t xml:space="preserve">  «___»________________202</w:t>
      </w:r>
      <w:r>
        <w:rPr>
          <w:sz w:val="28"/>
          <w:szCs w:val="28"/>
        </w:rPr>
        <w:t>4</w:t>
      </w:r>
      <w:r w:rsidRPr="00BC3415">
        <w:rPr>
          <w:sz w:val="28"/>
          <w:szCs w:val="28"/>
        </w:rPr>
        <w:t xml:space="preserve"> г</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w:t>
      </w:r>
    </w:p>
    <w:p w:rsidR="002A6795" w:rsidRDefault="002A6795" w:rsidP="008A3C72">
      <w:pPr>
        <w:spacing w:after="0" w:line="240" w:lineRule="auto"/>
        <w:ind w:firstLine="709"/>
        <w:jc w:val="right"/>
        <w:rPr>
          <w:rFonts w:ascii="Times New Roman" w:hAnsi="Times New Roman"/>
          <w:color w:val="000000"/>
          <w:sz w:val="28"/>
          <w:szCs w:val="28"/>
          <w:lang w:eastAsia="ru-RU"/>
        </w:rPr>
      </w:pPr>
    </w:p>
    <w:p w:rsidR="002A6795" w:rsidRDefault="002A6795" w:rsidP="008A3C72">
      <w:pPr>
        <w:spacing w:after="0" w:line="240" w:lineRule="auto"/>
        <w:ind w:firstLine="709"/>
        <w:jc w:val="right"/>
        <w:rPr>
          <w:rFonts w:ascii="Times New Roman" w:hAnsi="Times New Roman"/>
          <w:color w:val="000000"/>
          <w:sz w:val="28"/>
          <w:szCs w:val="28"/>
          <w:lang w:eastAsia="ru-RU"/>
        </w:rPr>
      </w:pPr>
    </w:p>
    <w:p w:rsidR="002A6795" w:rsidRDefault="002A6795" w:rsidP="008A3C72">
      <w:pPr>
        <w:spacing w:after="0" w:line="240" w:lineRule="auto"/>
        <w:ind w:firstLine="709"/>
        <w:jc w:val="right"/>
        <w:rPr>
          <w:rFonts w:ascii="Times New Roman" w:hAnsi="Times New Roman"/>
          <w:color w:val="000000"/>
          <w:sz w:val="28"/>
          <w:szCs w:val="28"/>
          <w:lang w:eastAsia="ru-RU"/>
        </w:rPr>
      </w:pPr>
    </w:p>
    <w:p w:rsidR="002A6795" w:rsidRDefault="002A6795" w:rsidP="008A3C72">
      <w:pPr>
        <w:spacing w:after="0" w:line="240" w:lineRule="auto"/>
        <w:ind w:firstLine="709"/>
        <w:jc w:val="right"/>
        <w:rPr>
          <w:rFonts w:ascii="Times New Roman" w:hAnsi="Times New Roman"/>
          <w:color w:val="000000"/>
          <w:sz w:val="28"/>
          <w:szCs w:val="28"/>
          <w:lang w:eastAsia="ru-RU"/>
        </w:rPr>
      </w:pPr>
    </w:p>
    <w:p w:rsidR="002A6795" w:rsidRDefault="002A6795" w:rsidP="008A3C72">
      <w:pPr>
        <w:spacing w:after="0" w:line="240" w:lineRule="auto"/>
        <w:ind w:firstLine="709"/>
        <w:jc w:val="right"/>
        <w:rPr>
          <w:rFonts w:ascii="Times New Roman" w:hAnsi="Times New Roman"/>
          <w:color w:val="000000"/>
          <w:sz w:val="28"/>
          <w:szCs w:val="28"/>
          <w:lang w:eastAsia="ru-RU"/>
        </w:rPr>
      </w:pPr>
    </w:p>
    <w:p w:rsidR="002A6795" w:rsidRDefault="002A6795" w:rsidP="008A3C72">
      <w:pPr>
        <w:spacing w:after="0" w:line="240" w:lineRule="auto"/>
        <w:ind w:firstLine="709"/>
        <w:jc w:val="right"/>
        <w:rPr>
          <w:rFonts w:ascii="Times New Roman" w:hAnsi="Times New Roman"/>
          <w:color w:val="000000"/>
          <w:sz w:val="28"/>
          <w:szCs w:val="28"/>
          <w:lang w:eastAsia="ru-RU"/>
        </w:rPr>
      </w:pPr>
    </w:p>
    <w:p w:rsidR="002A6795" w:rsidRPr="00BC3415" w:rsidRDefault="002A6795" w:rsidP="008A3C72">
      <w:pPr>
        <w:spacing w:after="0" w:line="240" w:lineRule="auto"/>
        <w:ind w:firstLine="709"/>
        <w:jc w:val="right"/>
        <w:rPr>
          <w:rFonts w:ascii="Times New Roman" w:hAnsi="Times New Roman"/>
          <w:color w:val="000000"/>
          <w:sz w:val="28"/>
          <w:szCs w:val="28"/>
          <w:lang w:eastAsia="ru-RU"/>
        </w:rPr>
      </w:pPr>
      <w:r w:rsidRPr="00BC3415">
        <w:rPr>
          <w:rFonts w:ascii="Times New Roman" w:hAnsi="Times New Roman"/>
          <w:color w:val="000000"/>
          <w:sz w:val="28"/>
          <w:szCs w:val="28"/>
          <w:lang w:eastAsia="ru-RU"/>
        </w:rPr>
        <w:t>Приложение к</w:t>
      </w:r>
    </w:p>
    <w:p w:rsidR="002A6795" w:rsidRPr="00BC3415" w:rsidRDefault="002A6795" w:rsidP="008A3C72">
      <w:pPr>
        <w:spacing w:after="0" w:line="240" w:lineRule="auto"/>
        <w:ind w:firstLine="709"/>
        <w:jc w:val="right"/>
        <w:rPr>
          <w:rFonts w:ascii="Times New Roman" w:hAnsi="Times New Roman"/>
          <w:color w:val="000000"/>
          <w:sz w:val="28"/>
          <w:szCs w:val="28"/>
          <w:lang w:eastAsia="ru-RU"/>
        </w:rPr>
      </w:pPr>
      <w:r w:rsidRPr="00BC3415">
        <w:rPr>
          <w:rFonts w:ascii="Times New Roman" w:hAnsi="Times New Roman"/>
          <w:color w:val="000000"/>
          <w:sz w:val="28"/>
          <w:szCs w:val="28"/>
          <w:lang w:eastAsia="ru-RU"/>
        </w:rPr>
        <w:t>решению </w:t>
      </w:r>
      <w:r>
        <w:rPr>
          <w:rFonts w:ascii="Times New Roman" w:hAnsi="Times New Roman"/>
          <w:color w:val="000000"/>
          <w:sz w:val="28"/>
          <w:szCs w:val="28"/>
          <w:lang w:eastAsia="ru-RU"/>
        </w:rPr>
        <w:t>Пинчугского</w:t>
      </w:r>
      <w:r w:rsidRPr="00BC3415">
        <w:rPr>
          <w:rFonts w:ascii="Times New Roman" w:hAnsi="Times New Roman"/>
          <w:color w:val="000000"/>
          <w:sz w:val="28"/>
          <w:szCs w:val="28"/>
          <w:lang w:eastAsia="ru-RU"/>
        </w:rPr>
        <w:t xml:space="preserve"> сельского </w:t>
      </w:r>
    </w:p>
    <w:p w:rsidR="002A6795" w:rsidRPr="00BC3415" w:rsidRDefault="002A6795" w:rsidP="008A3C72">
      <w:pPr>
        <w:spacing w:after="0" w:line="240" w:lineRule="auto"/>
        <w:ind w:firstLine="709"/>
        <w:jc w:val="right"/>
        <w:rPr>
          <w:rFonts w:ascii="Times New Roman" w:hAnsi="Times New Roman"/>
          <w:color w:val="000000"/>
          <w:sz w:val="28"/>
          <w:szCs w:val="28"/>
          <w:lang w:eastAsia="ru-RU"/>
        </w:rPr>
      </w:pPr>
      <w:r w:rsidRPr="00BC3415">
        <w:rPr>
          <w:rFonts w:ascii="Times New Roman" w:hAnsi="Times New Roman"/>
          <w:color w:val="000000"/>
          <w:sz w:val="28"/>
          <w:szCs w:val="28"/>
          <w:lang w:eastAsia="ru-RU"/>
        </w:rPr>
        <w:t> Совета депутатов</w:t>
      </w:r>
    </w:p>
    <w:p w:rsidR="002A6795" w:rsidRDefault="002A6795" w:rsidP="008A3C72">
      <w:pPr>
        <w:spacing w:after="0" w:line="240" w:lineRule="auto"/>
        <w:ind w:firstLine="709"/>
        <w:jc w:val="right"/>
        <w:rPr>
          <w:rFonts w:ascii="Times New Roman" w:hAnsi="Times New Roman"/>
          <w:color w:val="000000"/>
          <w:sz w:val="28"/>
          <w:szCs w:val="28"/>
          <w:lang w:eastAsia="ru-RU"/>
        </w:rPr>
      </w:pPr>
      <w:r w:rsidRPr="00BC3415">
        <w:rPr>
          <w:rFonts w:ascii="Times New Roman" w:hAnsi="Times New Roman"/>
          <w:color w:val="000000"/>
          <w:sz w:val="28"/>
          <w:szCs w:val="28"/>
          <w:lang w:eastAsia="ru-RU"/>
        </w:rPr>
        <w:t>от </w:t>
      </w:r>
      <w:r>
        <w:rPr>
          <w:rFonts w:ascii="Times New Roman" w:hAnsi="Times New Roman"/>
          <w:color w:val="000000"/>
          <w:sz w:val="28"/>
          <w:szCs w:val="28"/>
          <w:lang w:eastAsia="ru-RU"/>
        </w:rPr>
        <w:t xml:space="preserve">      </w:t>
      </w:r>
      <w:r w:rsidRPr="00BC3415">
        <w:rPr>
          <w:rFonts w:ascii="Times New Roman" w:hAnsi="Times New Roman"/>
          <w:color w:val="000000"/>
          <w:sz w:val="28"/>
          <w:szCs w:val="28"/>
          <w:lang w:eastAsia="ru-RU"/>
        </w:rPr>
        <w:t>.202</w:t>
      </w:r>
      <w:r>
        <w:rPr>
          <w:rFonts w:ascii="Times New Roman" w:hAnsi="Times New Roman"/>
          <w:color w:val="000000"/>
          <w:sz w:val="28"/>
          <w:szCs w:val="28"/>
          <w:lang w:eastAsia="ru-RU"/>
        </w:rPr>
        <w:t>4</w:t>
      </w:r>
      <w:r w:rsidRPr="00BC3415">
        <w:rPr>
          <w:rFonts w:ascii="Times New Roman" w:hAnsi="Times New Roman"/>
          <w:color w:val="000000"/>
          <w:sz w:val="28"/>
          <w:szCs w:val="28"/>
          <w:lang w:eastAsia="ru-RU"/>
        </w:rPr>
        <w:t xml:space="preserve"> г № </w:t>
      </w:r>
      <w:r>
        <w:rPr>
          <w:rFonts w:ascii="Times New Roman" w:hAnsi="Times New Roman"/>
          <w:color w:val="000000"/>
          <w:sz w:val="28"/>
          <w:szCs w:val="28"/>
          <w:lang w:eastAsia="ru-RU"/>
        </w:rPr>
        <w:t xml:space="preserve"> </w:t>
      </w:r>
    </w:p>
    <w:p w:rsidR="002A6795" w:rsidRPr="00BC3415" w:rsidRDefault="002A6795" w:rsidP="008A3C72">
      <w:pPr>
        <w:spacing w:after="0" w:line="240" w:lineRule="auto"/>
        <w:ind w:firstLine="709"/>
        <w:jc w:val="right"/>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p>
    <w:p w:rsidR="002A6795" w:rsidRPr="002B017D" w:rsidRDefault="002A6795" w:rsidP="008A3C72">
      <w:pPr>
        <w:spacing w:after="0" w:line="240" w:lineRule="auto"/>
        <w:ind w:firstLine="709"/>
        <w:jc w:val="center"/>
        <w:rPr>
          <w:rFonts w:ascii="Times New Roman" w:hAnsi="Times New Roman"/>
          <w:b/>
          <w:color w:val="000000"/>
          <w:sz w:val="28"/>
          <w:szCs w:val="28"/>
          <w:lang w:eastAsia="ru-RU"/>
        </w:rPr>
      </w:pPr>
      <w:r w:rsidRPr="002B017D">
        <w:rPr>
          <w:rFonts w:ascii="Times New Roman" w:hAnsi="Times New Roman"/>
          <w:b/>
          <w:bCs/>
          <w:color w:val="000000"/>
          <w:sz w:val="28"/>
          <w:szCs w:val="28"/>
          <w:lang w:eastAsia="ru-RU"/>
        </w:rPr>
        <w:t>Положение о порядке и условиях приватизации муниципального имущества на территории муниципального образования Пинчугский сельсовет</w:t>
      </w:r>
    </w:p>
    <w:p w:rsidR="002A6795" w:rsidRPr="00BC3415" w:rsidRDefault="002A6795" w:rsidP="008A3C72">
      <w:pPr>
        <w:spacing w:after="0" w:line="240" w:lineRule="auto"/>
        <w:ind w:firstLine="709"/>
        <w:jc w:val="center"/>
        <w:rPr>
          <w:rFonts w:ascii="Times New Roman" w:hAnsi="Times New Roman"/>
          <w:color w:val="000000"/>
          <w:sz w:val="28"/>
          <w:szCs w:val="28"/>
          <w:lang w:eastAsia="ru-RU"/>
        </w:rPr>
      </w:pPr>
      <w:r w:rsidRPr="00BC3415">
        <w:rPr>
          <w:rFonts w:ascii="Times New Roman" w:hAnsi="Times New Roman"/>
          <w:bCs/>
          <w:color w:val="000000"/>
          <w:sz w:val="28"/>
          <w:szCs w:val="28"/>
          <w:lang w:eastAsia="ru-RU"/>
        </w:rPr>
        <w:t> </w:t>
      </w:r>
    </w:p>
    <w:p w:rsidR="002A6795" w:rsidRPr="00BC3415" w:rsidRDefault="002A6795" w:rsidP="008A3C72">
      <w:pPr>
        <w:spacing w:after="0" w:line="240" w:lineRule="auto"/>
        <w:ind w:firstLine="709"/>
        <w:jc w:val="center"/>
        <w:rPr>
          <w:rFonts w:ascii="Times New Roman" w:hAnsi="Times New Roman"/>
          <w:color w:val="000000"/>
          <w:sz w:val="28"/>
          <w:szCs w:val="28"/>
          <w:lang w:eastAsia="ru-RU"/>
        </w:rPr>
      </w:pPr>
      <w:r w:rsidRPr="00BC3415">
        <w:rPr>
          <w:rFonts w:ascii="Times New Roman" w:hAnsi="Times New Roman"/>
          <w:bCs/>
          <w:color w:val="000000"/>
          <w:sz w:val="28"/>
          <w:szCs w:val="28"/>
          <w:lang w:eastAsia="ru-RU"/>
        </w:rPr>
        <w:t xml:space="preserve">1. </w:t>
      </w:r>
      <w:r w:rsidRPr="002B017D">
        <w:rPr>
          <w:rFonts w:ascii="Times New Roman" w:hAnsi="Times New Roman"/>
          <w:b/>
          <w:bCs/>
          <w:color w:val="000000"/>
          <w:sz w:val="28"/>
          <w:szCs w:val="28"/>
          <w:lang w:eastAsia="ru-RU"/>
        </w:rPr>
        <w:t>ОБЩИЕ ПОЛОЖЕНИЯ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1.1. Настоящее Положение разработано в соответствии с Гражданским </w:t>
      </w:r>
      <w:hyperlink r:id="rId8" w:history="1">
        <w:r w:rsidRPr="00BC3415">
          <w:rPr>
            <w:rFonts w:ascii="Times New Roman" w:hAnsi="Times New Roman"/>
            <w:color w:val="000000"/>
            <w:sz w:val="28"/>
            <w:szCs w:val="28"/>
            <w:u w:val="single"/>
            <w:lang w:eastAsia="ru-RU"/>
          </w:rPr>
          <w:t>кодексом</w:t>
        </w:r>
      </w:hyperlink>
      <w:r w:rsidRPr="00BC3415">
        <w:rPr>
          <w:rFonts w:ascii="Times New Roman" w:hAnsi="Times New Roman"/>
          <w:color w:val="000000"/>
          <w:sz w:val="28"/>
          <w:szCs w:val="28"/>
          <w:lang w:eastAsia="ru-RU"/>
        </w:rPr>
        <w:t> Российской Федерации и Федеральным </w:t>
      </w:r>
      <w:hyperlink r:id="rId9" w:history="1">
        <w:r w:rsidRPr="00BC3415">
          <w:rPr>
            <w:rFonts w:ascii="Times New Roman" w:hAnsi="Times New Roman"/>
            <w:color w:val="000000"/>
            <w:sz w:val="28"/>
            <w:szCs w:val="28"/>
            <w:u w:val="single"/>
            <w:lang w:eastAsia="ru-RU"/>
          </w:rPr>
          <w:t>законом</w:t>
        </w:r>
      </w:hyperlink>
      <w:r w:rsidRPr="00BC3415">
        <w:rPr>
          <w:rFonts w:ascii="Times New Roman" w:hAnsi="Times New Roman"/>
          <w:color w:val="000000"/>
          <w:sz w:val="28"/>
          <w:szCs w:val="28"/>
          <w:lang w:eastAsia="ru-RU"/>
        </w:rPr>
        <w:t> от 21 декабря 2001 года №178-ФЗ "О приватизации государственного и муниципального имущества" (далее - Закон о приватизации).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xml:space="preserve">Положение устанавливает порядок и условия приватизации муниципального имущества, а также земельных участков, на которых расположены объекты недвижимости, в том числе имущественные комплексы, находящиеся в муниципальной собственности муниципального образования </w:t>
      </w:r>
      <w:r>
        <w:rPr>
          <w:rFonts w:ascii="Times New Roman" w:hAnsi="Times New Roman"/>
          <w:color w:val="000000"/>
          <w:sz w:val="28"/>
          <w:szCs w:val="28"/>
          <w:lang w:eastAsia="ru-RU"/>
        </w:rPr>
        <w:t>Пинчугский</w:t>
      </w:r>
      <w:r w:rsidRPr="00BC3415">
        <w:rPr>
          <w:rFonts w:ascii="Times New Roman" w:hAnsi="Times New Roman"/>
          <w:color w:val="000000"/>
          <w:sz w:val="28"/>
          <w:szCs w:val="28"/>
          <w:lang w:eastAsia="ru-RU"/>
        </w:rPr>
        <w:t xml:space="preserve"> сельсовет (далее - муниципальное имущество).</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w:t>
      </w:r>
      <w:hyperlink r:id="rId10" w:history="1">
        <w:r w:rsidRPr="00BC3415">
          <w:rPr>
            <w:rFonts w:ascii="Times New Roman" w:hAnsi="Times New Roman"/>
            <w:color w:val="000000"/>
            <w:sz w:val="28"/>
            <w:szCs w:val="28"/>
            <w:u w:val="single"/>
            <w:lang w:eastAsia="ru-RU"/>
          </w:rPr>
          <w:t>законом</w:t>
        </w:r>
      </w:hyperlink>
      <w:r w:rsidRPr="00BC3415">
        <w:rPr>
          <w:rFonts w:ascii="Times New Roman" w:hAnsi="Times New Roman"/>
          <w:color w:val="000000"/>
          <w:sz w:val="28"/>
          <w:szCs w:val="28"/>
          <w:lang w:eastAsia="ru-RU"/>
        </w:rPr>
        <w:t>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1.2. Действие настоящего Положения не распространяется на отношения, возникающие при отчуждении: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а) земли, за исключением отчуждения земельных участков, на которых расположены объекты недвижимости, в том числе имущественные комплексы, находящиеся в муниципальной собственности;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б) природных ресурсов;</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в) муниципального жилищного фонда;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г)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некоммерческим организациям в качестве имущественного взноса муниципального образования </w:t>
      </w:r>
      <w:r>
        <w:rPr>
          <w:rFonts w:ascii="Times New Roman" w:hAnsi="Times New Roman"/>
          <w:color w:val="000000"/>
          <w:sz w:val="28"/>
          <w:szCs w:val="28"/>
          <w:lang w:eastAsia="ru-RU"/>
        </w:rPr>
        <w:t>Пинчугский</w:t>
      </w:r>
      <w:r w:rsidRPr="00BC3415">
        <w:rPr>
          <w:rFonts w:ascii="Times New Roman" w:hAnsi="Times New Roman"/>
          <w:color w:val="000000"/>
          <w:sz w:val="28"/>
          <w:szCs w:val="28"/>
          <w:lang w:eastAsia="ru-RU"/>
        </w:rPr>
        <w:t xml:space="preserve"> сельсовет;</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д) муниципальными унитарными предприятиями и муниципальными учреждениями имущества, закрепленного за ними в хозяйственном ведении или оперативном управлении;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е) муниципального имущества на основании судебного решения;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ж) акций в предусмотренных федеральными законами случаях возникновения у муниципального образования права требовать выкупа их акционерным обществом;</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з) муниципального имущества, находящегося за пределами территории Российской Федерации;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и) муниципального имущества в случаях, предусмотренных международными договорами Российской Федерации;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к)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л) акций акционерного общества, а также ценных бумаг, конвертируемых в акции акционерного общества, в случае их выкупа в порядке, установленном </w:t>
      </w:r>
      <w:hyperlink r:id="rId11" w:history="1">
        <w:r w:rsidRPr="00BC3415">
          <w:rPr>
            <w:rFonts w:ascii="Times New Roman" w:hAnsi="Times New Roman"/>
            <w:color w:val="000000"/>
            <w:sz w:val="28"/>
            <w:szCs w:val="28"/>
            <w:u w:val="single"/>
            <w:lang w:eastAsia="ru-RU"/>
          </w:rPr>
          <w:t>статьями 84.2</w:t>
        </w:r>
      </w:hyperlink>
      <w:r w:rsidRPr="00BC3415">
        <w:rPr>
          <w:rFonts w:ascii="Times New Roman" w:hAnsi="Times New Roman"/>
          <w:color w:val="000000"/>
          <w:sz w:val="28"/>
          <w:szCs w:val="28"/>
          <w:lang w:eastAsia="ru-RU"/>
        </w:rPr>
        <w:t>, </w:t>
      </w:r>
      <w:hyperlink r:id="rId12" w:history="1">
        <w:r w:rsidRPr="00BC3415">
          <w:rPr>
            <w:rFonts w:ascii="Times New Roman" w:hAnsi="Times New Roman"/>
            <w:color w:val="000000"/>
            <w:sz w:val="28"/>
            <w:szCs w:val="28"/>
            <w:u w:val="single"/>
            <w:lang w:eastAsia="ru-RU"/>
          </w:rPr>
          <w:t>84.7</w:t>
        </w:r>
      </w:hyperlink>
      <w:r w:rsidRPr="00BC3415">
        <w:rPr>
          <w:rFonts w:ascii="Times New Roman" w:hAnsi="Times New Roman"/>
          <w:color w:val="000000"/>
          <w:sz w:val="28"/>
          <w:szCs w:val="28"/>
          <w:lang w:eastAsia="ru-RU"/>
        </w:rPr>
        <w:t> и </w:t>
      </w:r>
      <w:hyperlink r:id="rId13" w:history="1">
        <w:r w:rsidRPr="00BC3415">
          <w:rPr>
            <w:rFonts w:ascii="Times New Roman" w:hAnsi="Times New Roman"/>
            <w:color w:val="000000"/>
            <w:sz w:val="28"/>
            <w:szCs w:val="28"/>
            <w:u w:val="single"/>
            <w:lang w:eastAsia="ru-RU"/>
          </w:rPr>
          <w:t>84.8</w:t>
        </w:r>
      </w:hyperlink>
      <w:r w:rsidRPr="00BC3415">
        <w:rPr>
          <w:rFonts w:ascii="Times New Roman" w:hAnsi="Times New Roman"/>
          <w:color w:val="000000"/>
          <w:sz w:val="28"/>
          <w:szCs w:val="28"/>
          <w:lang w:eastAsia="ru-RU"/>
        </w:rPr>
        <w:t> Федерального закона от 26 декабря 1995 года N 208-ФЗ "Об акционерных обществах";</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м)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w:t>
      </w:r>
      <w:hyperlink r:id="rId14" w:history="1">
        <w:r w:rsidRPr="00BC3415">
          <w:rPr>
            <w:rFonts w:ascii="Times New Roman" w:hAnsi="Times New Roman"/>
            <w:color w:val="000000"/>
            <w:sz w:val="28"/>
            <w:szCs w:val="28"/>
            <w:u w:val="single"/>
            <w:lang w:eastAsia="ru-RU"/>
          </w:rPr>
          <w:t>закона</w:t>
        </w:r>
      </w:hyperlink>
      <w:r w:rsidRPr="00BC3415">
        <w:rPr>
          <w:rFonts w:ascii="Times New Roman" w:hAnsi="Times New Roman"/>
          <w:color w:val="000000"/>
          <w:sz w:val="28"/>
          <w:szCs w:val="28"/>
          <w:lang w:eastAsia="ru-RU"/>
        </w:rPr>
        <w:t>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xml:space="preserve">н) </w:t>
      </w:r>
      <w:r w:rsidRPr="00BC3415">
        <w:rPr>
          <w:rFonts w:ascii="Times New Roman" w:hAnsi="Times New Roman"/>
          <w:sz w:val="28"/>
          <w:szCs w:val="28"/>
          <w:lang w:eastAsia="ru-RU"/>
        </w:rPr>
        <w:t>вооружения, боеприпасов к нему, военной и специальной техники, запасных частей, комплектующих изделий и приборов к ним, взрывчатых веществ, средств взрывания,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xml:space="preserve">1.3. Под приватизацией муниципального имущества понимается возмездное отчуждение имущества, находящегося в собственности муниципального образования </w:t>
      </w:r>
      <w:r>
        <w:rPr>
          <w:rFonts w:ascii="Times New Roman" w:hAnsi="Times New Roman"/>
          <w:color w:val="000000"/>
          <w:sz w:val="28"/>
          <w:szCs w:val="28"/>
          <w:lang w:eastAsia="ru-RU"/>
        </w:rPr>
        <w:t>Пинчугский</w:t>
      </w:r>
      <w:r w:rsidRPr="00BC3415">
        <w:rPr>
          <w:rFonts w:ascii="Times New Roman" w:hAnsi="Times New Roman"/>
          <w:color w:val="000000"/>
          <w:sz w:val="28"/>
          <w:szCs w:val="28"/>
          <w:lang w:eastAsia="ru-RU"/>
        </w:rPr>
        <w:t xml:space="preserve"> сельсовет, в собственность физических и (или) юридических лиц.</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w:t>
      </w:r>
      <w:hyperlink r:id="rId15" w:history="1">
        <w:r w:rsidRPr="00BC3415">
          <w:rPr>
            <w:rFonts w:ascii="Times New Roman" w:hAnsi="Times New Roman"/>
            <w:color w:val="000000"/>
            <w:sz w:val="28"/>
            <w:szCs w:val="28"/>
            <w:u w:val="single"/>
            <w:lang w:eastAsia="ru-RU"/>
          </w:rPr>
          <w:t>Законом</w:t>
        </w:r>
      </w:hyperlink>
      <w:r w:rsidRPr="00BC3415">
        <w:rPr>
          <w:rFonts w:ascii="Times New Roman" w:hAnsi="Times New Roman"/>
          <w:color w:val="000000"/>
          <w:sz w:val="28"/>
          <w:szCs w:val="28"/>
          <w:lang w:eastAsia="ru-RU"/>
        </w:rPr>
        <w:t> о приватизации.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1.4. Основными целями приватизации являются: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совершенствование управления муниципальной собственностью;</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xml:space="preserve">- обеспечение доходной части бюджета муниципального образования </w:t>
      </w:r>
      <w:r>
        <w:rPr>
          <w:rFonts w:ascii="Times New Roman" w:hAnsi="Times New Roman"/>
          <w:color w:val="000000"/>
          <w:sz w:val="28"/>
          <w:szCs w:val="28"/>
          <w:lang w:eastAsia="ru-RU"/>
        </w:rPr>
        <w:t>Пинчугский</w:t>
      </w:r>
      <w:r w:rsidRPr="00BC3415">
        <w:rPr>
          <w:rFonts w:ascii="Times New Roman" w:hAnsi="Times New Roman"/>
          <w:color w:val="000000"/>
          <w:sz w:val="28"/>
          <w:szCs w:val="28"/>
          <w:lang w:eastAsia="ru-RU"/>
        </w:rPr>
        <w:t xml:space="preserve"> сельсовет;</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привлечение инвестиций.</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1.5.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xml:space="preserve">1.6. Объектами приватизации муниципальной собственности муниципального образования </w:t>
      </w:r>
      <w:r>
        <w:rPr>
          <w:rFonts w:ascii="Times New Roman" w:hAnsi="Times New Roman"/>
          <w:color w:val="000000"/>
          <w:sz w:val="28"/>
          <w:szCs w:val="28"/>
          <w:lang w:eastAsia="ru-RU"/>
        </w:rPr>
        <w:t>Пинчугский</w:t>
      </w:r>
      <w:r w:rsidRPr="00BC3415">
        <w:rPr>
          <w:rFonts w:ascii="Times New Roman" w:hAnsi="Times New Roman"/>
          <w:color w:val="000000"/>
          <w:sz w:val="28"/>
          <w:szCs w:val="28"/>
          <w:lang w:eastAsia="ru-RU"/>
        </w:rPr>
        <w:t xml:space="preserve"> сельсовет являются: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муниципальные унитарные предприятия;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объекты муниципальной собственности, не используемые для реализации полномочий органов местного самоуправления;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незавершенные строительством объекты;</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находящиеся в муниципальной собственности акции акционерных обществ;</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находящиеся в муниципальной собственности доли в уставных капиталах обществ с ограниченной ответственностью;</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движимое муниципальное имущество.</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1.7. Покупателями муниципального имущества могут быть любые физические и юридические лица, за исключением:</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государственных и муниципальных унитарных предприятий, государственных и муниципальных учреждений;</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6" w:history="1">
        <w:r w:rsidRPr="00BC3415">
          <w:rPr>
            <w:rFonts w:ascii="Times New Roman" w:hAnsi="Times New Roman"/>
            <w:color w:val="000000"/>
            <w:sz w:val="28"/>
            <w:szCs w:val="28"/>
            <w:u w:val="single"/>
            <w:lang w:eastAsia="ru-RU"/>
          </w:rPr>
          <w:t>статьей 25</w:t>
        </w:r>
      </w:hyperlink>
      <w:r w:rsidRPr="00BC3415">
        <w:rPr>
          <w:rFonts w:ascii="Times New Roman" w:hAnsi="Times New Roman"/>
          <w:color w:val="000000"/>
          <w:sz w:val="28"/>
          <w:szCs w:val="28"/>
          <w:lang w:eastAsia="ru-RU"/>
        </w:rPr>
        <w:t> Закона о приватизации.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7" w:history="1">
        <w:r w:rsidRPr="00BC3415">
          <w:rPr>
            <w:rFonts w:ascii="Times New Roman" w:hAnsi="Times New Roman"/>
            <w:color w:val="000000"/>
            <w:sz w:val="28"/>
            <w:szCs w:val="28"/>
            <w:u w:val="single"/>
            <w:lang w:eastAsia="ru-RU"/>
          </w:rPr>
          <w:t>перечень</w:t>
        </w:r>
      </w:hyperlink>
      <w:r w:rsidRPr="00BC3415">
        <w:rPr>
          <w:rFonts w:ascii="Times New Roman" w:hAnsi="Times New Roman"/>
          <w:color w:val="000000"/>
          <w:sz w:val="28"/>
          <w:szCs w:val="28"/>
          <w:lang w:eastAsia="ru-RU"/>
        </w:rPr>
        <w:t>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xml:space="preserve">1.8. Уполномоченным органом по продаже муниципального имущества и земельных участков, на которых находится муниципальное имущество, является администрация </w:t>
      </w:r>
      <w:r>
        <w:rPr>
          <w:rFonts w:ascii="Times New Roman" w:hAnsi="Times New Roman"/>
          <w:color w:val="000000"/>
          <w:sz w:val="28"/>
          <w:szCs w:val="28"/>
          <w:lang w:eastAsia="ru-RU"/>
        </w:rPr>
        <w:t>Пинчугского</w:t>
      </w:r>
      <w:r w:rsidRPr="00BC3415">
        <w:rPr>
          <w:rFonts w:ascii="Times New Roman" w:hAnsi="Times New Roman"/>
          <w:color w:val="000000"/>
          <w:sz w:val="28"/>
          <w:szCs w:val="28"/>
          <w:lang w:eastAsia="ru-RU"/>
        </w:rPr>
        <w:t xml:space="preserve"> сельсовета (далее - Продавец).</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1.9. Цена продажи приватизируемого имущества определяется в соответствии с требованиями </w:t>
      </w:r>
      <w:hyperlink r:id="rId18" w:history="1">
        <w:r w:rsidRPr="00BC3415">
          <w:rPr>
            <w:rFonts w:ascii="Times New Roman" w:hAnsi="Times New Roman"/>
            <w:color w:val="000000"/>
            <w:sz w:val="28"/>
            <w:szCs w:val="28"/>
            <w:u w:val="single"/>
            <w:lang w:eastAsia="ru-RU"/>
          </w:rPr>
          <w:t>Закона</w:t>
        </w:r>
      </w:hyperlink>
      <w:r w:rsidRPr="00BC3415">
        <w:rPr>
          <w:rFonts w:ascii="Times New Roman" w:hAnsi="Times New Roman"/>
          <w:color w:val="000000"/>
          <w:sz w:val="28"/>
          <w:szCs w:val="28"/>
          <w:lang w:eastAsia="ru-RU"/>
        </w:rPr>
        <w:t> о приватизации, с учетом положений о формировании начальной цены (независимая оценка).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1.10. Отношения по отчуждению муниципального имущества, не урегулированные настоящим Положением и </w:t>
      </w:r>
      <w:hyperlink r:id="rId19" w:history="1">
        <w:r w:rsidRPr="00BC3415">
          <w:rPr>
            <w:rFonts w:ascii="Times New Roman" w:hAnsi="Times New Roman"/>
            <w:color w:val="000000"/>
            <w:sz w:val="28"/>
            <w:szCs w:val="28"/>
            <w:u w:val="single"/>
            <w:lang w:eastAsia="ru-RU"/>
          </w:rPr>
          <w:t>Законом</w:t>
        </w:r>
      </w:hyperlink>
      <w:r w:rsidRPr="00BC3415">
        <w:rPr>
          <w:rFonts w:ascii="Times New Roman" w:hAnsi="Times New Roman"/>
          <w:color w:val="000000"/>
          <w:sz w:val="28"/>
          <w:szCs w:val="28"/>
          <w:lang w:eastAsia="ru-RU"/>
        </w:rPr>
        <w:t> о приватизации, регулируются гражданским законодательством и нормативными правовыми актами органа местного самоуправления.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1.11. В соответствии с ч.3 ст.3 Закона о приватизации, приватизации не подлежит имущество, отнесенное федеральными </w:t>
      </w:r>
      <w:hyperlink r:id="rId20" w:history="1">
        <w:r w:rsidRPr="00BC3415">
          <w:rPr>
            <w:rFonts w:ascii="Times New Roman" w:hAnsi="Times New Roman"/>
            <w:color w:val="000000"/>
            <w:sz w:val="28"/>
            <w:szCs w:val="28"/>
            <w:u w:val="single"/>
            <w:lang w:eastAsia="ru-RU"/>
          </w:rPr>
          <w:t>законами</w:t>
        </w:r>
      </w:hyperlink>
      <w:r w:rsidRPr="00BC3415">
        <w:rPr>
          <w:rFonts w:ascii="Times New Roman" w:hAnsi="Times New Roman"/>
          <w:color w:val="000000"/>
          <w:sz w:val="28"/>
          <w:szCs w:val="28"/>
          <w:lang w:eastAsia="ru-RU"/>
        </w:rPr>
        <w:t>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w:t>
      </w:r>
    </w:p>
    <w:p w:rsidR="002A6795" w:rsidRPr="00D77E02" w:rsidRDefault="002A6795" w:rsidP="008A3C72">
      <w:pPr>
        <w:spacing w:after="0" w:line="240" w:lineRule="auto"/>
        <w:ind w:firstLine="709"/>
        <w:jc w:val="center"/>
        <w:rPr>
          <w:rFonts w:ascii="Times New Roman" w:hAnsi="Times New Roman"/>
          <w:b/>
          <w:color w:val="000000"/>
          <w:sz w:val="28"/>
          <w:szCs w:val="28"/>
          <w:lang w:eastAsia="ru-RU"/>
        </w:rPr>
      </w:pPr>
      <w:r w:rsidRPr="00D77E02">
        <w:rPr>
          <w:rFonts w:ascii="Times New Roman" w:hAnsi="Times New Roman"/>
          <w:b/>
          <w:bCs/>
          <w:color w:val="000000"/>
          <w:sz w:val="28"/>
          <w:szCs w:val="28"/>
          <w:lang w:eastAsia="ru-RU"/>
        </w:rPr>
        <w:t>2. КОМПЕТЕНЦИЯ ОРГАНОВ МЕСТНОГО САМОУПРАВЛЕНИЯ В СФЕРЕ ПРИВАТИЗАЦИИ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2.1. Компетенция органов местного самоуправления определяется законами и иными нормативными правовыми актами субъектов Российской Федерации и правовыми актами органов местного самоуправления соответственно.</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2.2. Органы местного самоуправления самостоятельно осуществляют функции по продаже муниципального имущества, а также своими решениями поручают юридическим лицам, указанным в </w:t>
      </w:r>
      <w:hyperlink r:id="rId21" w:anchor="P149" w:history="1">
        <w:r w:rsidRPr="00BC3415">
          <w:rPr>
            <w:rFonts w:ascii="Times New Roman" w:hAnsi="Times New Roman"/>
            <w:color w:val="000000"/>
            <w:sz w:val="28"/>
            <w:szCs w:val="28"/>
            <w:u w:val="single"/>
            <w:lang w:eastAsia="ru-RU"/>
          </w:rPr>
          <w:t>подпункте 8.1 пункта 1</w:t>
        </w:r>
      </w:hyperlink>
      <w:r w:rsidRPr="00BC3415">
        <w:rPr>
          <w:rFonts w:ascii="Times New Roman" w:hAnsi="Times New Roman"/>
          <w:color w:val="000000"/>
          <w:sz w:val="28"/>
          <w:szCs w:val="28"/>
          <w:lang w:eastAsia="ru-RU"/>
        </w:rPr>
        <w:t> статьи 6 Закона о приватизации, организовывать от имени собственника в установленном порядке продажу приватизируемого имущества, находящегося в собственности субъектов Российской Федерации или муниципальных образований, и (или) осуществлять функции продавца такого имущества.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В зависимости от назначения, стоимости, способа приватизации, социальных и других факторов объекты муниципальной собственности классифицируются следующим образом:</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2.3 Муниципальное имущество, приватизация которого запрещена: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2.3.1. Муниципальные дороги, мосты и предприятия, осуществляющие их содержание, ремонт и реконструкцию.</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2.3.2. Иное имущество, не подлежащее приватизации в соответствии с федеральным законодательством. </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bookmarkStart w:id="0" w:name="P146"/>
      <w:bookmarkEnd w:id="0"/>
      <w:r w:rsidRPr="00BC3415">
        <w:rPr>
          <w:rFonts w:ascii="Times New Roman" w:hAnsi="Times New Roman"/>
          <w:color w:val="000000"/>
          <w:sz w:val="28"/>
          <w:szCs w:val="28"/>
          <w:lang w:eastAsia="ru-RU"/>
        </w:rPr>
        <w:t>2.4. Муниципальное имущество, приватизация   которого осуществляется по решению Главы сельсовета, согласовывается с Советом депутатов, оформленному в виде решения Совета депутатов:</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2.4.1. Муниципальное имущество, приватизация которого осуществляется путем внесения его в качестве вклада в уставные капиталы акционерных обществ.</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2.4.2. Муниципальное имущество, приватизация которого осуществляется путем продажи его на конкурсе</w:t>
      </w:r>
      <w:bookmarkStart w:id="1" w:name="P151"/>
      <w:bookmarkEnd w:id="1"/>
      <w:r w:rsidRPr="00BC3415">
        <w:rPr>
          <w:rFonts w:ascii="Times New Roman" w:hAnsi="Times New Roman"/>
          <w:color w:val="000000"/>
          <w:sz w:val="28"/>
          <w:szCs w:val="28"/>
          <w:lang w:eastAsia="ru-RU"/>
        </w:rPr>
        <w:t>.</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2.4.3. Объекты сетевой инженерной инфраструктуры города (в том числе электро-, тепло- и газоснабжения, водопроводно-канализационного хозяйства, наружного освещения).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2.4.4. Объекты социальной инфраструктуры для детей, объекты муниципального транспорта, иные объекты социально-культурного, коммунально-бытового назначения, объекты культурного наследия.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2.4.5. Муниципальное имущество, балансовая стоимость которого составляет более 300 000 рублей, либо сумма балансовой и кадастровой стоимости которого превышает 300 000 рублей в случае приватизации муниципального имущества одновременно с земельным участком.</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2.4.6. Муниципальные унитарные предприятия.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2.4.7. Находящиеся в муниципальной собственности акции акционерных обществ.</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2.4.8. Находящиеся в муниципальной собственности доли в уставных капиталах обществ с ограниченной ответственностью.</w:t>
      </w:r>
      <w:bookmarkStart w:id="2" w:name="P161"/>
      <w:bookmarkEnd w:id="2"/>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2.4.9. Движимое муниципальное имущество балансовой стоимостью более 300 000 рублей.</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bookmarkStart w:id="3" w:name="P163"/>
      <w:bookmarkEnd w:id="3"/>
      <w:r w:rsidRPr="00BC3415">
        <w:rPr>
          <w:rFonts w:ascii="Times New Roman" w:hAnsi="Times New Roman"/>
          <w:color w:val="000000"/>
          <w:sz w:val="28"/>
          <w:szCs w:val="28"/>
          <w:lang w:eastAsia="ru-RU"/>
        </w:rPr>
        <w:t xml:space="preserve">2.5. Муниципальное имущество, приватизация которого осуществляется по решению администрации </w:t>
      </w:r>
      <w:r>
        <w:rPr>
          <w:rFonts w:ascii="Times New Roman" w:hAnsi="Times New Roman"/>
          <w:color w:val="000000"/>
          <w:sz w:val="28"/>
          <w:szCs w:val="28"/>
          <w:lang w:eastAsia="ru-RU"/>
        </w:rPr>
        <w:t>Пинчугского</w:t>
      </w:r>
      <w:r w:rsidRPr="00BC3415">
        <w:rPr>
          <w:rFonts w:ascii="Times New Roman" w:hAnsi="Times New Roman"/>
          <w:color w:val="000000"/>
          <w:sz w:val="28"/>
          <w:szCs w:val="28"/>
          <w:lang w:eastAsia="ru-RU"/>
        </w:rPr>
        <w:t xml:space="preserve"> сельсовета: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2.5.1. Муниципальное имущество, не указанное в пунктах </w:t>
      </w:r>
      <w:hyperlink r:id="rId22" w:anchor="P146" w:history="1">
        <w:r w:rsidRPr="00BC3415">
          <w:rPr>
            <w:rFonts w:ascii="Times New Roman" w:hAnsi="Times New Roman"/>
            <w:color w:val="000000"/>
            <w:sz w:val="28"/>
            <w:szCs w:val="28"/>
            <w:u w:val="single"/>
            <w:lang w:eastAsia="ru-RU"/>
          </w:rPr>
          <w:t>3.1</w:t>
        </w:r>
      </w:hyperlink>
      <w:r w:rsidRPr="00BC3415">
        <w:rPr>
          <w:rFonts w:ascii="Times New Roman" w:hAnsi="Times New Roman"/>
          <w:color w:val="000000"/>
          <w:sz w:val="28"/>
          <w:szCs w:val="28"/>
          <w:lang w:eastAsia="ru-RU"/>
        </w:rPr>
        <w:t>, 3.2 настоящего Положения, балансовая стоимость которого составляет до 300 000 рублей, либо сумма балансовой и кадастровой стоимости которого составляет до 300 000 рублей в случае приватизации муниципального имущества одновременно с земельным участком.</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bookmarkStart w:id="4" w:name="P166"/>
      <w:bookmarkEnd w:id="4"/>
      <w:r w:rsidRPr="00BC3415">
        <w:rPr>
          <w:rFonts w:ascii="Times New Roman" w:hAnsi="Times New Roman"/>
          <w:color w:val="000000"/>
          <w:sz w:val="28"/>
          <w:szCs w:val="28"/>
          <w:lang w:eastAsia="ru-RU"/>
        </w:rPr>
        <w:t>2.5.2. Движимое муниципальное имущество, не указанное в пунктах 3.1, 3.2 настоящего Положения, балансовой стоимостью до 300 000 рублей.</w:t>
      </w:r>
      <w:bookmarkStart w:id="5" w:name="P168"/>
      <w:bookmarkEnd w:id="5"/>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2.5.3. Недвижимое муниципальное имущество, арендуемое субъектами малого и среднего предпринимательства, приватизируемое на основании </w:t>
      </w:r>
      <w:hyperlink r:id="rId23" w:history="1">
        <w:r w:rsidRPr="00BC3415">
          <w:rPr>
            <w:rFonts w:ascii="Times New Roman" w:hAnsi="Times New Roman"/>
            <w:color w:val="000000"/>
            <w:sz w:val="28"/>
            <w:szCs w:val="28"/>
            <w:u w:val="single"/>
            <w:lang w:eastAsia="ru-RU"/>
          </w:rPr>
          <w:t>части 2 статьи 9</w:t>
        </w:r>
      </w:hyperlink>
      <w:r w:rsidRPr="00BC3415">
        <w:rPr>
          <w:rFonts w:ascii="Times New Roman" w:hAnsi="Times New Roman"/>
          <w:color w:val="000000"/>
          <w:sz w:val="28"/>
          <w:szCs w:val="28"/>
          <w:lang w:eastAsia="ru-RU"/>
        </w:rPr>
        <w:t>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w:t>
      </w:r>
    </w:p>
    <w:p w:rsidR="002A6795" w:rsidRPr="00D77E02" w:rsidRDefault="002A6795" w:rsidP="008A3C72">
      <w:pPr>
        <w:spacing w:after="0" w:line="240" w:lineRule="auto"/>
        <w:ind w:firstLine="709"/>
        <w:jc w:val="center"/>
        <w:rPr>
          <w:rFonts w:ascii="Times New Roman" w:hAnsi="Times New Roman"/>
          <w:b/>
          <w:bCs/>
          <w:color w:val="000000"/>
          <w:sz w:val="28"/>
          <w:szCs w:val="28"/>
          <w:lang w:eastAsia="ru-RU"/>
        </w:rPr>
      </w:pPr>
      <w:r w:rsidRPr="00BC3415">
        <w:rPr>
          <w:rFonts w:ascii="Times New Roman" w:hAnsi="Times New Roman"/>
          <w:bCs/>
          <w:color w:val="000000"/>
          <w:sz w:val="28"/>
          <w:szCs w:val="28"/>
          <w:lang w:eastAsia="ru-RU"/>
        </w:rPr>
        <w:t xml:space="preserve">3. </w:t>
      </w:r>
      <w:r w:rsidRPr="00D77E02">
        <w:rPr>
          <w:rFonts w:ascii="Times New Roman" w:hAnsi="Times New Roman"/>
          <w:b/>
          <w:bCs/>
          <w:color w:val="000000"/>
          <w:sz w:val="28"/>
          <w:szCs w:val="28"/>
          <w:lang w:eastAsia="ru-RU"/>
        </w:rPr>
        <w:t>ПЛАНИРОВАНИЕ ПРИВАТИЗАЦИИ МУНИЦИПАЛЬНОГО </w:t>
      </w:r>
    </w:p>
    <w:p w:rsidR="002A6795" w:rsidRPr="00D77E02" w:rsidRDefault="002A6795" w:rsidP="008A3C72">
      <w:pPr>
        <w:spacing w:after="0" w:line="240" w:lineRule="auto"/>
        <w:ind w:firstLine="709"/>
        <w:jc w:val="center"/>
        <w:rPr>
          <w:rFonts w:ascii="Times New Roman" w:hAnsi="Times New Roman"/>
          <w:b/>
          <w:color w:val="000000"/>
          <w:sz w:val="28"/>
          <w:szCs w:val="28"/>
          <w:lang w:eastAsia="ru-RU"/>
        </w:rPr>
      </w:pPr>
      <w:r w:rsidRPr="00D77E02">
        <w:rPr>
          <w:rFonts w:ascii="Times New Roman" w:hAnsi="Times New Roman"/>
          <w:b/>
          <w:bCs/>
          <w:color w:val="000000"/>
          <w:sz w:val="28"/>
          <w:szCs w:val="28"/>
          <w:lang w:eastAsia="ru-RU"/>
        </w:rPr>
        <w:t>ИМУЩЕСТВА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3.1. Планирование приватизации муниципального имущества осуществляется путем разработки и ежегодного утверждения прогнозного плана (программы) приватизации (далее - прогнозный план приватизации) муниципального имущества на срок от одного до трех лет.</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Не подлежит приватизации муниципальное имущество, не включенное в прогнозный план приватизации муниципального имущества, за исключением имущества, указанного в </w:t>
      </w:r>
      <w:hyperlink r:id="rId24" w:anchor="P161" w:history="1">
        <w:r w:rsidRPr="00BC3415">
          <w:rPr>
            <w:rFonts w:ascii="Times New Roman" w:hAnsi="Times New Roman"/>
            <w:color w:val="000000"/>
            <w:sz w:val="28"/>
            <w:szCs w:val="28"/>
            <w:u w:val="single"/>
            <w:lang w:eastAsia="ru-RU"/>
          </w:rPr>
          <w:t>2.5.1</w:t>
        </w:r>
      </w:hyperlink>
      <w:r w:rsidRPr="00BC3415">
        <w:rPr>
          <w:rFonts w:ascii="Times New Roman" w:hAnsi="Times New Roman"/>
          <w:color w:val="000000"/>
          <w:sz w:val="28"/>
          <w:szCs w:val="28"/>
          <w:lang w:eastAsia="ru-RU"/>
        </w:rPr>
        <w:t>, </w:t>
      </w:r>
      <w:hyperlink r:id="rId25" w:anchor="P166" w:history="1">
        <w:r w:rsidRPr="00BC3415">
          <w:rPr>
            <w:rFonts w:ascii="Times New Roman" w:hAnsi="Times New Roman"/>
            <w:color w:val="000000"/>
            <w:sz w:val="28"/>
            <w:szCs w:val="28"/>
            <w:u w:val="single"/>
            <w:lang w:eastAsia="ru-RU"/>
          </w:rPr>
          <w:t>2.5.2</w:t>
        </w:r>
      </w:hyperlink>
      <w:r w:rsidRPr="00BC3415">
        <w:rPr>
          <w:rFonts w:ascii="Times New Roman" w:hAnsi="Times New Roman"/>
          <w:color w:val="000000"/>
          <w:sz w:val="28"/>
          <w:szCs w:val="28"/>
          <w:lang w:eastAsia="ru-RU"/>
        </w:rPr>
        <w:t> и </w:t>
      </w:r>
      <w:hyperlink r:id="rId26" w:anchor="P168" w:history="1">
        <w:r w:rsidRPr="00BC3415">
          <w:rPr>
            <w:rFonts w:ascii="Times New Roman" w:hAnsi="Times New Roman"/>
            <w:color w:val="000000"/>
            <w:sz w:val="28"/>
            <w:szCs w:val="28"/>
            <w:u w:val="single"/>
            <w:lang w:eastAsia="ru-RU"/>
          </w:rPr>
          <w:t>2.5.3</w:t>
        </w:r>
      </w:hyperlink>
      <w:r w:rsidRPr="00BC3415">
        <w:rPr>
          <w:rFonts w:ascii="Times New Roman" w:hAnsi="Times New Roman"/>
          <w:color w:val="000000"/>
          <w:sz w:val="28"/>
          <w:szCs w:val="28"/>
          <w:lang w:eastAsia="ru-RU"/>
        </w:rPr>
        <w:t> настоящего Положения.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xml:space="preserve">3.2. Разработка проекта прогнозного плана приватизации муниципального имущества осуществляется Продавцом на основе ежегодно проводимого анализа объектов муниципальной собственности, с учетом предложений структурных подразделений администрации </w:t>
      </w:r>
      <w:r>
        <w:rPr>
          <w:rFonts w:ascii="Times New Roman" w:hAnsi="Times New Roman"/>
          <w:color w:val="000000"/>
          <w:sz w:val="28"/>
          <w:szCs w:val="28"/>
          <w:lang w:eastAsia="ru-RU"/>
        </w:rPr>
        <w:t>Пинчугского</w:t>
      </w:r>
      <w:r w:rsidRPr="00BC3415">
        <w:rPr>
          <w:rFonts w:ascii="Times New Roman" w:hAnsi="Times New Roman"/>
          <w:color w:val="000000"/>
          <w:sz w:val="28"/>
          <w:szCs w:val="28"/>
          <w:lang w:eastAsia="ru-RU"/>
        </w:rPr>
        <w:t xml:space="preserve"> сельсовета.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3.3. Прогнозный план приватизации муниципального имущества включает в себя перечень планируемых для приватизации муниципальных унитарных предприятий, находящихся в муниципальной собственности акций акционерных обществ, долей в уставных капиталах обществ с ограниченной ответственностью, иного муниципального имущества, за исключением имущества, указанного в </w:t>
      </w:r>
      <w:hyperlink r:id="rId27" w:anchor="P161" w:history="1">
        <w:r w:rsidRPr="00BC3415">
          <w:rPr>
            <w:rFonts w:ascii="Times New Roman" w:hAnsi="Times New Roman"/>
            <w:color w:val="000000"/>
            <w:sz w:val="28"/>
            <w:szCs w:val="28"/>
            <w:u w:val="single"/>
            <w:lang w:eastAsia="ru-RU"/>
          </w:rPr>
          <w:t>2.5.1</w:t>
        </w:r>
      </w:hyperlink>
      <w:r w:rsidRPr="00BC3415">
        <w:rPr>
          <w:rFonts w:ascii="Times New Roman" w:hAnsi="Times New Roman"/>
          <w:color w:val="000000"/>
          <w:sz w:val="28"/>
          <w:szCs w:val="28"/>
          <w:lang w:eastAsia="ru-RU"/>
        </w:rPr>
        <w:t>, </w:t>
      </w:r>
      <w:hyperlink r:id="rId28" w:anchor="P166" w:history="1">
        <w:r w:rsidRPr="00BC3415">
          <w:rPr>
            <w:rFonts w:ascii="Times New Roman" w:hAnsi="Times New Roman"/>
            <w:color w:val="000000"/>
            <w:sz w:val="28"/>
            <w:szCs w:val="28"/>
            <w:u w:val="single"/>
            <w:lang w:eastAsia="ru-RU"/>
          </w:rPr>
          <w:t>2.5.2</w:t>
        </w:r>
      </w:hyperlink>
      <w:r w:rsidRPr="00BC3415">
        <w:rPr>
          <w:rFonts w:ascii="Times New Roman" w:hAnsi="Times New Roman"/>
          <w:color w:val="000000"/>
          <w:sz w:val="28"/>
          <w:szCs w:val="28"/>
          <w:lang w:eastAsia="ru-RU"/>
        </w:rPr>
        <w:t> и </w:t>
      </w:r>
      <w:hyperlink r:id="rId29" w:anchor="P168" w:history="1">
        <w:r w:rsidRPr="00BC3415">
          <w:rPr>
            <w:rFonts w:ascii="Times New Roman" w:hAnsi="Times New Roman"/>
            <w:color w:val="000000"/>
            <w:sz w:val="28"/>
            <w:szCs w:val="28"/>
            <w:u w:val="single"/>
            <w:lang w:eastAsia="ru-RU"/>
          </w:rPr>
          <w:t>2.5.3</w:t>
        </w:r>
      </w:hyperlink>
      <w:r w:rsidRPr="00BC3415">
        <w:rPr>
          <w:rFonts w:ascii="Times New Roman" w:hAnsi="Times New Roman"/>
          <w:color w:val="000000"/>
          <w:sz w:val="28"/>
          <w:szCs w:val="28"/>
          <w:lang w:eastAsia="ru-RU"/>
        </w:rPr>
        <w:t> настоящего Положения.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В прогнозном плане приватизации муниципального имущества указываются следующие сведения: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а) в отношении муниципального унитарного предприятии: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наименование и местоположение муниципального унитарного предприятия;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способ приватизации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б) в отношении акций, находящихся в муниципальной собственности и подлежащих приватизации: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наименование и местонахождение акционерного общества;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количество акций, подлежащих приватизации, с указанием доли этих акций в общем количестве акций акционерного общества;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xml:space="preserve">в) в отношении доли в уставном капитале общества с ограниченной ответственностью, принадлежащей муниципальному образования </w:t>
      </w:r>
      <w:r>
        <w:rPr>
          <w:rFonts w:ascii="Times New Roman" w:hAnsi="Times New Roman"/>
          <w:color w:val="000000"/>
          <w:sz w:val="28"/>
          <w:szCs w:val="28"/>
          <w:lang w:eastAsia="ru-RU"/>
        </w:rPr>
        <w:t xml:space="preserve">Пинчугский </w:t>
      </w:r>
      <w:r w:rsidRPr="00BC3415">
        <w:rPr>
          <w:rFonts w:ascii="Times New Roman" w:hAnsi="Times New Roman"/>
          <w:color w:val="000000"/>
          <w:sz w:val="28"/>
          <w:szCs w:val="28"/>
          <w:lang w:eastAsia="ru-RU"/>
        </w:rPr>
        <w:t>сельсовет и подлежащей приватизации: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наименование и местонахождение общества с ограниченной ответственностью;</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размер доли в уставном капитале общества с ограниченной ответственностью, подлежащей приватизации, с указанием общего размера доли в уставном капитале общества с ограниченной ответственностью, находящейся в муниципальной собственности.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г) в отношении иного имущества, подлежащего приватизации: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его наименование и место расположения;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способ приватизации;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иные данные, позволяющие идентифицировать муниципальное имущество (характеристика имущества)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xml:space="preserve">3.4. Прогнозный план приватизации муниципального имущества вносится на рассмотрение в </w:t>
      </w:r>
      <w:r>
        <w:rPr>
          <w:rFonts w:ascii="Times New Roman" w:hAnsi="Times New Roman"/>
          <w:color w:val="000000"/>
          <w:sz w:val="28"/>
          <w:szCs w:val="28"/>
          <w:lang w:eastAsia="ru-RU"/>
        </w:rPr>
        <w:t>Пинчугский</w:t>
      </w:r>
      <w:r w:rsidRPr="00BC3415">
        <w:rPr>
          <w:rFonts w:ascii="Times New Roman" w:hAnsi="Times New Roman"/>
          <w:color w:val="000000"/>
          <w:sz w:val="28"/>
          <w:szCs w:val="28"/>
          <w:lang w:eastAsia="ru-RU"/>
        </w:rPr>
        <w:t xml:space="preserve">  сельский Совет депутатов (далее – Совет депутатов) Главой сельсовета  и утверждается решением Совета депутатов. Изменения в прогнозный план приватизации муниципального имущества утверждается решениями Совета депутатов по предложению Главы сельсовета.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3.5. Со дня внесения прогнозного плана приватизации муниципального имущества и до дня государственной регистрации созданного хозяйственного общества в отношении прав приватизируемого муниципального унитарного предприятия действуют ограничения, установленные </w:t>
      </w:r>
      <w:hyperlink r:id="rId30" w:history="1">
        <w:r w:rsidRPr="00BC3415">
          <w:rPr>
            <w:rFonts w:ascii="Times New Roman" w:hAnsi="Times New Roman"/>
            <w:color w:val="000000"/>
            <w:sz w:val="28"/>
            <w:szCs w:val="28"/>
            <w:u w:val="single"/>
            <w:lang w:eastAsia="ru-RU"/>
          </w:rPr>
          <w:t>Законом</w:t>
        </w:r>
      </w:hyperlink>
      <w:r w:rsidRPr="00BC3415">
        <w:rPr>
          <w:rFonts w:ascii="Times New Roman" w:hAnsi="Times New Roman"/>
          <w:color w:val="000000"/>
          <w:sz w:val="28"/>
          <w:szCs w:val="28"/>
          <w:lang w:eastAsia="ru-RU"/>
        </w:rPr>
        <w:t> о приватизации в отношении приватизируемых федеральных государственных предприятий.</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xml:space="preserve">3.6. Прогнозный план приватизации муниципального имущества размещается на официальном сайте администрации </w:t>
      </w:r>
      <w:r>
        <w:rPr>
          <w:rFonts w:ascii="Times New Roman" w:hAnsi="Times New Roman"/>
          <w:color w:val="000000"/>
          <w:sz w:val="28"/>
          <w:szCs w:val="28"/>
          <w:lang w:eastAsia="ru-RU"/>
        </w:rPr>
        <w:t>Пинчугского</w:t>
      </w:r>
      <w:r w:rsidRPr="00BC3415">
        <w:rPr>
          <w:rFonts w:ascii="Times New Roman" w:hAnsi="Times New Roman"/>
          <w:color w:val="000000"/>
          <w:sz w:val="28"/>
          <w:szCs w:val="28"/>
          <w:lang w:eastAsia="ru-RU"/>
        </w:rPr>
        <w:t xml:space="preserve"> сельсовета.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3.7. Муниципальные унитарные предприятия, включенные в прогнозный план приватизации муниципального имущества, представляют Продавцу годовую бухгалтерскую (финансовую) отчетность в установленный законодательством Российской Федерации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 периода с размещением информации, содержащейся в указанной отчетности, на сайте в сети Интернет.</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w:t>
      </w:r>
    </w:p>
    <w:p w:rsidR="002A6795" w:rsidRPr="00BC3415" w:rsidRDefault="002A6795" w:rsidP="008A3C72">
      <w:pPr>
        <w:spacing w:after="0" w:line="240" w:lineRule="auto"/>
        <w:ind w:firstLine="709"/>
        <w:jc w:val="center"/>
        <w:rPr>
          <w:rFonts w:ascii="Times New Roman" w:hAnsi="Times New Roman"/>
          <w:color w:val="000000"/>
          <w:sz w:val="28"/>
          <w:szCs w:val="28"/>
          <w:lang w:eastAsia="ru-RU"/>
        </w:rPr>
      </w:pPr>
      <w:r w:rsidRPr="00BC3415">
        <w:rPr>
          <w:rFonts w:ascii="Times New Roman" w:hAnsi="Times New Roman"/>
          <w:bCs/>
          <w:color w:val="000000"/>
          <w:sz w:val="28"/>
          <w:szCs w:val="28"/>
          <w:lang w:eastAsia="ru-RU"/>
        </w:rPr>
        <w:t>4. </w:t>
      </w:r>
      <w:r w:rsidRPr="008A46F8">
        <w:rPr>
          <w:rFonts w:ascii="Times New Roman" w:hAnsi="Times New Roman"/>
          <w:b/>
          <w:bCs/>
          <w:color w:val="000000"/>
          <w:sz w:val="28"/>
          <w:szCs w:val="28"/>
          <w:lang w:eastAsia="ru-RU"/>
        </w:rPr>
        <w:t>ПОРЯДОК ПРИВАТИЗАЦИИ МУНИЦИПАЛЬНОГО ИМУЩЕСТВА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bookmarkStart w:id="6" w:name="P222"/>
      <w:bookmarkEnd w:id="6"/>
      <w:r w:rsidRPr="00BC3415">
        <w:rPr>
          <w:rFonts w:ascii="Times New Roman" w:hAnsi="Times New Roman"/>
          <w:color w:val="000000"/>
          <w:sz w:val="28"/>
          <w:szCs w:val="28"/>
          <w:lang w:eastAsia="ru-RU"/>
        </w:rPr>
        <w:t>4.1. Определение состава подлежащего приватизации имущественного комплекса унитарного предприятия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Состав подлежащего приватизации имущественного комплекса унитарного предприятия определяется в передаточном акте.</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Передаточный акт составляется на основе данных акта инвентаризации унитарного предприятия, аудиторского заключения, а также документов о земельных участках, предоставленных в установленном порядке унитарному предприятию, и о правах на них.</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В передаточном акте указываются все виды подлежащего приватизации имущества унитарного предприятия, включая здания, строения, сооружения, оборудование, инвентарь, сырье, продукцию, права требования, долги, в том числе обязательства унитарного предприятия по выплате повременных платежей гражданам, перед которыми унитарное предприятие несет ответственность за причинение вреда жизни и здоровью,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В передаточный акт включаются сведения о земельных участках, подлежащих приватизации в составе имущественного комплекса унитарного предприятия.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Передаточный акт должен содержать также расчет балансовой стоимости подлежащих приватизации активов унитарного предприятия, сведения о размере уставного капитала хозяйственного общества, создаваемого посредством преобразования унитарного предприятия. Размер уставного капитала хозяйственного общества, создаваемого посредством преобразования унитарного предприятия, равен балансовой стоимости подлежащих приватизации активов унитарного предприятия. 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 в случае создания общества с ограниченной ответственностью - размер и номинальная стоимость доли единственного учредителя общества с ограниченной ответственностью - муниципального образования.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bookmarkStart w:id="7" w:name="P230"/>
      <w:bookmarkEnd w:id="7"/>
      <w:r w:rsidRPr="00BC3415">
        <w:rPr>
          <w:rFonts w:ascii="Times New Roman" w:hAnsi="Times New Roman"/>
          <w:color w:val="000000"/>
          <w:sz w:val="28"/>
          <w:szCs w:val="28"/>
          <w:lang w:eastAsia="ru-RU"/>
        </w:rPr>
        <w:t>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Балансовая стоимость подлежащих приватизации активов унитарного предприятия определяется как сумма стоимости чистых активов унитарного предприятия, исчисленных по данным промежуточного бухгалтерского баланса, и стоимости земельных участков, за вычетом балансовой стоимости объектов, не подлежащих приватизации в составе имущественного комплекса унитарного предприятия.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bookmarkStart w:id="8" w:name="P232"/>
      <w:bookmarkEnd w:id="8"/>
      <w:r w:rsidRPr="00BC3415">
        <w:rPr>
          <w:rFonts w:ascii="Times New Roman" w:hAnsi="Times New Roman"/>
          <w:color w:val="000000"/>
          <w:sz w:val="28"/>
          <w:szCs w:val="28"/>
          <w:lang w:eastAsia="ru-RU"/>
        </w:rPr>
        <w:t>Стоимость земельных участков принимается равной их кадастровой стоимости в случае создания хозяйственного общества путем преобразования унитарного предприятия. В иных случаях стоимость земельных участков принимается равной рыночной стоимости земельных участков, определенной в соответствии с </w:t>
      </w:r>
      <w:hyperlink r:id="rId31" w:history="1">
        <w:r w:rsidRPr="00BC3415">
          <w:rPr>
            <w:rFonts w:ascii="Times New Roman" w:hAnsi="Times New Roman"/>
            <w:color w:val="000000"/>
            <w:sz w:val="28"/>
            <w:szCs w:val="28"/>
            <w:u w:val="single"/>
            <w:lang w:eastAsia="ru-RU"/>
          </w:rPr>
          <w:t>законодательством</w:t>
        </w:r>
      </w:hyperlink>
      <w:r w:rsidRPr="00BC3415">
        <w:rPr>
          <w:rFonts w:ascii="Times New Roman" w:hAnsi="Times New Roman"/>
          <w:color w:val="000000"/>
          <w:sz w:val="28"/>
          <w:szCs w:val="28"/>
          <w:lang w:eastAsia="ru-RU"/>
        </w:rPr>
        <w:t> Российской Федерации об оценочной деятельности.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При приватизации имущественного комплекса унитарного предприятия имущество, не включенное в состав подлежащих приватизации активов указанного предприятия, изымается собственником.</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Правительством Российской Федерации могут быть установлены виды исключительных прав, не подлежащих приватизации в составе имущественного комплекса унитарного предприятия и передаваемых покупателю в пользование по лицензионному или иному договору.</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Заявленные кредиторами требования рассматриваются в установленном порядке при определении состава подлежащего приватизации имущественного комплекса унитарного предприятия, при этом не требуется согласие кредиторов на перевод их требований на правопреемника унитарного предприятия.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4.2. Определение цены подлежащего приватизации муниципального имущества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Начальная цена подлежащего приватизации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bookmarkStart w:id="9" w:name="P249"/>
      <w:bookmarkEnd w:id="9"/>
      <w:r w:rsidRPr="00BC3415">
        <w:rPr>
          <w:rFonts w:ascii="Times New Roman" w:hAnsi="Times New Roman"/>
          <w:color w:val="000000"/>
          <w:sz w:val="28"/>
          <w:szCs w:val="28"/>
          <w:lang w:eastAsia="ru-RU"/>
        </w:rPr>
        <w:t> </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4.3. Способы приватизации муниципального имущества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1. Используются следующие способы приватизации муниципального имущества: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1) преобразование унитарного предприятия в акционерное общество;</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1.1) преобразование унитарного предприятия в общество с ограниченной ответственностью;</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2) продажа муниципального имущества на аукционе;</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3) продажа акций акционерных обществ на специализированном аукционе;</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4) продажа муниципального имущества на конкурсе;</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5) продажа муниципального имущества посредством публичного предложения;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6) продажа муниципального имущества без объявления цены;</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7) внесение муниципального имущества в качестве вклада в уставные капиталы акционерных обществ;</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8) продажа акций акционерных обществ по результатам доверительного управления.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2. Приватизация имущественных комплексов унитарных предприятий осуществляется путем их преобразования в хозяйственные общества.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Приватизация имущественного комплекса унитарного предприятия в случае, если определенный в соответствии со </w:t>
      </w:r>
      <w:hyperlink r:id="rId32" w:anchor="P222" w:history="1">
        <w:r w:rsidRPr="00BC3415">
          <w:rPr>
            <w:rFonts w:ascii="Times New Roman" w:hAnsi="Times New Roman"/>
            <w:color w:val="000000"/>
            <w:sz w:val="28"/>
            <w:szCs w:val="28"/>
            <w:u w:val="single"/>
            <w:lang w:eastAsia="ru-RU"/>
          </w:rPr>
          <w:t>статьей 11</w:t>
        </w:r>
      </w:hyperlink>
      <w:r w:rsidRPr="00BC3415">
        <w:rPr>
          <w:rFonts w:ascii="Times New Roman" w:hAnsi="Times New Roman"/>
          <w:color w:val="000000"/>
          <w:sz w:val="28"/>
          <w:szCs w:val="28"/>
          <w:lang w:eastAsia="ru-RU"/>
        </w:rPr>
        <w:t> Закона о приватизации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w:t>
      </w:r>
      <w:hyperlink r:id="rId33" w:history="1">
        <w:r w:rsidRPr="00BC3415">
          <w:rPr>
            <w:rFonts w:ascii="Times New Roman" w:hAnsi="Times New Roman"/>
            <w:color w:val="000000"/>
            <w:sz w:val="28"/>
            <w:szCs w:val="28"/>
            <w:u w:val="single"/>
            <w:lang w:eastAsia="ru-RU"/>
          </w:rPr>
          <w:t>законодательством</w:t>
        </w:r>
      </w:hyperlink>
      <w:r w:rsidRPr="00BC3415">
        <w:rPr>
          <w:rFonts w:ascii="Times New Roman" w:hAnsi="Times New Roman"/>
          <w:color w:val="000000"/>
          <w:sz w:val="28"/>
          <w:szCs w:val="28"/>
          <w:lang w:eastAsia="ru-RU"/>
        </w:rPr>
        <w:t> Российской Федерации, или превышает его, осуществляется путем преобразования унитарного предприятия в акционерное общество.</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В случае,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w:t>
      </w:r>
      <w:hyperlink r:id="rId34" w:history="1">
        <w:r w:rsidRPr="00BC3415">
          <w:rPr>
            <w:rFonts w:ascii="Times New Roman" w:hAnsi="Times New Roman"/>
            <w:color w:val="000000"/>
            <w:sz w:val="28"/>
            <w:szCs w:val="28"/>
            <w:u w:val="single"/>
            <w:lang w:eastAsia="ru-RU"/>
          </w:rPr>
          <w:t>законом</w:t>
        </w:r>
      </w:hyperlink>
      <w:r w:rsidRPr="00BC3415">
        <w:rPr>
          <w:rFonts w:ascii="Times New Roman" w:hAnsi="Times New Roman"/>
          <w:color w:val="000000"/>
          <w:sz w:val="28"/>
          <w:szCs w:val="28"/>
          <w:lang w:eastAsia="ru-RU"/>
        </w:rPr>
        <w:t> от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В случае, если определенный в соответствии со </w:t>
      </w:r>
      <w:hyperlink r:id="rId35" w:anchor="P222" w:history="1">
        <w:r w:rsidRPr="00BC3415">
          <w:rPr>
            <w:rFonts w:ascii="Times New Roman" w:hAnsi="Times New Roman"/>
            <w:color w:val="000000"/>
            <w:sz w:val="28"/>
            <w:szCs w:val="28"/>
            <w:u w:val="single"/>
            <w:lang w:eastAsia="ru-RU"/>
          </w:rPr>
          <w:t>статьей 11</w:t>
        </w:r>
      </w:hyperlink>
      <w:r w:rsidRPr="00BC3415">
        <w:rPr>
          <w:rFonts w:ascii="Times New Roman" w:hAnsi="Times New Roman"/>
          <w:color w:val="000000"/>
          <w:sz w:val="28"/>
          <w:szCs w:val="28"/>
          <w:lang w:eastAsia="ru-RU"/>
        </w:rPr>
        <w:t> Закона о приватизации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w:t>
      </w:r>
      <w:hyperlink r:id="rId36" w:history="1">
        <w:r w:rsidRPr="00BC3415">
          <w:rPr>
            <w:rFonts w:ascii="Times New Roman" w:hAnsi="Times New Roman"/>
            <w:color w:val="000000"/>
            <w:sz w:val="28"/>
            <w:szCs w:val="28"/>
            <w:u w:val="single"/>
            <w:lang w:eastAsia="ru-RU"/>
          </w:rPr>
          <w:t>законодательством</w:t>
        </w:r>
      </w:hyperlink>
      <w:r w:rsidRPr="00BC3415">
        <w:rPr>
          <w:rFonts w:ascii="Times New Roman" w:hAnsi="Times New Roman"/>
          <w:color w:val="000000"/>
          <w:sz w:val="28"/>
          <w:szCs w:val="28"/>
          <w:lang w:eastAsia="ru-RU"/>
        </w:rPr>
        <w:t>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4.4. Приватизация муниципального имущества осуществляется только способами, предусмотренными настоящим Федеральным законом.</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w:t>
      </w:r>
    </w:p>
    <w:p w:rsidR="002A6795" w:rsidRPr="008A46F8" w:rsidRDefault="002A6795" w:rsidP="008A3C72">
      <w:pPr>
        <w:spacing w:after="0" w:line="240" w:lineRule="auto"/>
        <w:ind w:firstLine="709"/>
        <w:jc w:val="center"/>
        <w:rPr>
          <w:rFonts w:ascii="Times New Roman" w:hAnsi="Times New Roman"/>
          <w:b/>
          <w:color w:val="000000"/>
          <w:sz w:val="28"/>
          <w:szCs w:val="28"/>
          <w:lang w:eastAsia="ru-RU"/>
        </w:rPr>
      </w:pPr>
      <w:r w:rsidRPr="00BC3415">
        <w:rPr>
          <w:rFonts w:ascii="Times New Roman" w:hAnsi="Times New Roman"/>
          <w:bCs/>
          <w:color w:val="000000"/>
          <w:sz w:val="28"/>
          <w:szCs w:val="28"/>
          <w:lang w:eastAsia="ru-RU"/>
        </w:rPr>
        <w:t>5. </w:t>
      </w:r>
      <w:r w:rsidRPr="008A46F8">
        <w:rPr>
          <w:rFonts w:ascii="Times New Roman" w:hAnsi="Times New Roman"/>
          <w:b/>
          <w:bCs/>
          <w:color w:val="000000"/>
          <w:sz w:val="28"/>
          <w:szCs w:val="28"/>
          <w:lang w:eastAsia="ru-RU"/>
        </w:rPr>
        <w:t>РЕШЕНИЕ ОБ УСЛОВИЯХ ПРИВАТИЗАЦИИ МУНИЦИПАЛЬНОГО ИМУЩЕСТВА</w:t>
      </w:r>
    </w:p>
    <w:p w:rsidR="002A6795" w:rsidRPr="008A46F8" w:rsidRDefault="002A6795" w:rsidP="008A3C72">
      <w:pPr>
        <w:spacing w:after="0" w:line="240" w:lineRule="auto"/>
        <w:ind w:firstLine="709"/>
        <w:jc w:val="both"/>
        <w:rPr>
          <w:rFonts w:ascii="Times New Roman" w:hAnsi="Times New Roman"/>
          <w:b/>
          <w:color w:val="000000"/>
          <w:sz w:val="28"/>
          <w:szCs w:val="28"/>
          <w:lang w:eastAsia="ru-RU"/>
        </w:rPr>
      </w:pPr>
      <w:r w:rsidRPr="008A46F8">
        <w:rPr>
          <w:rFonts w:ascii="Times New Roman" w:hAnsi="Times New Roman"/>
          <w:b/>
          <w:color w:val="000000"/>
          <w:sz w:val="28"/>
          <w:szCs w:val="28"/>
          <w:lang w:eastAsia="ru-RU"/>
        </w:rPr>
        <w:t> </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5.1. Решение об условиях приватизации муниципального имущества настоящего Положения, принимается в соответствии с прогнозным планом приватизации муниципального имущества, в том числе с соблюдением срока и способа приватизации муниципального имущества, указанного в прогнозном плане приватизации.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xml:space="preserve">Решение об условиях приватизации муниципального имущества, указанного в пунктах 2.4., 2.5. настоящего Положения, принимается Главой </w:t>
      </w:r>
      <w:r>
        <w:rPr>
          <w:rFonts w:ascii="Times New Roman" w:hAnsi="Times New Roman"/>
          <w:color w:val="000000"/>
          <w:sz w:val="28"/>
          <w:szCs w:val="28"/>
          <w:lang w:eastAsia="ru-RU"/>
        </w:rPr>
        <w:t>Пинчугского</w:t>
      </w:r>
      <w:r w:rsidRPr="00BC3415">
        <w:rPr>
          <w:rFonts w:ascii="Times New Roman" w:hAnsi="Times New Roman"/>
          <w:color w:val="000000"/>
          <w:sz w:val="28"/>
          <w:szCs w:val="28"/>
          <w:lang w:eastAsia="ru-RU"/>
        </w:rPr>
        <w:t xml:space="preserve"> сельсовета.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5.2. Решение об условиях приватизации муниципального имущества субъектами малого и среднего предпринимательства, приватизация которого осуществляется на основании </w:t>
      </w:r>
      <w:hyperlink r:id="rId37" w:history="1">
        <w:r w:rsidRPr="00BC3415">
          <w:rPr>
            <w:rFonts w:ascii="Times New Roman" w:hAnsi="Times New Roman"/>
            <w:color w:val="000000"/>
            <w:sz w:val="28"/>
            <w:szCs w:val="28"/>
            <w:u w:val="single"/>
            <w:lang w:eastAsia="ru-RU"/>
          </w:rPr>
          <w:t>части 2 статьи 9</w:t>
        </w:r>
      </w:hyperlink>
      <w:r w:rsidRPr="00BC3415">
        <w:rPr>
          <w:rFonts w:ascii="Times New Roman" w:hAnsi="Times New Roman"/>
          <w:color w:val="000000"/>
          <w:sz w:val="28"/>
          <w:szCs w:val="28"/>
          <w:lang w:eastAsia="ru-RU"/>
        </w:rPr>
        <w:t>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принимается после уведомления Совета депутатов об условиях приватизации указанного имущества. К уведомлению прилагаются отчеты об оценке рыночной стоимости муниципального имущества, предлагаемого к приватизации.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hyperlink r:id="rId38" w:history="1">
        <w:r w:rsidRPr="00BC3415">
          <w:rPr>
            <w:rFonts w:ascii="Times New Roman" w:hAnsi="Times New Roman"/>
            <w:color w:val="000000"/>
            <w:sz w:val="28"/>
            <w:szCs w:val="28"/>
            <w:lang w:eastAsia="ru-RU"/>
          </w:rPr>
          <w:t>5.3</w:t>
        </w:r>
      </w:hyperlink>
      <w:r w:rsidRPr="00BC3415">
        <w:rPr>
          <w:rFonts w:ascii="Times New Roman" w:hAnsi="Times New Roman"/>
          <w:color w:val="000000"/>
          <w:sz w:val="28"/>
          <w:szCs w:val="28"/>
          <w:lang w:eastAsia="ru-RU"/>
        </w:rPr>
        <w:t>. Решение об условиях приватизации муниципального имущества должно содержать следующие сведения: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наименование имущества и иные данные, позволяющие индивидуализировать указанное имущество;</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способ приватизации имущества;</w:t>
      </w:r>
      <w:bookmarkStart w:id="10" w:name="P185"/>
      <w:bookmarkEnd w:id="10"/>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xml:space="preserve">- начальную цену имущества, определенную в соответствии с законодательством Российской Федерации, регулирующим оценочную деятельность (балансовую стоимость подлежащих приватизации активов муниципального унитарного предприятия, приватизация которого осуществляется путем его преобразования в акционерное общество, общество с ограниченной ответственностью). Начальная цена имущества указывается на момент принятия решения, при условии, что со дня составления отчета об оценке объекта оценки до дня размещения на официальном сайте администрации </w:t>
      </w:r>
      <w:r>
        <w:rPr>
          <w:rFonts w:ascii="Times New Roman" w:hAnsi="Times New Roman"/>
          <w:color w:val="000000"/>
          <w:sz w:val="28"/>
          <w:szCs w:val="28"/>
          <w:lang w:eastAsia="ru-RU"/>
        </w:rPr>
        <w:t>Пинчугского</w:t>
      </w:r>
      <w:r w:rsidRPr="00BC3415">
        <w:rPr>
          <w:rFonts w:ascii="Times New Roman" w:hAnsi="Times New Roman"/>
          <w:color w:val="000000"/>
          <w:sz w:val="28"/>
          <w:szCs w:val="28"/>
          <w:lang w:eastAsia="ru-RU"/>
        </w:rPr>
        <w:t xml:space="preserve"> сельсовета, информационного сообщения о продаже муниципального имущества прошло не более чем шесть месяцев;</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условия рассрочки платежа (в случае ее предоставления);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условия конкурса (при продаже имущества на конкурсе);</w:t>
      </w:r>
      <w:bookmarkStart w:id="11" w:name="P189"/>
      <w:bookmarkEnd w:id="11"/>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иные необходимые для приватизации имущества сведения, в том числе в случае внесения муниципального имущества в качестве вклада в уставный капитал акционерного общества - минимальную долю акций акционерного общества, которые будут находиться в собственности района, в общем количестве обыкновенных акций этого акционерного общества.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В случае приватизации имущественного комплекса муниципального унитарного предприятия указанным решением также утверждаются: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состав подлежащего приватизации имущественного комплекса муниципального унитарного предприятия, определенный в соответствии с </w:t>
      </w:r>
      <w:hyperlink r:id="rId39" w:history="1">
        <w:r w:rsidRPr="00BC3415">
          <w:rPr>
            <w:rFonts w:ascii="Times New Roman" w:hAnsi="Times New Roman"/>
            <w:color w:val="000000"/>
            <w:sz w:val="28"/>
            <w:szCs w:val="28"/>
            <w:u w:val="single"/>
            <w:lang w:eastAsia="ru-RU"/>
          </w:rPr>
          <w:t>Законом</w:t>
        </w:r>
      </w:hyperlink>
      <w:r w:rsidRPr="00BC3415">
        <w:rPr>
          <w:rFonts w:ascii="Times New Roman" w:hAnsi="Times New Roman"/>
          <w:color w:val="000000"/>
          <w:sz w:val="28"/>
          <w:szCs w:val="28"/>
          <w:lang w:eastAsia="ru-RU"/>
        </w:rPr>
        <w:t> о приватизации;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размер уставного капитала акционерного общества или общества с ограниченной ответственностью, создаваемых посредством преобразования муниципального унитарного предприятия;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5.4. Информационное обеспечение приватизации муниципального имущества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xml:space="preserve">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администрации </w:t>
      </w:r>
      <w:r>
        <w:rPr>
          <w:rFonts w:ascii="Times New Roman" w:hAnsi="Times New Roman"/>
          <w:color w:val="000000"/>
          <w:sz w:val="28"/>
          <w:szCs w:val="28"/>
          <w:lang w:eastAsia="ru-RU"/>
        </w:rPr>
        <w:t>Пинчугского</w:t>
      </w:r>
      <w:r w:rsidRPr="00BC3415">
        <w:rPr>
          <w:rFonts w:ascii="Times New Roman" w:hAnsi="Times New Roman"/>
          <w:color w:val="000000"/>
          <w:sz w:val="28"/>
          <w:szCs w:val="28"/>
          <w:lang w:eastAsia="ru-RU"/>
        </w:rPr>
        <w:t xml:space="preserve"> сельсовета </w:t>
      </w:r>
      <w:hyperlink r:id="rId40" w:history="1">
        <w:r w:rsidRPr="00BC3415">
          <w:rPr>
            <w:rFonts w:ascii="Times New Roman" w:hAnsi="Times New Roman"/>
            <w:color w:val="000000"/>
            <w:sz w:val="28"/>
            <w:szCs w:val="28"/>
            <w:lang w:eastAsia="ru-RU"/>
          </w:rPr>
          <w:t>прогнозного плана</w:t>
        </w:r>
      </w:hyperlink>
      <w:r w:rsidRPr="00BC3415">
        <w:rPr>
          <w:rFonts w:ascii="Times New Roman" w:hAnsi="Times New Roman"/>
          <w:color w:val="000000"/>
          <w:sz w:val="28"/>
          <w:szCs w:val="28"/>
          <w:lang w:eastAsia="ru-RU"/>
        </w:rPr>
        <w:t>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xml:space="preserve">Решение об условиях приватизации муниципального имущества размещается в открытом доступе на официальном сайте администрации </w:t>
      </w:r>
      <w:r>
        <w:rPr>
          <w:rFonts w:ascii="Times New Roman" w:hAnsi="Times New Roman"/>
          <w:color w:val="000000"/>
          <w:sz w:val="28"/>
          <w:szCs w:val="28"/>
          <w:lang w:eastAsia="ru-RU"/>
        </w:rPr>
        <w:t>Пинчугского</w:t>
      </w:r>
      <w:r w:rsidRPr="00BC3415">
        <w:rPr>
          <w:rFonts w:ascii="Times New Roman" w:hAnsi="Times New Roman"/>
          <w:color w:val="000000"/>
          <w:sz w:val="28"/>
          <w:szCs w:val="28"/>
          <w:lang w:eastAsia="ru-RU"/>
        </w:rPr>
        <w:t xml:space="preserve"> сельсовета, в течение десяти дней со дня принятия этого решения.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xml:space="preserve">Информационное сообщение о продаже муниципального имущества подлежит размещению на официальном сайте администрации </w:t>
      </w:r>
      <w:r>
        <w:rPr>
          <w:rFonts w:ascii="Times New Roman" w:hAnsi="Times New Roman"/>
          <w:color w:val="000000"/>
          <w:sz w:val="28"/>
          <w:szCs w:val="28"/>
          <w:lang w:eastAsia="ru-RU"/>
        </w:rPr>
        <w:t>Пинчугского</w:t>
      </w:r>
      <w:r w:rsidRPr="00BC3415">
        <w:rPr>
          <w:rFonts w:ascii="Times New Roman" w:hAnsi="Times New Roman"/>
          <w:color w:val="000000"/>
          <w:sz w:val="28"/>
          <w:szCs w:val="28"/>
          <w:lang w:eastAsia="ru-RU"/>
        </w:rPr>
        <w:t xml:space="preserve"> сельсовета  не менее чем за тридцать дней до дня осуществления продажи указанного имущества, если иное не предусмотрено </w:t>
      </w:r>
      <w:hyperlink r:id="rId41" w:history="1">
        <w:r w:rsidRPr="00BC3415">
          <w:rPr>
            <w:rFonts w:ascii="Times New Roman" w:hAnsi="Times New Roman"/>
            <w:color w:val="000000"/>
            <w:sz w:val="28"/>
            <w:szCs w:val="28"/>
            <w:lang w:eastAsia="ru-RU"/>
          </w:rPr>
          <w:t>Законом</w:t>
        </w:r>
      </w:hyperlink>
      <w:r w:rsidRPr="00BC3415">
        <w:rPr>
          <w:rFonts w:ascii="Times New Roman" w:hAnsi="Times New Roman"/>
          <w:color w:val="000000"/>
          <w:sz w:val="28"/>
          <w:szCs w:val="28"/>
          <w:lang w:eastAsia="ru-RU"/>
        </w:rPr>
        <w:t> о приватизации.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bookmarkStart w:id="12" w:name="P307"/>
      <w:bookmarkStart w:id="13" w:name="P371"/>
      <w:bookmarkEnd w:id="12"/>
      <w:bookmarkEnd w:id="13"/>
      <w:r w:rsidRPr="00BC3415">
        <w:rPr>
          <w:rFonts w:ascii="Times New Roman" w:hAnsi="Times New Roman"/>
          <w:color w:val="000000"/>
          <w:sz w:val="28"/>
          <w:szCs w:val="28"/>
          <w:lang w:eastAsia="ru-RU"/>
        </w:rPr>
        <w:t xml:space="preserve">Информация о результатах сделок приватизации муниципального имущества подлежит размещению на официальном сайте Администрации </w:t>
      </w:r>
      <w:r>
        <w:rPr>
          <w:rFonts w:ascii="Times New Roman" w:hAnsi="Times New Roman"/>
          <w:color w:val="000000"/>
          <w:sz w:val="28"/>
          <w:szCs w:val="28"/>
          <w:lang w:eastAsia="ru-RU"/>
        </w:rPr>
        <w:t>Пинчугского</w:t>
      </w:r>
      <w:r w:rsidRPr="00BC3415">
        <w:rPr>
          <w:rFonts w:ascii="Times New Roman" w:hAnsi="Times New Roman"/>
          <w:color w:val="000000"/>
          <w:sz w:val="28"/>
          <w:szCs w:val="28"/>
          <w:lang w:eastAsia="ru-RU"/>
        </w:rPr>
        <w:t xml:space="preserve"> сельсовета  в течение десяти дней со дня совершения указанных сделок.</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bookmarkStart w:id="14" w:name="P384"/>
      <w:bookmarkEnd w:id="14"/>
      <w:r w:rsidRPr="00BC3415">
        <w:rPr>
          <w:rFonts w:ascii="Times New Roman" w:hAnsi="Times New Roman"/>
          <w:color w:val="000000"/>
          <w:sz w:val="28"/>
          <w:szCs w:val="28"/>
          <w:lang w:eastAsia="ru-RU"/>
        </w:rPr>
        <w:t> </w:t>
      </w:r>
    </w:p>
    <w:p w:rsidR="002A6795" w:rsidRPr="008A46F8" w:rsidRDefault="002A6795" w:rsidP="008A3C72">
      <w:pPr>
        <w:spacing w:after="0" w:line="240" w:lineRule="auto"/>
        <w:ind w:firstLine="709"/>
        <w:jc w:val="center"/>
        <w:rPr>
          <w:rFonts w:ascii="Times New Roman" w:hAnsi="Times New Roman"/>
          <w:b/>
          <w:color w:val="000000"/>
          <w:sz w:val="28"/>
          <w:szCs w:val="28"/>
          <w:lang w:eastAsia="ru-RU"/>
        </w:rPr>
      </w:pPr>
      <w:r w:rsidRPr="00BC3415">
        <w:rPr>
          <w:rFonts w:ascii="Times New Roman" w:hAnsi="Times New Roman"/>
          <w:bCs/>
          <w:color w:val="000000"/>
          <w:sz w:val="28"/>
          <w:szCs w:val="28"/>
          <w:lang w:eastAsia="ru-RU"/>
        </w:rPr>
        <w:t xml:space="preserve">6. </w:t>
      </w:r>
      <w:r w:rsidRPr="008A46F8">
        <w:rPr>
          <w:rFonts w:ascii="Times New Roman" w:hAnsi="Times New Roman"/>
          <w:b/>
          <w:bCs/>
          <w:color w:val="000000"/>
          <w:sz w:val="28"/>
          <w:szCs w:val="28"/>
          <w:lang w:eastAsia="ru-RU"/>
        </w:rPr>
        <w:t>СПОСОБЫ ПРИВАТИЗАЦИИ МУНИЦИПАЛЬНОГО ИМУЩЕСТВА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6.1. Продажа муниципального имущества на аукционе</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6.1.1.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6.1.2. Аукцион является открытым по составу участников.</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6.1.3. Предложения о цене муниципального имущества заявляются участниками аукциона открыто в ходе проведения торгов. По итогам торгов с победителем аукциона заключается договор.</w:t>
      </w:r>
    </w:p>
    <w:p w:rsidR="002A6795" w:rsidRPr="00BC3415" w:rsidRDefault="002A6795" w:rsidP="008A3C72">
      <w:pPr>
        <w:ind w:firstLine="709"/>
        <w:jc w:val="both"/>
        <w:rPr>
          <w:rFonts w:ascii="Times New Roman" w:hAnsi="Times New Roman"/>
          <w:sz w:val="28"/>
          <w:szCs w:val="28"/>
        </w:rPr>
      </w:pPr>
      <w:r w:rsidRPr="00BC3415">
        <w:rPr>
          <w:rFonts w:ascii="Times New Roman" w:hAnsi="Times New Roman"/>
          <w:sz w:val="28"/>
          <w:szCs w:val="28"/>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В случае отказа лица, признанного единственным участником аукциона, от заключения договора аукцион признается несостоявшимся.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6.1.4.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6.1.5. При проведении аукциона в информационном сообщении помимо сведений, указанных в </w:t>
      </w:r>
      <w:hyperlink r:id="rId42" w:anchor="P307" w:history="1">
        <w:r w:rsidRPr="00BC3415">
          <w:rPr>
            <w:rFonts w:ascii="Times New Roman" w:hAnsi="Times New Roman"/>
            <w:color w:val="000000"/>
            <w:sz w:val="28"/>
            <w:szCs w:val="28"/>
            <w:u w:val="single"/>
            <w:lang w:eastAsia="ru-RU"/>
          </w:rPr>
          <w:t>статье 15</w:t>
        </w:r>
      </w:hyperlink>
      <w:r w:rsidRPr="00BC3415">
        <w:rPr>
          <w:rFonts w:ascii="Times New Roman" w:hAnsi="Times New Roman"/>
          <w:color w:val="000000"/>
          <w:sz w:val="28"/>
          <w:szCs w:val="28"/>
          <w:lang w:eastAsia="ru-RU"/>
        </w:rPr>
        <w:t> Закона о приватизации, указывается величина повышения начальной цены ("шаг аукциона").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6.1.6. Для участия в аукционе претендент вносит задаток в размере 20 процентов начальной цены, указанной в информационном сообщении о продаже муниципального имущества.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Документом, подтверждающим поступление задатка на счет, указанный в информационном сообщении, является выписка с этого счета.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6.1.7. Претендент не допускается к участию в аукционе по следующим основаниям:</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представленные документы не подтверждают право претендента быть покупателем в соответствии с законодательством Российской Федерации;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заявка подана лицом, не уполномоченным претендентом на осуществление таких действий;</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не подтверждено поступление в установленный срок задатка на счета, указанные в информационном сообщении.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Перечень оснований отказа претенденту в участии в аукционе является исчерпывающим.</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6.1.8.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6.1.9. Одно лицо имеет право подать только одну заявку.</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6.1.10. Уведомление о признании участника аукциона победителем либо лицом, признанным единственным участником аукциона, в случае,</w:t>
      </w:r>
      <w:r w:rsidRPr="00BC3415">
        <w:rPr>
          <w:rFonts w:ascii="Times New Roman" w:hAnsi="Times New Roman"/>
          <w:sz w:val="28"/>
          <w:szCs w:val="28"/>
        </w:rPr>
        <w:t xml:space="preserve"> установленном в абзаце втором пункта 3 статьи 18 Федерального закона «О приватизации государственного и муниципального имущества» от 21.12.2001 № 178-ФЗ, направляется победителю либо лицу, признанному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в день подведения итогов аукциона.</w:t>
      </w:r>
      <w:r w:rsidRPr="00BC3415">
        <w:rPr>
          <w:rFonts w:ascii="Times New Roman" w:hAnsi="Times New Roman"/>
          <w:color w:val="000000"/>
          <w:sz w:val="28"/>
          <w:szCs w:val="28"/>
          <w:lang w:eastAsia="ru-RU"/>
        </w:rPr>
        <w:t xml:space="preserve"> </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6.1.11. При уклонении или отказе победителя аукциона либо лица, признанного единственным участником аукциона, в случае,</w:t>
      </w:r>
      <w:r w:rsidRPr="00BC3415">
        <w:rPr>
          <w:rFonts w:ascii="Times New Roman" w:hAnsi="Times New Roman"/>
          <w:sz w:val="28"/>
          <w:szCs w:val="28"/>
        </w:rPr>
        <w:t xml:space="preserve"> установленном в абзаце втором пункта 3 статьи 18 Федерального закона «О приватизации государственного и муниципального имущества» от 21.12.2001 № 178-ФЗ, </w:t>
      </w:r>
      <w:r w:rsidRPr="00BC3415">
        <w:rPr>
          <w:rFonts w:ascii="Times New Roman" w:hAnsi="Times New Roman"/>
          <w:color w:val="000000"/>
          <w:sz w:val="28"/>
          <w:szCs w:val="28"/>
          <w:lang w:eastAsia="ru-RU"/>
        </w:rPr>
        <w:t>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6.1.12. Суммы задатков возвращаются участникам аукциона, за исключением  победителя аукциона либо лица, признанного единственным участником аукциона, в случае,</w:t>
      </w:r>
      <w:r w:rsidRPr="00BC3415">
        <w:rPr>
          <w:rFonts w:ascii="Times New Roman" w:hAnsi="Times New Roman"/>
          <w:sz w:val="28"/>
          <w:szCs w:val="28"/>
        </w:rPr>
        <w:t xml:space="preserve"> установленном в абзаце втором пункта 3 статьи 18 Федерального закона «О приватизации государственного и муниципального имущества» от 21.12.2001 № 178-ФЗ</w:t>
      </w:r>
      <w:r w:rsidRPr="00BC3415">
        <w:rPr>
          <w:rFonts w:ascii="Times New Roman" w:hAnsi="Times New Roman"/>
          <w:color w:val="000000"/>
          <w:sz w:val="28"/>
          <w:szCs w:val="28"/>
          <w:lang w:eastAsia="ru-RU"/>
        </w:rPr>
        <w:t xml:space="preserve"> в течение пяти дней с даты подведения итогов аукциона.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6.1.13. В течение пяти рабочих дней с даты подведения итогов аукциона с победителем аукциона либо лицом, признанным единственным участником аукциона, в случае,</w:t>
      </w:r>
      <w:r w:rsidRPr="00BC3415">
        <w:rPr>
          <w:rFonts w:ascii="Times New Roman" w:hAnsi="Times New Roman"/>
          <w:sz w:val="28"/>
          <w:szCs w:val="28"/>
        </w:rPr>
        <w:t xml:space="preserve"> установленном в абзаце втором пункта 3 статьи 18 Федерального закона «О приватизации государственного и муниципального имущества» от 21.12.2001 № 178-ФЗ,</w:t>
      </w:r>
      <w:r w:rsidRPr="00BC3415">
        <w:rPr>
          <w:rFonts w:ascii="Times New Roman" w:hAnsi="Times New Roman"/>
          <w:color w:val="000000"/>
          <w:sz w:val="28"/>
          <w:szCs w:val="28"/>
          <w:lang w:eastAsia="ru-RU"/>
        </w:rPr>
        <w:t xml:space="preserve"> заключается договор купли-продажи.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6.1.14.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6.1.15. Не урегулированные настоящей статьей и связанные с проведением аукциона отношения регулируются Правительством Российской Федерации.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6.2. Продажа муниципального имущества посредством публичного предложения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bookmarkStart w:id="15" w:name="P604"/>
      <w:bookmarkEnd w:id="15"/>
      <w:r w:rsidRPr="00BC3415">
        <w:rPr>
          <w:rFonts w:ascii="Times New Roman" w:hAnsi="Times New Roman"/>
          <w:color w:val="000000"/>
          <w:sz w:val="28"/>
          <w:szCs w:val="28"/>
          <w:lang w:eastAsia="ru-RU"/>
        </w:rPr>
        <w:t>6.2.1.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w:t>
      </w:r>
      <w:hyperlink r:id="rId43" w:anchor="P307" w:history="1">
        <w:r w:rsidRPr="00BC3415">
          <w:rPr>
            <w:rFonts w:ascii="Times New Roman" w:hAnsi="Times New Roman"/>
            <w:color w:val="000000"/>
            <w:sz w:val="28"/>
            <w:szCs w:val="28"/>
            <w:u w:val="single"/>
            <w:lang w:eastAsia="ru-RU"/>
          </w:rPr>
          <w:t>статьей 15</w:t>
        </w:r>
      </w:hyperlink>
      <w:r w:rsidRPr="00BC3415">
        <w:rPr>
          <w:rFonts w:ascii="Times New Roman" w:hAnsi="Times New Roman"/>
          <w:color w:val="000000"/>
          <w:sz w:val="28"/>
          <w:szCs w:val="28"/>
          <w:lang w:eastAsia="ru-RU"/>
        </w:rPr>
        <w:t> Закона о приватизации порядке в срок не позднее трех месяцев со дня признания аукциона несостоявшимся.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6.2.2. Информационное сообщение о продаже посредством публичного предложения наряду со сведениями, предусмотренными </w:t>
      </w:r>
      <w:hyperlink r:id="rId44" w:anchor="P307" w:history="1">
        <w:r w:rsidRPr="00BC3415">
          <w:rPr>
            <w:rFonts w:ascii="Times New Roman" w:hAnsi="Times New Roman"/>
            <w:color w:val="000000"/>
            <w:sz w:val="28"/>
            <w:szCs w:val="28"/>
            <w:u w:val="single"/>
            <w:lang w:eastAsia="ru-RU"/>
          </w:rPr>
          <w:t>статьей 15</w:t>
        </w:r>
      </w:hyperlink>
      <w:r w:rsidRPr="00BC3415">
        <w:rPr>
          <w:rFonts w:ascii="Times New Roman" w:hAnsi="Times New Roman"/>
          <w:color w:val="000000"/>
          <w:sz w:val="28"/>
          <w:szCs w:val="28"/>
          <w:lang w:eastAsia="ru-RU"/>
        </w:rPr>
        <w:t> Закона о приватизации настоящего Федерального закона, должно содержать следующие сведения: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1) дата, время и место проведения продажи посредством публичного предложения;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2) величина снижения цены первоначального предложения ("шаг понижения"), величина повышения цены в случае, предусмотренном Законом о приватизации ("шаг аукциона");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3) минимальная цена предложения, по которой может быть продано муниципальное имущество (цена отсечения).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6.2.3. Цена первоначального предложения устанавливается не ниже начальной цены, указанной в информационном сообщении о продаже имущества на аукционе, который был признан несостоявшимся, а цена отсечения составляет 50 процентов начальной цены такого аукциона.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6.2.4.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государственного или муниципального имущества.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Документом, подтверждающим поступление задатка на счет, указанный в информационном сообщении, является выписка с этого счета.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6.2.5.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Законом о приватизации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6.2.6. Продажа посредством публичного предложения, в которой принял участие только один участник, признается несостоявшейся.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bookmarkStart w:id="16" w:name="P623"/>
      <w:bookmarkEnd w:id="16"/>
      <w:r w:rsidRPr="00BC3415">
        <w:rPr>
          <w:rFonts w:ascii="Times New Roman" w:hAnsi="Times New Roman"/>
          <w:color w:val="000000"/>
          <w:sz w:val="28"/>
          <w:szCs w:val="28"/>
          <w:lang w:eastAsia="ru-RU"/>
        </w:rPr>
        <w:t>6.2.7. Претендент не допускается к участию в продаже посредством публичного предложения по следующим основаниям:</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1) представленные документы не подтверждают право претендента быть покупателем в соответствии с законодательством Российской Федерации;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4) поступление в установленный срок задатка на счета, указанные в информационном сообщении, не подтверждено.</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6.2.8. Перечень указанных в пункте 6.2.7. оснований отказа претенденту в участии в продаже посредством публичного предложения является исчерпывающим.</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6.2.9.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6.2.10.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6.2.11.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6.2.12.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6.2.13. Не позднее чем через пять рабочих дней с даты проведения продажи посредством публичного предложения с победителем заключается договор купли-продажи.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6.2.14.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6.2.15. Порядок продажи государственного или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w:t>
      </w:r>
    </w:p>
    <w:p w:rsidR="002A6795" w:rsidRPr="008A46F8" w:rsidRDefault="002A6795" w:rsidP="008A3C72">
      <w:pPr>
        <w:spacing w:after="0" w:line="240" w:lineRule="auto"/>
        <w:ind w:firstLine="709"/>
        <w:jc w:val="both"/>
        <w:rPr>
          <w:rFonts w:ascii="Times New Roman" w:hAnsi="Times New Roman"/>
          <w:color w:val="000000"/>
          <w:sz w:val="28"/>
          <w:szCs w:val="28"/>
          <w:lang w:eastAsia="ru-RU"/>
        </w:rPr>
      </w:pPr>
      <w:bookmarkStart w:id="17" w:name="P640"/>
      <w:bookmarkEnd w:id="17"/>
      <w:r w:rsidRPr="00BC3415">
        <w:rPr>
          <w:rFonts w:ascii="Times New Roman" w:hAnsi="Times New Roman"/>
          <w:color w:val="000000"/>
          <w:sz w:val="28"/>
          <w:szCs w:val="28"/>
          <w:lang w:eastAsia="ru-RU"/>
        </w:rPr>
        <w:t>6.3. </w:t>
      </w:r>
      <w:r w:rsidRPr="008A46F8">
        <w:rPr>
          <w:rFonts w:ascii="Times New Roman" w:hAnsi="Times New Roman"/>
          <w:color w:val="000000"/>
          <w:sz w:val="28"/>
          <w:szCs w:val="28"/>
          <w:lang w:eastAsia="ru-RU"/>
        </w:rPr>
        <w:t>Продажа муниципального имущества без объявления цены</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6.3.1.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При продаже муниципального имущества без объявления цены его начальная цена не определяется.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6.3.2. Информационное сообщение о продаже муниципального имущества без объявления цены должно соответствовать требованиям, предусмотренным </w:t>
      </w:r>
      <w:hyperlink r:id="rId45" w:anchor="P307" w:history="1">
        <w:r w:rsidRPr="00BC3415">
          <w:rPr>
            <w:rFonts w:ascii="Times New Roman" w:hAnsi="Times New Roman"/>
            <w:color w:val="000000"/>
            <w:sz w:val="28"/>
            <w:szCs w:val="28"/>
            <w:u w:val="single"/>
            <w:lang w:eastAsia="ru-RU"/>
          </w:rPr>
          <w:t>статьей 15</w:t>
        </w:r>
      </w:hyperlink>
      <w:r w:rsidRPr="00BC3415">
        <w:rPr>
          <w:rFonts w:ascii="Times New Roman" w:hAnsi="Times New Roman"/>
          <w:color w:val="000000"/>
          <w:sz w:val="28"/>
          <w:szCs w:val="28"/>
          <w:lang w:eastAsia="ru-RU"/>
        </w:rPr>
        <w:t> Закона о приватизации, за исключением начальной цены.</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Претенденты направляют свои предложения о цене муниципального имущества в адрес, указанный в информационном сообщении.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Предложения о приобретении муниципального имущества заявляются претендентами открыто в ходе проведения продажи.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6.3.3. В случае поступления предложений от нескольких претендентов покупателем признается лицо, предложившее за государственное или муниципальное имущество наибольшую цену.</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В случае поступления нескольких одинаковых предложений о цене государственного или муниципального имущества покупателем признается лицо, подавшее заявку ранее других лиц.</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6.3.4 . Подведение итогов продажи муниципального имущества и порядок заключения с покупателем договора купли-продажи муниципального имущества без объявления цены определяются в порядке, установленном соответственно Правительством Российской Федерации, органом государственной власти субъекта Российской Федерации, органом местного самоуправления.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bookmarkStart w:id="18" w:name="P655"/>
      <w:bookmarkEnd w:id="18"/>
      <w:r w:rsidRPr="00BC3415">
        <w:rPr>
          <w:rFonts w:ascii="Times New Roman" w:hAnsi="Times New Roman"/>
          <w:color w:val="000000"/>
          <w:sz w:val="28"/>
          <w:szCs w:val="28"/>
          <w:lang w:eastAsia="ru-RU"/>
        </w:rPr>
        <w:t>6.4. Внесение муниципального имущества в качестве вклада в уставные капиталы акционерных обществ</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bookmarkStart w:id="19" w:name="P658"/>
      <w:bookmarkEnd w:id="19"/>
      <w:r w:rsidRPr="00BC3415">
        <w:rPr>
          <w:rFonts w:ascii="Times New Roman" w:hAnsi="Times New Roman"/>
          <w:color w:val="000000"/>
          <w:sz w:val="28"/>
          <w:szCs w:val="28"/>
          <w:lang w:eastAsia="ru-RU"/>
        </w:rPr>
        <w:t>6.4.1. По решению соответственно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и приобретаемых соответственно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6.4.2. Внесение муниципального имущества, а также исключительных прав в уставные капиталы акционерных обществ может осуществляться: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при учреждении акционерных обществ;</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в порядке оплаты размещаемых дополнительных акций при увеличении уставных капиталов акционерных обществ.</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6.4.3.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акционерное общество в соответствии с </w:t>
      </w:r>
      <w:hyperlink r:id="rId46" w:history="1">
        <w:r w:rsidRPr="00BC3415">
          <w:rPr>
            <w:rFonts w:ascii="Times New Roman" w:hAnsi="Times New Roman"/>
            <w:color w:val="000000"/>
            <w:sz w:val="28"/>
            <w:szCs w:val="28"/>
            <w:u w:val="single"/>
            <w:lang w:eastAsia="ru-RU"/>
          </w:rPr>
          <w:t>законодательством</w:t>
        </w:r>
      </w:hyperlink>
      <w:r w:rsidRPr="00BC3415">
        <w:rPr>
          <w:rFonts w:ascii="Times New Roman" w:hAnsi="Times New Roman"/>
          <w:color w:val="000000"/>
          <w:sz w:val="28"/>
          <w:szCs w:val="28"/>
          <w:lang w:eastAsia="ru-RU"/>
        </w:rPr>
        <w:t>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дополнительные акции, в оплату которых вносятся муниципальное имущество и (или) исключительные права, являются обыкновенными акциями;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оценка или муниципального имущества, вносимого в оплату дополнительных акций, проведена в соответствии с </w:t>
      </w:r>
      <w:hyperlink r:id="rId47" w:history="1">
        <w:r w:rsidRPr="00BC3415">
          <w:rPr>
            <w:rFonts w:ascii="Times New Roman" w:hAnsi="Times New Roman"/>
            <w:color w:val="000000"/>
            <w:sz w:val="28"/>
            <w:szCs w:val="28"/>
            <w:u w:val="single"/>
            <w:lang w:eastAsia="ru-RU"/>
          </w:rPr>
          <w:t>законодательством</w:t>
        </w:r>
      </w:hyperlink>
      <w:r w:rsidRPr="00BC3415">
        <w:rPr>
          <w:rFonts w:ascii="Times New Roman" w:hAnsi="Times New Roman"/>
          <w:color w:val="000000"/>
          <w:sz w:val="28"/>
          <w:szCs w:val="28"/>
          <w:lang w:eastAsia="ru-RU"/>
        </w:rPr>
        <w:t> Российской Федерации об оценочной деятельности.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w:t>
      </w:r>
    </w:p>
    <w:p w:rsidR="002A6795" w:rsidRPr="00BC3415" w:rsidRDefault="002A6795" w:rsidP="008A3C72">
      <w:pPr>
        <w:spacing w:after="0" w:line="240" w:lineRule="auto"/>
        <w:ind w:firstLine="709"/>
        <w:jc w:val="center"/>
        <w:rPr>
          <w:rFonts w:ascii="Times New Roman" w:hAnsi="Times New Roman"/>
          <w:color w:val="000000"/>
          <w:sz w:val="28"/>
          <w:szCs w:val="28"/>
          <w:lang w:eastAsia="ru-RU"/>
        </w:rPr>
      </w:pPr>
      <w:r w:rsidRPr="00BC3415">
        <w:rPr>
          <w:rFonts w:ascii="Times New Roman" w:hAnsi="Times New Roman"/>
          <w:bCs/>
          <w:color w:val="000000"/>
          <w:sz w:val="28"/>
          <w:szCs w:val="28"/>
          <w:lang w:eastAsia="ru-RU"/>
        </w:rPr>
        <w:t xml:space="preserve">7. </w:t>
      </w:r>
      <w:r w:rsidRPr="008A46F8">
        <w:rPr>
          <w:rFonts w:ascii="Times New Roman" w:hAnsi="Times New Roman"/>
          <w:b/>
          <w:bCs/>
          <w:color w:val="000000"/>
          <w:sz w:val="28"/>
          <w:szCs w:val="28"/>
          <w:lang w:eastAsia="ru-RU"/>
        </w:rPr>
        <w:t>ОСОБЕННОСТИ ПРИВАТИЗАЦИИ ОТДЕЛЬНЫХ ВИДОВ ИМУЩЕСТВА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7.1. Отчуждение земельных участков</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7.1.1. Приватизация зданий, строений, сооружений, а также незавершенных строительством объектов, которые признаны самостоятельными объектами недвижимости, осуществляется одновременно с отчуждением покупателю земельных участков, на которых они расположены, с учетом ограничений, установленных </w:t>
      </w:r>
      <w:hyperlink r:id="rId48" w:history="1">
        <w:r w:rsidRPr="00BC3415">
          <w:rPr>
            <w:rFonts w:ascii="Times New Roman" w:hAnsi="Times New Roman"/>
            <w:color w:val="000000"/>
            <w:sz w:val="28"/>
            <w:szCs w:val="28"/>
            <w:u w:val="single"/>
            <w:lang w:eastAsia="ru-RU"/>
          </w:rPr>
          <w:t>Законом</w:t>
        </w:r>
      </w:hyperlink>
      <w:r w:rsidRPr="00BC3415">
        <w:rPr>
          <w:rFonts w:ascii="Times New Roman" w:hAnsi="Times New Roman"/>
          <w:color w:val="000000"/>
          <w:sz w:val="28"/>
          <w:szCs w:val="28"/>
          <w:lang w:eastAsia="ru-RU"/>
        </w:rPr>
        <w:t> о приватизации.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Приватизация имущественных комплексов муниципальных унитарных предприятий осуществляется одновременно с отчуждением земельных участков, на которых расположены объекты недвижимости, входящие в состав предприятия, и земельных участков, находящихся у предприятия на праве аренды или постоянного (бессрочного) пользования.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федеральным законом.</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Договор аренды земельного участка не является препятствием для выкупа земельного участка.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Отказ в выкупе земельного участка или предоставлении его в аренду не допускается, за исключением случаев, предусмотренных законом.</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Цена выкупа указанных земельных участков определяется в соответствии с действующим законодательством.</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7.1.2.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со множественностью лиц на стороне арендатора в порядке, установленном законодательством.</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7.1.3.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7.1.4. Отчуждению не подлежат земельные участки в составе земель:</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лесного фонда и водного фонда, особо охраняемых природных территорий и объектов;</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зараженных опасными веществами и подвергшихся биогенному заражению;</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Отчуждению не подлежат находящиеся муниципальной собственности земельные участки в границах земель, зарезервированных для государственных или муниципальных нужд.</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bookmarkStart w:id="20" w:name="P736"/>
      <w:bookmarkEnd w:id="20"/>
      <w:r w:rsidRPr="00BC3415">
        <w:rPr>
          <w:rFonts w:ascii="Times New Roman" w:hAnsi="Times New Roman"/>
          <w:color w:val="000000"/>
          <w:sz w:val="28"/>
          <w:szCs w:val="28"/>
          <w:lang w:eastAsia="ru-RU"/>
        </w:rPr>
        <w:t> </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7.2. Особенности приватизации объектов социально-культурного и коммунально-бытового назначения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п.7.2.1. не применяется при приватизации имущества организаций указанных в п.15 ст.43 Закона о приватизации.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bookmarkStart w:id="21" w:name="P764"/>
      <w:bookmarkEnd w:id="21"/>
      <w:r w:rsidRPr="00BC3415">
        <w:rPr>
          <w:rFonts w:ascii="Times New Roman" w:hAnsi="Times New Roman"/>
          <w:color w:val="000000"/>
          <w:sz w:val="28"/>
          <w:szCs w:val="28"/>
          <w:lang w:eastAsia="ru-RU"/>
        </w:rPr>
        <w:t>7.2.1.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используемых по назначению:</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объектов здравоохранения, культуры, предназначенных для обслуживания жителей соответствующего поселения;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объектов социальной инфраструктуры для детей;</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жилищного фонда и объектов его инфраструктуры;</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объектов транспорта и энергетики, предназначенных для обслуживания жителей соответствующего поселения.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w:t>
      </w:r>
      <w:hyperlink r:id="rId49" w:history="1">
        <w:r w:rsidRPr="00BC3415">
          <w:rPr>
            <w:rFonts w:ascii="Times New Roman" w:hAnsi="Times New Roman"/>
            <w:color w:val="000000"/>
            <w:sz w:val="28"/>
            <w:szCs w:val="28"/>
            <w:u w:val="single"/>
            <w:lang w:eastAsia="ru-RU"/>
          </w:rPr>
          <w:t>законом</w:t>
        </w:r>
      </w:hyperlink>
      <w:r w:rsidRPr="00BC3415">
        <w:rPr>
          <w:rFonts w:ascii="Times New Roman" w:hAnsi="Times New Roman"/>
          <w:color w:val="000000"/>
          <w:sz w:val="28"/>
          <w:szCs w:val="28"/>
          <w:lang w:eastAsia="ru-RU"/>
        </w:rPr>
        <w:t> от 24 июля 1998 года N 124-ФЗ "Об основных гарантиях прав ребенка в Российской Федерации".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7.2.2.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пункте 7.2.1. настоящей статьи, подлежат передаче в муниципальную собственность в порядке, установленном законодательством.</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7.2.3.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настоящим Федеральным законом.</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7.2.4. Обязательным условием приватизации объектов социально-культурного и коммунально-бытового назначения (за исключением объектов, указанных в </w:t>
      </w:r>
      <w:hyperlink r:id="rId50" w:anchor="P791" w:history="1">
        <w:r w:rsidRPr="00BC3415">
          <w:rPr>
            <w:rFonts w:ascii="Times New Roman" w:hAnsi="Times New Roman"/>
            <w:color w:val="000000"/>
            <w:sz w:val="28"/>
            <w:szCs w:val="28"/>
            <w:u w:val="single"/>
            <w:lang w:eastAsia="ru-RU"/>
          </w:rPr>
          <w:t>статье 30.1</w:t>
        </w:r>
      </w:hyperlink>
      <w:r w:rsidRPr="00BC3415">
        <w:rPr>
          <w:rFonts w:ascii="Times New Roman" w:hAnsi="Times New Roman"/>
          <w:color w:val="000000"/>
          <w:sz w:val="28"/>
          <w:szCs w:val="28"/>
          <w:lang w:eastAsia="ru-RU"/>
        </w:rPr>
        <w:t> Закона о приватизации)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bookmarkStart w:id="22" w:name="P791"/>
      <w:bookmarkEnd w:id="22"/>
      <w:r w:rsidRPr="00BC3415">
        <w:rPr>
          <w:rFonts w:ascii="Times New Roman" w:hAnsi="Times New Roman"/>
          <w:color w:val="000000"/>
          <w:sz w:val="28"/>
          <w:szCs w:val="28"/>
          <w:lang w:eastAsia="ru-RU"/>
        </w:rPr>
        <w:t>7.3.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bookmarkStart w:id="23" w:name="P794"/>
      <w:bookmarkEnd w:id="23"/>
      <w:r w:rsidRPr="00BC3415">
        <w:rPr>
          <w:rFonts w:ascii="Times New Roman" w:hAnsi="Times New Roman"/>
          <w:color w:val="000000"/>
          <w:sz w:val="28"/>
          <w:szCs w:val="28"/>
          <w:lang w:eastAsia="ru-RU"/>
        </w:rPr>
        <w:t>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2. Условия инвестиционных обязательств и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3. Условием эксплуатационных обязательств в отношении указанного в пп.1 п.7.3.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bookmarkStart w:id="24" w:name="P797"/>
      <w:bookmarkEnd w:id="24"/>
      <w:r w:rsidRPr="00BC3415">
        <w:rPr>
          <w:rFonts w:ascii="Times New Roman" w:hAnsi="Times New Roman"/>
          <w:color w:val="000000"/>
          <w:sz w:val="28"/>
          <w:szCs w:val="28"/>
          <w:lang w:eastAsia="ru-RU"/>
        </w:rPr>
        <w:t>4. Условия инвестиционных обязательств определяются в отношении: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1) объектов электросетевого хозяйства утвержденной в соответствии с положениями Федерального </w:t>
      </w:r>
      <w:hyperlink r:id="rId51" w:history="1">
        <w:r w:rsidRPr="00BC3415">
          <w:rPr>
            <w:rFonts w:ascii="Times New Roman" w:hAnsi="Times New Roman"/>
            <w:color w:val="000000"/>
            <w:sz w:val="28"/>
            <w:szCs w:val="28"/>
            <w:u w:val="single"/>
            <w:lang w:eastAsia="ru-RU"/>
          </w:rPr>
          <w:t>закона</w:t>
        </w:r>
      </w:hyperlink>
      <w:r w:rsidRPr="00BC3415">
        <w:rPr>
          <w:rFonts w:ascii="Times New Roman" w:hAnsi="Times New Roman"/>
          <w:color w:val="000000"/>
          <w:sz w:val="28"/>
          <w:szCs w:val="28"/>
          <w:lang w:eastAsia="ru-RU"/>
        </w:rPr>
        <w:t> от 26 марта 2003 года N 35-ФЗ "Об электроэнергетике" инвестиционной программой субъекта электроэнергетики;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w:t>
      </w:r>
      <w:hyperlink r:id="rId52" w:history="1">
        <w:r w:rsidRPr="00BC3415">
          <w:rPr>
            <w:rFonts w:ascii="Times New Roman" w:hAnsi="Times New Roman"/>
            <w:color w:val="000000"/>
            <w:sz w:val="28"/>
            <w:szCs w:val="28"/>
            <w:u w:val="single"/>
            <w:lang w:eastAsia="ru-RU"/>
          </w:rPr>
          <w:t>закона</w:t>
        </w:r>
      </w:hyperlink>
      <w:r w:rsidRPr="00BC3415">
        <w:rPr>
          <w:rFonts w:ascii="Times New Roman" w:hAnsi="Times New Roman"/>
          <w:color w:val="000000"/>
          <w:sz w:val="28"/>
          <w:szCs w:val="28"/>
          <w:lang w:eastAsia="ru-RU"/>
        </w:rPr>
        <w:t> от 27 июля 2010 года N 190-ФЗ "О теплоснабжении" инвестиционной программой организации, осуществляющей регулируемые виды деятельности в сфере теплоснабжения;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3) закрытых систем горячего водоснабжения и отдельных объектов таких систем утвержденной в соответствии с положениями Федерального </w:t>
      </w:r>
      <w:hyperlink r:id="rId53" w:history="1">
        <w:r w:rsidRPr="00BC3415">
          <w:rPr>
            <w:rFonts w:ascii="Times New Roman" w:hAnsi="Times New Roman"/>
            <w:color w:val="000000"/>
            <w:sz w:val="28"/>
            <w:szCs w:val="28"/>
            <w:u w:val="single"/>
            <w:lang w:eastAsia="ru-RU"/>
          </w:rPr>
          <w:t>закона</w:t>
        </w:r>
      </w:hyperlink>
      <w:r w:rsidRPr="00BC3415">
        <w:rPr>
          <w:rFonts w:ascii="Times New Roman" w:hAnsi="Times New Roman"/>
          <w:color w:val="000000"/>
          <w:sz w:val="28"/>
          <w:szCs w:val="28"/>
          <w:lang w:eastAsia="ru-RU"/>
        </w:rPr>
        <w:t> от 7 декабря 2011 года N 416-ФЗ "О водоснабжении и водоотведении" инвестиционной программой организации, осуществляющей горячее водоснабжение.</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5. Содержание инвестиционного обязательства в отношении указанного выше имущества должно соответствовать требованиям, предъявляемым к содержанию инвестиционных программ и утвержденным нормативными правовыми актами Российской Федерации в сфере электроэнергетики, в сфере теплоснабжения, в сфере водоснабжения и водоотведения, а также включать в себя предельные сроки исполнения инвестиционного обязательства, превышение которых является существенным нарушением инвестиционного обязательства собственником и (или) законным владельцем.</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6. Эксплуатационные обязательства в отношении вышеуказанного имущества должны включать в себя максимальный период прекращения поставок потребителям и абонентам соответствующих товаров, оказания услуг и допустимый объем непредоставления соответствующих товаров, услуг, превышение которых является существенным нарушением эксплуатационного обязательства собственником и (или) законным владельцем.</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7. Решение об условиях приватизации указанного в </w:t>
      </w:r>
      <w:hyperlink r:id="rId54" w:anchor="P794" w:history="1">
        <w:r w:rsidRPr="00BC3415">
          <w:rPr>
            <w:rFonts w:ascii="Times New Roman" w:hAnsi="Times New Roman"/>
            <w:color w:val="000000"/>
            <w:sz w:val="28"/>
            <w:szCs w:val="28"/>
            <w:u w:val="single"/>
            <w:lang w:eastAsia="ru-RU"/>
          </w:rPr>
          <w:t>пункте 1</w:t>
        </w:r>
      </w:hyperlink>
      <w:r w:rsidRPr="00BC3415">
        <w:rPr>
          <w:rFonts w:ascii="Times New Roman" w:hAnsi="Times New Roman"/>
          <w:color w:val="000000"/>
          <w:sz w:val="28"/>
          <w:szCs w:val="28"/>
          <w:lang w:eastAsia="ru-RU"/>
        </w:rPr>
        <w:t> настоящей статьи имущества принимается после утверждения перечисленных в </w:t>
      </w:r>
      <w:hyperlink r:id="rId55" w:anchor="P797" w:history="1">
        <w:r w:rsidRPr="00BC3415">
          <w:rPr>
            <w:rFonts w:ascii="Times New Roman" w:hAnsi="Times New Roman"/>
            <w:color w:val="000000"/>
            <w:sz w:val="28"/>
            <w:szCs w:val="28"/>
            <w:u w:val="single"/>
            <w:lang w:eastAsia="ru-RU"/>
          </w:rPr>
          <w:t>пункте 4</w:t>
        </w:r>
      </w:hyperlink>
      <w:r w:rsidRPr="00BC3415">
        <w:rPr>
          <w:rFonts w:ascii="Times New Roman" w:hAnsi="Times New Roman"/>
          <w:color w:val="000000"/>
          <w:sz w:val="28"/>
          <w:szCs w:val="28"/>
          <w:lang w:eastAsia="ru-RU"/>
        </w:rPr>
        <w:t> настоящей статьи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 права владения и (или) пользования таким имуществом.</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8. Условия инвестиционных обязательств и эксплуатационных обязательств, оформленные в соответствии с настоящей статьей, подлежат включению в состав решения об условиях приватизации государственного и муниципального имущества и в качестве существенных условий включению в:</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1) договор купли-продажи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если приватизация указанных объектов и (или) систем осуществляется посредством их продажи;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2) договор купли-продажи акций в случае, если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9. Государственная регистрация ограничений (обременений) права собственности на указанное в </w:t>
      </w:r>
      <w:hyperlink r:id="rId56" w:anchor="P794" w:history="1">
        <w:r w:rsidRPr="00BC3415">
          <w:rPr>
            <w:rFonts w:ascii="Times New Roman" w:hAnsi="Times New Roman"/>
            <w:color w:val="000000"/>
            <w:sz w:val="28"/>
            <w:szCs w:val="28"/>
            <w:u w:val="single"/>
            <w:lang w:eastAsia="ru-RU"/>
          </w:rPr>
          <w:t>пункте 1</w:t>
        </w:r>
      </w:hyperlink>
      <w:r w:rsidRPr="00BC3415">
        <w:rPr>
          <w:rFonts w:ascii="Times New Roman" w:hAnsi="Times New Roman"/>
          <w:color w:val="000000"/>
          <w:sz w:val="28"/>
          <w:szCs w:val="28"/>
          <w:lang w:eastAsia="ru-RU"/>
        </w:rPr>
        <w:t> 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10.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 водоотведения.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11. 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Контроль за исполнением условий инвестиционных обязательств в отношении источников тепловой энергии, тепловых сетей, открытых систем горячего водоснабжения и отдельных 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 за реализацией инвестиционных программ организаций, осуществляющих регулируемые виды деятельности в сфере теплоснабжения (за исключением этих программ, утвержденных в соответствии с законодательством Российской Федерации об электроэнергетике).</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Контроль за исполнением условий инвестиционных обязательств в отношении закрытых систем горячего водоснабжения и отдельных объектов таких систем осуществляется в соответствии с </w:t>
      </w:r>
      <w:hyperlink r:id="rId57" w:history="1">
        <w:r w:rsidRPr="00BC3415">
          <w:rPr>
            <w:rFonts w:ascii="Times New Roman" w:hAnsi="Times New Roman"/>
            <w:color w:val="000000"/>
            <w:sz w:val="28"/>
            <w:szCs w:val="28"/>
            <w:u w:val="single"/>
            <w:lang w:eastAsia="ru-RU"/>
          </w:rPr>
          <w:t>порядком</w:t>
        </w:r>
      </w:hyperlink>
      <w:r w:rsidRPr="00BC3415">
        <w:rPr>
          <w:rFonts w:ascii="Times New Roman" w:hAnsi="Times New Roman"/>
          <w:color w:val="000000"/>
          <w:sz w:val="28"/>
          <w:szCs w:val="28"/>
          <w:lang w:eastAsia="ru-RU"/>
        </w:rPr>
        <w:t>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этих инвестиционных программ, порядком рассмотрения разногласий при утверждении этих инвестиционных программ и порядком осуществления контроля за их реализацией, которые предусмотрены нормативными правовыми актами Российской Федерации в сфере водоснабжения и водоотведения.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Контроль за исполнением условий эксплуатационных обязательств в отношении указанного в </w:t>
      </w:r>
      <w:hyperlink r:id="rId58" w:anchor="P794" w:history="1">
        <w:r w:rsidRPr="00BC3415">
          <w:rPr>
            <w:rFonts w:ascii="Times New Roman" w:hAnsi="Times New Roman"/>
            <w:color w:val="000000"/>
            <w:sz w:val="28"/>
            <w:szCs w:val="28"/>
            <w:u w:val="single"/>
            <w:lang w:eastAsia="ru-RU"/>
          </w:rPr>
          <w:t>пункте 1</w:t>
        </w:r>
      </w:hyperlink>
      <w:r w:rsidRPr="00BC3415">
        <w:rPr>
          <w:rFonts w:ascii="Times New Roman" w:hAnsi="Times New Roman"/>
          <w:color w:val="000000"/>
          <w:sz w:val="28"/>
          <w:szCs w:val="28"/>
          <w:lang w:eastAsia="ru-RU"/>
        </w:rPr>
        <w:t> настоящей статьи имущества осуществляется органами местного самоуправления, принявшими решение об условиях приватизации муниципального имущества, или органами местного самоуправления, которым соответствующие полномочия переданы в установленном порядке.</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Порядок осуществления контроля за исполнением условий эксплуатационных обязательств устанавливается органами местного самоуправления самостоятельно.</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12. В случае существенного нарушения инвестиционного обязательства и (или) эксплуатационного обязательства собственником и (или) законным владельцем указанного в </w:t>
      </w:r>
      <w:hyperlink r:id="rId59" w:anchor="P794" w:history="1">
        <w:r w:rsidRPr="00BC3415">
          <w:rPr>
            <w:rFonts w:ascii="Times New Roman" w:hAnsi="Times New Roman"/>
            <w:color w:val="000000"/>
            <w:sz w:val="28"/>
            <w:szCs w:val="28"/>
            <w:u w:val="single"/>
            <w:lang w:eastAsia="ru-RU"/>
          </w:rPr>
          <w:t>пункте 1</w:t>
        </w:r>
      </w:hyperlink>
      <w:r w:rsidRPr="00BC3415">
        <w:rPr>
          <w:rFonts w:ascii="Times New Roman" w:hAnsi="Times New Roman"/>
          <w:color w:val="000000"/>
          <w:sz w:val="28"/>
          <w:szCs w:val="28"/>
          <w:lang w:eastAsia="ru-RU"/>
        </w:rPr>
        <w:t> настоящей статьи имущества орган местного самоуправления вправе обратиться в суд с иском об изъятии посредством выкупа имущества, которое указано в </w:t>
      </w:r>
      <w:hyperlink r:id="rId60" w:anchor="P794" w:history="1">
        <w:r w:rsidRPr="00BC3415">
          <w:rPr>
            <w:rFonts w:ascii="Times New Roman" w:hAnsi="Times New Roman"/>
            <w:color w:val="000000"/>
            <w:sz w:val="28"/>
            <w:szCs w:val="28"/>
            <w:u w:val="single"/>
            <w:lang w:eastAsia="ru-RU"/>
          </w:rPr>
          <w:t>пункте 1</w:t>
        </w:r>
      </w:hyperlink>
      <w:r w:rsidRPr="00BC3415">
        <w:rPr>
          <w:rFonts w:ascii="Times New Roman" w:hAnsi="Times New Roman"/>
          <w:color w:val="000000"/>
          <w:sz w:val="28"/>
          <w:szCs w:val="28"/>
          <w:lang w:eastAsia="ru-RU"/>
        </w:rPr>
        <w:t> настоящей статьи и стоимость которого определяется по результатам проведения оценки такого имущества в соответствии с Федеральным </w:t>
      </w:r>
      <w:hyperlink r:id="rId61" w:history="1">
        <w:r w:rsidRPr="00BC3415">
          <w:rPr>
            <w:rFonts w:ascii="Times New Roman" w:hAnsi="Times New Roman"/>
            <w:color w:val="000000"/>
            <w:sz w:val="28"/>
            <w:szCs w:val="28"/>
            <w:u w:val="single"/>
            <w:lang w:eastAsia="ru-RU"/>
          </w:rPr>
          <w:t>законом</w:t>
        </w:r>
      </w:hyperlink>
      <w:r w:rsidRPr="00BC3415">
        <w:rPr>
          <w:rFonts w:ascii="Times New Roman" w:hAnsi="Times New Roman"/>
          <w:color w:val="000000"/>
          <w:sz w:val="28"/>
          <w:szCs w:val="28"/>
          <w:lang w:eastAsia="ru-RU"/>
        </w:rPr>
        <w:t> от 29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13. Инвестиционные обязательства и (или) эксплуатационные обязательства в отношении указанного в </w:t>
      </w:r>
      <w:hyperlink r:id="rId62" w:anchor="P794" w:history="1">
        <w:r w:rsidRPr="00BC3415">
          <w:rPr>
            <w:rFonts w:ascii="Times New Roman" w:hAnsi="Times New Roman"/>
            <w:color w:val="000000"/>
            <w:sz w:val="28"/>
            <w:szCs w:val="28"/>
            <w:u w:val="single"/>
            <w:lang w:eastAsia="ru-RU"/>
          </w:rPr>
          <w:t>пункте 1</w:t>
        </w:r>
      </w:hyperlink>
      <w:r w:rsidRPr="00BC3415">
        <w:rPr>
          <w:rFonts w:ascii="Times New Roman" w:hAnsi="Times New Roman"/>
          <w:color w:val="000000"/>
          <w:sz w:val="28"/>
          <w:szCs w:val="28"/>
          <w:lang w:eastAsia="ru-RU"/>
        </w:rPr>
        <w:t> настоящей статьи имущества сохраняются в случае перехода права собственности на него к другому лицу.</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7.4. Особенности приватизации объектов концессионного соглашения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настоящим Федеральным законом, с учетом особенностей, установленных подпунктами 2-5 пункта 7.4. настоящего Порядка.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bookmarkStart w:id="25" w:name="P822"/>
      <w:bookmarkEnd w:id="25"/>
      <w:r w:rsidRPr="00BC3415">
        <w:rPr>
          <w:rFonts w:ascii="Times New Roman" w:hAnsi="Times New Roman"/>
          <w:color w:val="000000"/>
          <w:sz w:val="28"/>
          <w:szCs w:val="28"/>
          <w:lang w:eastAsia="ru-RU"/>
        </w:rPr>
        <w:t>2. В случае включения имущества, входящего в состав объекта концессионного соглашения, в </w:t>
      </w:r>
      <w:hyperlink r:id="rId63" w:history="1">
        <w:r w:rsidRPr="00BC3415">
          <w:rPr>
            <w:rFonts w:ascii="Times New Roman" w:hAnsi="Times New Roman"/>
            <w:color w:val="000000"/>
            <w:sz w:val="28"/>
            <w:szCs w:val="28"/>
            <w:u w:val="single"/>
            <w:lang w:eastAsia="ru-RU"/>
          </w:rPr>
          <w:t>прогнозный план</w:t>
        </w:r>
      </w:hyperlink>
      <w:r w:rsidRPr="00BC3415">
        <w:rPr>
          <w:rFonts w:ascii="Times New Roman" w:hAnsi="Times New Roman"/>
          <w:color w:val="000000"/>
          <w:sz w:val="28"/>
          <w:szCs w:val="28"/>
          <w:lang w:eastAsia="ru-RU"/>
        </w:rPr>
        <w:t> (программу) приватизации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3. Стоимость имущества принимается равной его рыночной стоимости, определенной в соответствии с </w:t>
      </w:r>
      <w:hyperlink r:id="rId64" w:history="1">
        <w:r w:rsidRPr="00BC3415">
          <w:rPr>
            <w:rFonts w:ascii="Times New Roman" w:hAnsi="Times New Roman"/>
            <w:color w:val="000000"/>
            <w:sz w:val="28"/>
            <w:szCs w:val="28"/>
            <w:u w:val="single"/>
            <w:lang w:eastAsia="ru-RU"/>
          </w:rPr>
          <w:t>законодательством</w:t>
        </w:r>
      </w:hyperlink>
      <w:r w:rsidRPr="00BC3415">
        <w:rPr>
          <w:rFonts w:ascii="Times New Roman" w:hAnsi="Times New Roman"/>
          <w:color w:val="000000"/>
          <w:sz w:val="28"/>
          <w:szCs w:val="28"/>
          <w:lang w:eastAsia="ru-RU"/>
        </w:rPr>
        <w:t> Российской Федерации об оценочной деятельности.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4. В течение тридцати календарных дней с даты принятия решения об условиях приватизации имущества в порядке, установленном настоящим Федеральным законом, соответствующий уполномоченный орган направляет концессионеру копию указанного решения, предложение о заключении договора купли-продажи государственного или муниципального имущества и проект договора купли-продажи имущества.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bookmarkStart w:id="26" w:name="P825"/>
      <w:bookmarkEnd w:id="26"/>
      <w:r w:rsidRPr="00BC3415">
        <w:rPr>
          <w:rFonts w:ascii="Times New Roman" w:hAnsi="Times New Roman"/>
          <w:color w:val="000000"/>
          <w:sz w:val="28"/>
          <w:szCs w:val="28"/>
          <w:lang w:eastAsia="ru-RU"/>
        </w:rPr>
        <w:t>5. 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 наступает позднее.</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6. Уступка преимущественного права на приобретение имущества не допускается.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w:t>
      </w:r>
    </w:p>
    <w:p w:rsidR="002A6795" w:rsidRPr="008A46F8" w:rsidRDefault="002A6795" w:rsidP="008A3C72">
      <w:pPr>
        <w:spacing w:after="0" w:line="240" w:lineRule="auto"/>
        <w:ind w:firstLine="709"/>
        <w:jc w:val="center"/>
        <w:rPr>
          <w:rFonts w:ascii="Times New Roman" w:hAnsi="Times New Roman"/>
          <w:b/>
          <w:color w:val="000000"/>
          <w:sz w:val="28"/>
          <w:szCs w:val="28"/>
          <w:lang w:eastAsia="ru-RU"/>
        </w:rPr>
      </w:pPr>
      <w:r w:rsidRPr="00BC3415">
        <w:rPr>
          <w:rFonts w:ascii="Times New Roman" w:hAnsi="Times New Roman"/>
          <w:bCs/>
          <w:color w:val="000000"/>
          <w:sz w:val="28"/>
          <w:szCs w:val="28"/>
          <w:lang w:eastAsia="ru-RU"/>
        </w:rPr>
        <w:t xml:space="preserve">8. </w:t>
      </w:r>
      <w:r w:rsidRPr="008A46F8">
        <w:rPr>
          <w:rFonts w:ascii="Times New Roman" w:hAnsi="Times New Roman"/>
          <w:b/>
          <w:bCs/>
          <w:color w:val="000000"/>
          <w:sz w:val="28"/>
          <w:szCs w:val="28"/>
          <w:lang w:eastAsia="ru-RU"/>
        </w:rPr>
        <w:t>ОФОРМЛЕНИЕ СДЕЛОК КУПЛИ-ПРОДАЖИ МУНИЦИПАЛЬНОГО ИМУЩЕСТВА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8.1. Продажа муниципального имущества оформляется договором купли-продажи, который заключается между Продавцом и покупателем.</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Договор купли-продажи муниципального имущества должен содержать обязательные условия, установленные </w:t>
      </w:r>
      <w:hyperlink r:id="rId65" w:history="1">
        <w:r w:rsidRPr="00BC3415">
          <w:rPr>
            <w:rFonts w:ascii="Times New Roman" w:hAnsi="Times New Roman"/>
            <w:color w:val="000000"/>
            <w:sz w:val="28"/>
            <w:szCs w:val="28"/>
            <w:u w:val="single"/>
            <w:lang w:eastAsia="ru-RU"/>
          </w:rPr>
          <w:t>Законом</w:t>
        </w:r>
      </w:hyperlink>
      <w:r w:rsidRPr="00BC3415">
        <w:rPr>
          <w:rFonts w:ascii="Times New Roman" w:hAnsi="Times New Roman"/>
          <w:color w:val="000000"/>
          <w:sz w:val="28"/>
          <w:szCs w:val="28"/>
          <w:lang w:eastAsia="ru-RU"/>
        </w:rPr>
        <w:t> о приватизации.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8.2. Право собственности на приобретаемое муниципальное имущество переходит к покупателю после полной его оплаты с учетом особенностей, установленных </w:t>
      </w:r>
      <w:hyperlink r:id="rId66" w:history="1">
        <w:r w:rsidRPr="00BC3415">
          <w:rPr>
            <w:rFonts w:ascii="Times New Roman" w:hAnsi="Times New Roman"/>
            <w:color w:val="000000"/>
            <w:sz w:val="28"/>
            <w:szCs w:val="28"/>
            <w:u w:val="single"/>
            <w:lang w:eastAsia="ru-RU"/>
          </w:rPr>
          <w:t>Законом</w:t>
        </w:r>
      </w:hyperlink>
      <w:r w:rsidRPr="00BC3415">
        <w:rPr>
          <w:rFonts w:ascii="Times New Roman" w:hAnsi="Times New Roman"/>
          <w:color w:val="000000"/>
          <w:sz w:val="28"/>
          <w:szCs w:val="28"/>
          <w:lang w:eastAsia="ru-RU"/>
        </w:rPr>
        <w:t> о приватизации.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8.3. Основанием для государственной регистрации права собственности на недвижимое имущество является договор купли-продажи и акт приема-передачи имущества.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8.4. Расходы по оплате государственной регистрации перехода права собственности на приватизированное недвижимое имущество возлагаются на покупателя.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8.5. Сделки приватизации муниципального имущества, совершенные лицами, не уполномоченными на совершение указанных сделок, признаются ничтожными.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xml:space="preserve">8.6. В течение десяти дней со дня совершения сделок приватизации муниципального имущества размещению на официальном сайте администрации </w:t>
      </w:r>
      <w:r>
        <w:rPr>
          <w:rFonts w:ascii="Times New Roman" w:hAnsi="Times New Roman"/>
          <w:color w:val="000000"/>
          <w:sz w:val="28"/>
          <w:szCs w:val="28"/>
          <w:lang w:eastAsia="ru-RU"/>
        </w:rPr>
        <w:t>Пинчугского</w:t>
      </w:r>
      <w:r w:rsidRPr="00BC3415">
        <w:rPr>
          <w:rFonts w:ascii="Times New Roman" w:hAnsi="Times New Roman"/>
          <w:color w:val="000000"/>
          <w:sz w:val="28"/>
          <w:szCs w:val="28"/>
          <w:lang w:eastAsia="ru-RU"/>
        </w:rPr>
        <w:t xml:space="preserve"> сельсовета  подлежит следующая информация о результатах указанных сделок:</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наименование Продавца такого имущества;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наименование такого имущества и иные позволяющие его индивидуализировать сведения (характеристика имущества);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дата, время и место проведения торгов;</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цена сделки приватизации;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 цене);</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xml:space="preserve">имя физического лица или наименование юридического лица - победителя торгов, лица, </w:t>
      </w:r>
      <w:r w:rsidRPr="00BC3415">
        <w:rPr>
          <w:rFonts w:ascii="Times New Roman" w:hAnsi="Times New Roman"/>
          <w:sz w:val="28"/>
          <w:szCs w:val="28"/>
        </w:rPr>
        <w:t>признанного единственным участником аукциона, в случае, уставленном в абзаце втором пункта 3 статьи 18 Федерального закона «О приватизации государственного и муниципального имущества» от 21.12.2001 № 178-ФЗ.</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w:t>
      </w:r>
    </w:p>
    <w:p w:rsidR="002A6795" w:rsidRPr="008A46F8" w:rsidRDefault="002A6795" w:rsidP="008A3C72">
      <w:pPr>
        <w:spacing w:after="0" w:line="240" w:lineRule="auto"/>
        <w:ind w:firstLine="709"/>
        <w:jc w:val="center"/>
        <w:rPr>
          <w:rFonts w:ascii="Times New Roman" w:hAnsi="Times New Roman"/>
          <w:b/>
          <w:color w:val="000000"/>
          <w:sz w:val="28"/>
          <w:szCs w:val="28"/>
          <w:lang w:eastAsia="ru-RU"/>
        </w:rPr>
      </w:pPr>
      <w:r w:rsidRPr="00BC3415">
        <w:rPr>
          <w:rFonts w:ascii="Times New Roman" w:hAnsi="Times New Roman"/>
          <w:bCs/>
          <w:color w:val="000000"/>
          <w:sz w:val="28"/>
          <w:szCs w:val="28"/>
          <w:lang w:eastAsia="ru-RU"/>
        </w:rPr>
        <w:t xml:space="preserve">9. </w:t>
      </w:r>
      <w:r w:rsidRPr="008A46F8">
        <w:rPr>
          <w:rFonts w:ascii="Times New Roman" w:hAnsi="Times New Roman"/>
          <w:b/>
          <w:bCs/>
          <w:color w:val="000000"/>
          <w:sz w:val="28"/>
          <w:szCs w:val="28"/>
          <w:lang w:eastAsia="ru-RU"/>
        </w:rPr>
        <w:t>ПРОВЕДЕНИЕ ПРОДАЖИ МУНИЦИПАПАЛЬНОГО ИМУЩЕСТВА В ЭЛЕКТРОННОЙ ФОРМЕ</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9.1. Продажа муниципального имущества способами, установленными федеральным законодательством, осуществляется в электронной форме. Организация и проведение продажи в электронной форме осуществляется в порядке, утвержденном постановлением Правительства Российской Федерации от 27 августа 2012 №860.</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9.2. Сведения о проведении продажи государственного или муниципального имущества в электронной форме должны содержаться в решении об условиях приватизации такого имущества.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9.3. При проведении продажи в электронной форме оператор электронной площадки обеспечивает:</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1) свободный и бесплатный доступ к информации о проведении продажи в электронной форме;</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2) возможность представления претендентами заявок и прилагаемых к ним документов в форме электронных документов;</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w:t>
      </w:r>
      <w:hyperlink r:id="rId67" w:history="1">
        <w:r w:rsidRPr="00BC3415">
          <w:rPr>
            <w:rFonts w:ascii="Times New Roman" w:hAnsi="Times New Roman"/>
            <w:color w:val="000000"/>
            <w:sz w:val="28"/>
            <w:szCs w:val="28"/>
            <w:u w:val="single"/>
            <w:lang w:eastAsia="ru-RU"/>
          </w:rPr>
          <w:t>порядке</w:t>
        </w:r>
      </w:hyperlink>
      <w:r w:rsidRPr="00BC3415">
        <w:rPr>
          <w:rFonts w:ascii="Times New Roman" w:hAnsi="Times New Roman"/>
          <w:color w:val="000000"/>
          <w:sz w:val="28"/>
          <w:szCs w:val="28"/>
          <w:lang w:eastAsia="ru-RU"/>
        </w:rPr>
        <w:t> средств защиты информации;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9.4. Запрещается взимать с участников продажи в электронной форме не предусмотренную настоящим Федеральным законом дополнительную плату.</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9.5. Размещение информационного сообщения о проведении продажи в электронной форме осуществляется в порядке, установленном </w:t>
      </w:r>
      <w:hyperlink r:id="rId68" w:anchor="P307" w:history="1">
        <w:r w:rsidRPr="00BC3415">
          <w:rPr>
            <w:rFonts w:ascii="Times New Roman" w:hAnsi="Times New Roman"/>
            <w:color w:val="000000"/>
            <w:sz w:val="28"/>
            <w:szCs w:val="28"/>
            <w:u w:val="single"/>
            <w:lang w:eastAsia="ru-RU"/>
          </w:rPr>
          <w:t>статьей 15</w:t>
        </w:r>
      </w:hyperlink>
      <w:r w:rsidRPr="00BC3415">
        <w:rPr>
          <w:rFonts w:ascii="Times New Roman" w:hAnsi="Times New Roman"/>
          <w:color w:val="000000"/>
          <w:sz w:val="28"/>
          <w:szCs w:val="28"/>
          <w:lang w:eastAsia="ru-RU"/>
        </w:rPr>
        <w:t> Закона о приватизации.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В информационном сообщении о проведении продажи в электронной форме, размещаемом на сайте в сети "Интернет", наряду со сведениями, предусмотренными </w:t>
      </w:r>
      <w:hyperlink r:id="rId69" w:anchor="P307" w:history="1">
        <w:r w:rsidRPr="00BC3415">
          <w:rPr>
            <w:rFonts w:ascii="Times New Roman" w:hAnsi="Times New Roman"/>
            <w:color w:val="000000"/>
            <w:sz w:val="28"/>
            <w:szCs w:val="28"/>
            <w:u w:val="single"/>
            <w:lang w:eastAsia="ru-RU"/>
          </w:rPr>
          <w:t>статьей 15</w:t>
        </w:r>
      </w:hyperlink>
      <w:r w:rsidRPr="00BC3415">
        <w:rPr>
          <w:rFonts w:ascii="Times New Roman" w:hAnsi="Times New Roman"/>
          <w:color w:val="000000"/>
          <w:sz w:val="28"/>
          <w:szCs w:val="28"/>
          <w:lang w:eastAsia="ru-RU"/>
        </w:rPr>
        <w:t> Закона о приватизации,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9.6.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9.7.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9.8.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1) наименование муниципального имущества и иные позволяющие его индивидуализировать сведения (спецификация лота);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2) начальная цена, величина повышения начальной цены ("шаг аукциона") - в случае проведения продажи на аукционе;</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настоящим Федеральным законом ("шаг аукциона"), - в случае продажи посредством публичного предложения;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4) последнее предложение о цене муниципального имущества и время его поступления в режиме реального времени.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9.9. В случае проведения продажи муниципального имущества без объявления цены его начальная цена не указывается.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9.10.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1) наименование имущества и иные позволяющие его индивидуализировать сведения (спецификация лота);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2) цена сделки приватизации;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3) имя физического лица или наименование юридического лица - победителя торгов.</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9.11. Результаты процедуры проведения продажи в электронной форме оформляются протоколом.</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9.12. </w:t>
      </w:r>
      <w:hyperlink r:id="rId70" w:history="1">
        <w:r w:rsidRPr="00BC3415">
          <w:rPr>
            <w:rFonts w:ascii="Times New Roman" w:hAnsi="Times New Roman"/>
            <w:color w:val="000000"/>
            <w:sz w:val="28"/>
            <w:szCs w:val="28"/>
            <w:u w:val="single"/>
            <w:lang w:eastAsia="ru-RU"/>
          </w:rPr>
          <w:t>Порядок</w:t>
        </w:r>
      </w:hyperlink>
      <w:r w:rsidRPr="00BC3415">
        <w:rPr>
          <w:rFonts w:ascii="Times New Roman" w:hAnsi="Times New Roman"/>
          <w:color w:val="000000"/>
          <w:sz w:val="28"/>
          <w:szCs w:val="28"/>
          <w:lang w:eastAsia="ru-RU"/>
        </w:rPr>
        <w:t> организации и проведения продажи в электронной форме устанавливается Правительством Российской Федерации.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9.13.</w:t>
      </w:r>
      <w:r w:rsidRPr="00BC3415">
        <w:rPr>
          <w:rFonts w:ascii="Times New Roman" w:hAnsi="Times New Roman"/>
          <w:sz w:val="28"/>
          <w:szCs w:val="28"/>
        </w:rPr>
        <w:t xml:space="preserve">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статьей 15 настоящего Федерального закона «О приватизации государственного и муниципального имущества» от 21.12.2001 № 178-ФЗ.</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w:t>
      </w:r>
    </w:p>
    <w:p w:rsidR="002A6795" w:rsidRPr="008A46F8" w:rsidRDefault="002A6795" w:rsidP="008A3C72">
      <w:pPr>
        <w:spacing w:after="0" w:line="240" w:lineRule="auto"/>
        <w:ind w:firstLine="709"/>
        <w:jc w:val="center"/>
        <w:rPr>
          <w:rFonts w:ascii="Times New Roman" w:hAnsi="Times New Roman"/>
          <w:b/>
          <w:color w:val="000000"/>
          <w:sz w:val="28"/>
          <w:szCs w:val="28"/>
          <w:lang w:eastAsia="ru-RU"/>
        </w:rPr>
      </w:pPr>
      <w:r w:rsidRPr="00BC3415">
        <w:rPr>
          <w:rFonts w:ascii="Times New Roman" w:hAnsi="Times New Roman"/>
          <w:bCs/>
          <w:color w:val="000000"/>
          <w:sz w:val="28"/>
          <w:szCs w:val="28"/>
          <w:lang w:eastAsia="ru-RU"/>
        </w:rPr>
        <w:t xml:space="preserve">10. </w:t>
      </w:r>
      <w:r w:rsidRPr="008A46F8">
        <w:rPr>
          <w:rFonts w:ascii="Times New Roman" w:hAnsi="Times New Roman"/>
          <w:b/>
          <w:bCs/>
          <w:color w:val="000000"/>
          <w:sz w:val="28"/>
          <w:szCs w:val="28"/>
          <w:lang w:eastAsia="ru-RU"/>
        </w:rPr>
        <w:t>ПОРЯДОК ОПЛАТЫ МУНИЦИПАЛЬНОГО ИМУЩЕСТВА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10.1. Оплата приобретаемого покупателем муниципального имущества осуществляется в течение 30 календарных дней со дня заключения договора купли-продажи.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10.2. Оплата муниципального имущества может производиться единовременно или в рассрочку. При этом срок рассрочки не может превышать одного года.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Решение о предоставлении рассрочки может быть принято в случае приватизации муниципального имущества в соответствии со статьей 24 Закона о приватизации.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10.3. На сумму денежных средств, по уплате которой предоставляется рассрочка, начисляются проценты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на сайте в сети Интернет объявления о продаже.</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Начисленные проценты зачисляются в порядке, установленном Бюджетным </w:t>
      </w:r>
      <w:hyperlink r:id="rId71" w:history="1">
        <w:r w:rsidRPr="00BC3415">
          <w:rPr>
            <w:rFonts w:ascii="Times New Roman" w:hAnsi="Times New Roman"/>
            <w:color w:val="000000"/>
            <w:sz w:val="28"/>
            <w:szCs w:val="28"/>
            <w:u w:val="single"/>
            <w:lang w:eastAsia="ru-RU"/>
          </w:rPr>
          <w:t>кодексом</w:t>
        </w:r>
      </w:hyperlink>
      <w:r w:rsidRPr="00BC3415">
        <w:rPr>
          <w:rFonts w:ascii="Times New Roman" w:hAnsi="Times New Roman"/>
          <w:color w:val="000000"/>
          <w:sz w:val="28"/>
          <w:szCs w:val="28"/>
          <w:lang w:eastAsia="ru-RU"/>
        </w:rPr>
        <w:t> Российской Федерации.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10.4. Покупатель вправе оплатить приобретаемое муниципальное имущество досрочно.</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10.5. Передача покупателю приобретенного в рассрочку муниципального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С момента передачи покупателю приобретенного в рассрочку имущества и до момента его полной оплаты указанное имущество в силу </w:t>
      </w:r>
      <w:hyperlink r:id="rId72" w:history="1">
        <w:r w:rsidRPr="00BC3415">
          <w:rPr>
            <w:rFonts w:ascii="Times New Roman" w:hAnsi="Times New Roman"/>
            <w:color w:val="000000"/>
            <w:sz w:val="28"/>
            <w:szCs w:val="28"/>
            <w:u w:val="single"/>
            <w:lang w:eastAsia="ru-RU"/>
          </w:rPr>
          <w:t>Закона</w:t>
        </w:r>
      </w:hyperlink>
      <w:r w:rsidRPr="00BC3415">
        <w:rPr>
          <w:rFonts w:ascii="Times New Roman" w:hAnsi="Times New Roman"/>
          <w:color w:val="000000"/>
          <w:sz w:val="28"/>
          <w:szCs w:val="28"/>
          <w:lang w:eastAsia="ru-RU"/>
        </w:rPr>
        <w:t> о приватизации признается находящимся в залоге для обеспечения исполнения покупателем его обязанности по оплате приобретенного имущества.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В случае нарушения покупателем сроков и порядка внесения платежей обращается взыскание в судебном порядке на заложенное имущество.</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С покупателя могут быть взысканы также убытки, причиненные неисполнением договора купли-продажи.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10.6. За каждый день просрочки платежа по договору купли-продажи муниципального имущества с покупателя взыскивается неустойка в размере, определяемом договором купли-продажи.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10.7. Пункт 10.2. данного Положения не распространяется на отношения возникающие 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w:t>
      </w:r>
      <w:hyperlink r:id="rId73" w:history="1">
        <w:r w:rsidRPr="00BC3415">
          <w:rPr>
            <w:rFonts w:ascii="Times New Roman" w:hAnsi="Times New Roman"/>
            <w:color w:val="000000"/>
            <w:sz w:val="28"/>
            <w:szCs w:val="28"/>
            <w:u w:val="single"/>
            <w:lang w:eastAsia="ru-RU"/>
          </w:rPr>
          <w:t>законом</w:t>
        </w:r>
      </w:hyperlink>
      <w:r w:rsidRPr="00BC3415">
        <w:rPr>
          <w:rFonts w:ascii="Times New Roman" w:hAnsi="Times New Roman"/>
          <w:color w:val="000000"/>
          <w:sz w:val="28"/>
          <w:szCs w:val="28"/>
          <w:lang w:eastAsia="ru-RU"/>
        </w:rPr>
        <w:t>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w:t>
      </w:r>
    </w:p>
    <w:p w:rsidR="002A6795" w:rsidRPr="00BC3415" w:rsidRDefault="002A6795" w:rsidP="008A3C72">
      <w:pPr>
        <w:spacing w:after="0" w:line="240" w:lineRule="auto"/>
        <w:ind w:firstLine="709"/>
        <w:jc w:val="center"/>
        <w:rPr>
          <w:rFonts w:ascii="Times New Roman" w:hAnsi="Times New Roman"/>
          <w:color w:val="000000"/>
          <w:sz w:val="28"/>
          <w:szCs w:val="28"/>
          <w:lang w:eastAsia="ru-RU"/>
        </w:rPr>
      </w:pPr>
      <w:r w:rsidRPr="00BC3415">
        <w:rPr>
          <w:rFonts w:ascii="Times New Roman" w:hAnsi="Times New Roman"/>
          <w:bCs/>
          <w:color w:val="000000"/>
          <w:sz w:val="28"/>
          <w:szCs w:val="28"/>
          <w:lang w:eastAsia="ru-RU"/>
        </w:rPr>
        <w:t xml:space="preserve">11. </w:t>
      </w:r>
      <w:r w:rsidRPr="008A46F8">
        <w:rPr>
          <w:rFonts w:ascii="Times New Roman" w:hAnsi="Times New Roman"/>
          <w:b/>
          <w:bCs/>
          <w:color w:val="000000"/>
          <w:sz w:val="28"/>
          <w:szCs w:val="28"/>
          <w:lang w:eastAsia="ru-RU"/>
        </w:rPr>
        <w:t>ЗАЧИСЛЕНИЕ СРЕДСТВ, ПОЛУЧЕННЫХ ОТ ПРИВАТИЗАЦИИ МУНИЦИПАЛЬНОГО ИМУЩЕСТВА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11.1. Под средствами, полученными от приватизации муниципального имущества, понимаются денежные средства, полученные от покупателей в счет оплаты муниципального имущества.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11.2. Денежные средства, полученные от продажи муниципального имущества, подлежат перечислению в бюджет района в полном объеме.</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11.3. Контроль за порядком и своевременностью перечисления в бюджет города денежных средств, полученных от продажи муниципального имущества, осуществляет Продавец.</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w:t>
      </w:r>
    </w:p>
    <w:p w:rsidR="002A6795" w:rsidRPr="008A46F8" w:rsidRDefault="002A6795" w:rsidP="008A3C72">
      <w:pPr>
        <w:spacing w:after="0" w:line="240" w:lineRule="auto"/>
        <w:ind w:firstLine="709"/>
        <w:jc w:val="center"/>
        <w:rPr>
          <w:rFonts w:ascii="Times New Roman" w:hAnsi="Times New Roman"/>
          <w:b/>
          <w:color w:val="000000"/>
          <w:sz w:val="28"/>
          <w:szCs w:val="28"/>
          <w:lang w:eastAsia="ru-RU"/>
        </w:rPr>
      </w:pPr>
      <w:r w:rsidRPr="00BC3415">
        <w:rPr>
          <w:rFonts w:ascii="Times New Roman" w:hAnsi="Times New Roman"/>
          <w:bCs/>
          <w:color w:val="000000"/>
          <w:sz w:val="28"/>
          <w:szCs w:val="28"/>
          <w:lang w:eastAsia="ru-RU"/>
        </w:rPr>
        <w:t>12. </w:t>
      </w:r>
      <w:r w:rsidRPr="008A46F8">
        <w:rPr>
          <w:rFonts w:ascii="Times New Roman" w:hAnsi="Times New Roman"/>
          <w:b/>
          <w:bCs/>
          <w:color w:val="000000"/>
          <w:sz w:val="28"/>
          <w:szCs w:val="28"/>
          <w:lang w:eastAsia="ru-RU"/>
        </w:rPr>
        <w:t>ОТЧЕТ О РЕЗУЛЬТАТАХ ПРИВАТИЗАЦИИ МУНИЦИПАЛЬНОГО ИМУЩЕСТВА</w:t>
      </w:r>
    </w:p>
    <w:p w:rsidR="002A6795" w:rsidRPr="008A46F8" w:rsidRDefault="002A6795" w:rsidP="008A3C72">
      <w:pPr>
        <w:spacing w:after="0" w:line="240" w:lineRule="auto"/>
        <w:ind w:firstLine="709"/>
        <w:jc w:val="both"/>
        <w:rPr>
          <w:rFonts w:ascii="Times New Roman" w:hAnsi="Times New Roman"/>
          <w:b/>
          <w:color w:val="000000"/>
          <w:sz w:val="28"/>
          <w:szCs w:val="28"/>
          <w:lang w:eastAsia="ru-RU"/>
        </w:rPr>
      </w:pPr>
      <w:r w:rsidRPr="008A46F8">
        <w:rPr>
          <w:rFonts w:ascii="Times New Roman" w:hAnsi="Times New Roman"/>
          <w:b/>
          <w:color w:val="000000"/>
          <w:sz w:val="28"/>
          <w:szCs w:val="28"/>
          <w:lang w:eastAsia="ru-RU"/>
        </w:rPr>
        <w:t> </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12.1. Администрация сельсовета ежегодно в срок до 1 апреля представляет в Совет депутатов отчет о результатах приватизации муниципального имущества за прошедший год.</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12.2.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акционерных обществ и иного муниципального имущества с указанием способа, срока и цены сделки приватизации.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xml:space="preserve">Отчет о результатах приватизации муниципального имущества за прошедший год подлежит размещению на официальном сайте администрации </w:t>
      </w:r>
      <w:r>
        <w:rPr>
          <w:rFonts w:ascii="Times New Roman" w:hAnsi="Times New Roman"/>
          <w:color w:val="000000"/>
          <w:sz w:val="28"/>
          <w:szCs w:val="28"/>
          <w:lang w:eastAsia="ru-RU"/>
        </w:rPr>
        <w:t>Пинчугского</w:t>
      </w:r>
      <w:r w:rsidRPr="00BC3415">
        <w:rPr>
          <w:rFonts w:ascii="Times New Roman" w:hAnsi="Times New Roman"/>
          <w:color w:val="000000"/>
          <w:sz w:val="28"/>
          <w:szCs w:val="28"/>
          <w:lang w:eastAsia="ru-RU"/>
        </w:rPr>
        <w:t xml:space="preserve"> сельсовета.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w:t>
      </w:r>
    </w:p>
    <w:p w:rsidR="002A6795" w:rsidRPr="00BC3415" w:rsidRDefault="002A6795" w:rsidP="008A3C72">
      <w:pPr>
        <w:spacing w:after="0" w:line="240" w:lineRule="auto"/>
        <w:ind w:firstLine="709"/>
        <w:jc w:val="center"/>
        <w:rPr>
          <w:rFonts w:ascii="Times New Roman" w:hAnsi="Times New Roman"/>
          <w:color w:val="000000"/>
          <w:sz w:val="28"/>
          <w:szCs w:val="28"/>
          <w:lang w:eastAsia="ru-RU"/>
        </w:rPr>
      </w:pPr>
      <w:r w:rsidRPr="00BC3415">
        <w:rPr>
          <w:rFonts w:ascii="Times New Roman" w:hAnsi="Times New Roman"/>
          <w:bCs/>
          <w:color w:val="000000"/>
          <w:sz w:val="28"/>
          <w:szCs w:val="28"/>
          <w:lang w:eastAsia="ru-RU"/>
        </w:rPr>
        <w:t xml:space="preserve">13. </w:t>
      </w:r>
      <w:r w:rsidRPr="008A46F8">
        <w:rPr>
          <w:rFonts w:ascii="Times New Roman" w:hAnsi="Times New Roman"/>
          <w:b/>
          <w:bCs/>
          <w:color w:val="000000"/>
          <w:sz w:val="28"/>
          <w:szCs w:val="28"/>
          <w:lang w:eastAsia="ru-RU"/>
        </w:rPr>
        <w:t>ПОРЯДОК ВОЗВРАТА ДЕНЕЖНЫХ СРЕДСТВ ПО НЕДЕЙСТВИТЕЛЬНЫМ СДЕЛКАМ КУПЛИ-ПРОДАЖИ МУНИЦИПАЛЬНОГО ИМУЩЕСТВА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13.1. Возврат денежных средств по недействительным сделкам купли-продажи муниципального имущества осуществляется в соответствии с </w:t>
      </w:r>
      <w:hyperlink r:id="rId74" w:tgtFrame="_blank" w:history="1">
        <w:r w:rsidRPr="00BC3415">
          <w:rPr>
            <w:rFonts w:ascii="Times New Roman" w:hAnsi="Times New Roman"/>
            <w:color w:val="0000FF"/>
            <w:sz w:val="28"/>
            <w:szCs w:val="28"/>
            <w:lang w:eastAsia="ru-RU"/>
          </w:rPr>
          <w:t>Бюджетным кодексом Российской Федерации</w:t>
        </w:r>
      </w:hyperlink>
      <w:r w:rsidRPr="00BC3415">
        <w:rPr>
          <w:rFonts w:ascii="Times New Roman" w:hAnsi="Times New Roman"/>
          <w:color w:val="000000"/>
          <w:sz w:val="28"/>
          <w:szCs w:val="28"/>
          <w:lang w:eastAsia="ru-RU"/>
        </w:rPr>
        <w:t> за счет средств районного бюджета на основании вступившего в силу решения суда после передачи такого имущества в муниципальную собственность.</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w:t>
      </w:r>
    </w:p>
    <w:p w:rsidR="002A6795" w:rsidRPr="00BC3415" w:rsidRDefault="002A6795" w:rsidP="008A3C72">
      <w:pPr>
        <w:spacing w:after="0" w:line="240" w:lineRule="auto"/>
        <w:ind w:firstLine="709"/>
        <w:jc w:val="center"/>
        <w:rPr>
          <w:rFonts w:ascii="Times New Roman" w:hAnsi="Times New Roman"/>
          <w:color w:val="000000"/>
          <w:sz w:val="28"/>
          <w:szCs w:val="28"/>
          <w:lang w:eastAsia="ru-RU"/>
        </w:rPr>
      </w:pPr>
      <w:r w:rsidRPr="00BC3415">
        <w:rPr>
          <w:rFonts w:ascii="Times New Roman" w:hAnsi="Times New Roman"/>
          <w:bCs/>
          <w:color w:val="000000"/>
          <w:sz w:val="28"/>
          <w:szCs w:val="28"/>
          <w:lang w:eastAsia="ru-RU"/>
        </w:rPr>
        <w:t>14. </w:t>
      </w:r>
      <w:r w:rsidRPr="008A46F8">
        <w:rPr>
          <w:rFonts w:ascii="Times New Roman" w:hAnsi="Times New Roman"/>
          <w:b/>
          <w:bCs/>
          <w:color w:val="000000"/>
          <w:sz w:val="28"/>
          <w:szCs w:val="28"/>
          <w:lang w:eastAsia="ru-RU"/>
        </w:rPr>
        <w:t>ОСОБЕННОСТИ ОТЧУЖДЕНИЯ МУНИЦИПАЛЬНОГО ИМУЩЕСТВА В СОБСТВЕННОСТЬ СУБЪЕКТОВ МАЛОГО И СРЕДНЕГО ПРЕДПРИНИМАТЕЛЬСТВА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14.1.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действующим законодательством об оценочной деятельности в Российской Федерации.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При этом такое преимущественное право может быть реализовано при условии, что:</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арендуемое имущество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или на день подачи субъектом малого или среднего предпринимательства по своей инициативе заявления о реализации преимущественного права на приобретение арендуемого имущества, в соответствии с условиями настоящей главы;</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арендуемое имущество не включено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14.2. Порядок реализации преимущественного права арендаторов на приобретение арендуемого имущества.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а) Администрация сельсовета в решениях об условиях приватизации муниципального имущества предусматривается реализацию преимущественных прав арендаторов с соблюдением условий части 12.1. настоящей главы, на приобретение арендуемого имущества.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б) В течение десяти дней с даты принятия решения об условиях приватизации арендуемого имущества в порядке, установленном настоящим Положением, Администрация сельсовета направляет арендаторам — субъектам малого и среднего предпринимательства, соответствующим установленным требованиям п. 12.1. настоящей главы, копии указанного решения, предложения о заключении договоров купли-продажи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неустоек (штрафов, пеней) требования о погашении такой задолженности с указанием ее размера.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в)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 арендуемого лицом, отвечающим установленным требованиям п. 12.1. настоящей главы,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действующим законодательством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г)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д) Течение срока, указанного подпунктом «г», п.12.2 настоящей главы,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е) При заключении договора купли-продажи арендуемого имущества необходимо наличие следующих документов:</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документ, подтверждающий внесение арендной платы в соответствии с установленными договорами сроками платежей, а также документ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ж) В любой день до истечения срока, установленного подпунктом «г» п. 12.2. настоящей главы,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з) Уступка субъектами малого и среднего предпринимательства преимущественного права на приобретение арендуемого имущества не допускается.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xml:space="preserve">и) Субъекты малого и среднего предпринимательства имеют право обжаловать в порядке, установленном законодательством Российской Федерации, отказ администрации </w:t>
      </w:r>
      <w:r>
        <w:rPr>
          <w:rFonts w:ascii="Times New Roman" w:hAnsi="Times New Roman"/>
          <w:color w:val="000000"/>
          <w:sz w:val="28"/>
          <w:szCs w:val="28"/>
          <w:lang w:eastAsia="ru-RU"/>
        </w:rPr>
        <w:t>Пинчугского</w:t>
      </w:r>
      <w:r w:rsidRPr="00BC3415">
        <w:rPr>
          <w:rFonts w:ascii="Times New Roman" w:hAnsi="Times New Roman"/>
          <w:color w:val="000000"/>
          <w:sz w:val="28"/>
          <w:szCs w:val="28"/>
          <w:lang w:eastAsia="ru-RU"/>
        </w:rPr>
        <w:t xml:space="preserve"> сельсовета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 Достоверность величины рыночной стоимости объекта оценки, используемой для определения цены выкупаемого имущества.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к) Субъекты малого и среднего предпринимательства утрачивают преимущественное право на приобретение арендуемого имущества: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с момента отказа субъекта малого или среднего предпринимательства от заключения договора купли-продажи арендуемого имущества;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договор не подписан субъектом малого или среднего предпринимательства в указанный срок, за исключением случаев приостановления указанного срока в соответствии с подпунктом «д» п.14.2 настоящей главы;</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л)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подпунктом «к» п. 14.2. настоящей главы, администрация </w:t>
      </w:r>
      <w:r>
        <w:rPr>
          <w:rFonts w:ascii="Times New Roman" w:hAnsi="Times New Roman"/>
          <w:color w:val="000000"/>
          <w:sz w:val="28"/>
          <w:szCs w:val="28"/>
          <w:lang w:eastAsia="ru-RU"/>
        </w:rPr>
        <w:t>Пинчугского</w:t>
      </w:r>
      <w:r w:rsidRPr="00BC3415">
        <w:rPr>
          <w:rFonts w:ascii="Times New Roman" w:hAnsi="Times New Roman"/>
          <w:color w:val="000000"/>
          <w:sz w:val="28"/>
          <w:szCs w:val="28"/>
          <w:lang w:eastAsia="ru-RU"/>
        </w:rPr>
        <w:t xml:space="preserve"> сельсовета в порядке, установленном законодательством Российской Федерации о приватизации, принимает одно из следующих решений:</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об отмене принятого решения об условиях приватизации арендуемого имущества.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м) Субъект малого и среднего предпринимательства, утративший по основаниям, предусмотренным подпунктом «к» пункта 14.2 настоящей главы (за исключением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 преимущественное право на приобретение арендуемого имущества, в отношении которого Администрацией сельсовета принято предусмотренное подпунктом «а» п.14.2 настоящей главы решение об условиях приватизации муниципального имущества, вправе направить в Администрацию сельсовета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н)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п.14.1 настоящей главы.</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14.3. Порядок оплаты муниципального имущества, приобретаемого его арендаторами при реализации преимущественного права на его приобретении.</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а)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w:t>
      </w:r>
    </w:p>
    <w:p w:rsidR="002A6795" w:rsidRPr="00BC3415" w:rsidRDefault="002A6795" w:rsidP="008A3C72">
      <w:pPr>
        <w:spacing w:after="0" w:line="240" w:lineRule="auto"/>
        <w:ind w:firstLine="709"/>
        <w:jc w:val="both"/>
        <w:rPr>
          <w:rFonts w:ascii="Times New Roman" w:hAnsi="Times New Roman"/>
          <w:sz w:val="28"/>
          <w:szCs w:val="28"/>
          <w:lang w:eastAsia="ru-RU"/>
        </w:rPr>
      </w:pPr>
      <w:r w:rsidRPr="00BC3415">
        <w:rPr>
          <w:rFonts w:ascii="Times New Roman" w:hAnsi="Times New Roman"/>
          <w:sz w:val="28"/>
          <w:szCs w:val="28"/>
          <w:lang w:eastAsia="ru-RU"/>
        </w:rPr>
        <w:t xml:space="preserve">В соответствии с Решением </w:t>
      </w:r>
      <w:r>
        <w:rPr>
          <w:rFonts w:ascii="Times New Roman" w:hAnsi="Times New Roman"/>
          <w:color w:val="000000"/>
          <w:sz w:val="28"/>
          <w:szCs w:val="28"/>
          <w:lang w:eastAsia="ru-RU"/>
        </w:rPr>
        <w:t>Пинчугского</w:t>
      </w:r>
      <w:r w:rsidRPr="00BC3415">
        <w:rPr>
          <w:rFonts w:ascii="Times New Roman" w:hAnsi="Times New Roman"/>
          <w:sz w:val="28"/>
          <w:szCs w:val="28"/>
          <w:lang w:eastAsia="ru-RU"/>
        </w:rPr>
        <w:t xml:space="preserve"> сельского Совета депутатов от 23.11.2018 № 16/73 «Об установлении срока рассрочки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при реализации преимущественного права на приобретение такого имущества», срок рассрочки составляет пять лет.</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б)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настоящим Положением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в) На сумму денежных средств, по уплате которой предоставляется рассрочка, производится начисление процентов исходя из ставки, равной 1/3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Платежи по возврату основного долга и уплате начисленных процентов осуществляется Покупателем в виде аннуитетного платежа — погашение основного долга ежемесячно равными суммами, включающими проценты и сумму погашения основного долга (при условии, что ставка кредита неизменна).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Покупатель осуществляет платежи в соответствии с Графиком возврата основного долга и уплаты процентов. В случае если очередной платеж приходится на нерабочий день, то Покупатель должен осуществить указанный платеж в первый рабочий день, следующий за не рабочим.</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Расчет процентов за предоставление рассрочки производится в следующем порядке:</w:t>
      </w:r>
    </w:p>
    <w:tbl>
      <w:tblPr>
        <w:tblW w:w="5088" w:type="dxa"/>
        <w:tblInd w:w="900" w:type="dxa"/>
        <w:tblCellMar>
          <w:left w:w="0" w:type="dxa"/>
          <w:right w:w="0" w:type="dxa"/>
        </w:tblCellMar>
        <w:tblLook w:val="00A0"/>
      </w:tblPr>
      <w:tblGrid>
        <w:gridCol w:w="1268"/>
        <w:gridCol w:w="1377"/>
        <w:gridCol w:w="1065"/>
        <w:gridCol w:w="1890"/>
        <w:gridCol w:w="1003"/>
      </w:tblGrid>
      <w:tr w:rsidR="002A6795" w:rsidRPr="00BC3415" w:rsidTr="001A599A">
        <w:trPr>
          <w:trHeight w:val="307"/>
        </w:trPr>
        <w:tc>
          <w:tcPr>
            <w:tcW w:w="900" w:type="dxa"/>
            <w:vMerge w:val="restart"/>
            <w:tcMar>
              <w:top w:w="0" w:type="dxa"/>
              <w:left w:w="108" w:type="dxa"/>
              <w:bottom w:w="0" w:type="dxa"/>
              <w:right w:w="108" w:type="dxa"/>
            </w:tcMar>
            <w:vAlign w:val="center"/>
          </w:tcPr>
          <w:p w:rsidR="002A6795" w:rsidRPr="00BC3415" w:rsidRDefault="002A6795" w:rsidP="001A599A">
            <w:pPr>
              <w:spacing w:after="0" w:line="240" w:lineRule="auto"/>
              <w:ind w:firstLine="709"/>
              <w:jc w:val="both"/>
              <w:rPr>
                <w:rFonts w:ascii="Times New Roman" w:hAnsi="Times New Roman"/>
                <w:sz w:val="28"/>
                <w:szCs w:val="28"/>
                <w:lang w:eastAsia="ru-RU"/>
              </w:rPr>
            </w:pPr>
            <w:r w:rsidRPr="00BC3415">
              <w:rPr>
                <w:rFonts w:ascii="Times New Roman" w:hAnsi="Times New Roman"/>
                <w:color w:val="000000"/>
                <w:sz w:val="28"/>
                <w:szCs w:val="28"/>
                <w:lang w:eastAsia="ru-RU"/>
              </w:rPr>
              <w:t>Пр =</w:t>
            </w:r>
          </w:p>
        </w:tc>
        <w:tc>
          <w:tcPr>
            <w:tcW w:w="1461" w:type="dxa"/>
            <w:tcBorders>
              <w:bottom w:val="single" w:sz="6" w:space="0" w:color="000000"/>
            </w:tcBorders>
            <w:tcMar>
              <w:top w:w="0" w:type="dxa"/>
              <w:left w:w="108" w:type="dxa"/>
              <w:bottom w:w="0" w:type="dxa"/>
              <w:right w:w="108" w:type="dxa"/>
            </w:tcMar>
          </w:tcPr>
          <w:p w:rsidR="002A6795" w:rsidRPr="00BC3415" w:rsidRDefault="002A6795" w:rsidP="001A599A">
            <w:pPr>
              <w:spacing w:after="0" w:line="240" w:lineRule="auto"/>
              <w:ind w:firstLine="709"/>
              <w:jc w:val="both"/>
              <w:rPr>
                <w:rFonts w:ascii="Times New Roman" w:hAnsi="Times New Roman"/>
                <w:sz w:val="28"/>
                <w:szCs w:val="28"/>
                <w:lang w:eastAsia="ru-RU"/>
              </w:rPr>
            </w:pPr>
            <w:r w:rsidRPr="00BC3415">
              <w:rPr>
                <w:rFonts w:ascii="Times New Roman" w:hAnsi="Times New Roman"/>
                <w:color w:val="000000"/>
                <w:sz w:val="28"/>
                <w:szCs w:val="28"/>
                <w:lang w:eastAsia="ru-RU"/>
              </w:rPr>
              <w:t>(1/3 х Ср)</w:t>
            </w:r>
          </w:p>
        </w:tc>
        <w:tc>
          <w:tcPr>
            <w:tcW w:w="425" w:type="dxa"/>
            <w:vMerge w:val="restart"/>
            <w:tcMar>
              <w:top w:w="0" w:type="dxa"/>
              <w:left w:w="108" w:type="dxa"/>
              <w:bottom w:w="0" w:type="dxa"/>
              <w:right w:w="108" w:type="dxa"/>
            </w:tcMar>
            <w:vAlign w:val="center"/>
          </w:tcPr>
          <w:p w:rsidR="002A6795" w:rsidRPr="00BC3415" w:rsidRDefault="002A6795" w:rsidP="001A599A">
            <w:pPr>
              <w:spacing w:after="0" w:line="240" w:lineRule="auto"/>
              <w:ind w:firstLine="709"/>
              <w:jc w:val="both"/>
              <w:rPr>
                <w:rFonts w:ascii="Times New Roman" w:hAnsi="Times New Roman"/>
                <w:sz w:val="28"/>
                <w:szCs w:val="28"/>
                <w:lang w:eastAsia="ru-RU"/>
              </w:rPr>
            </w:pPr>
            <w:r w:rsidRPr="00BC3415">
              <w:rPr>
                <w:rFonts w:ascii="Times New Roman" w:hAnsi="Times New Roman"/>
                <w:color w:val="000000"/>
                <w:sz w:val="28"/>
                <w:szCs w:val="28"/>
                <w:lang w:eastAsia="ru-RU"/>
              </w:rPr>
              <w:t>х</w:t>
            </w:r>
          </w:p>
        </w:tc>
        <w:tc>
          <w:tcPr>
            <w:tcW w:w="1222" w:type="dxa"/>
            <w:tcBorders>
              <w:bottom w:val="single" w:sz="6" w:space="0" w:color="000000"/>
            </w:tcBorders>
            <w:tcMar>
              <w:top w:w="0" w:type="dxa"/>
              <w:left w:w="108" w:type="dxa"/>
              <w:bottom w:w="0" w:type="dxa"/>
              <w:right w:w="108" w:type="dxa"/>
            </w:tcMar>
          </w:tcPr>
          <w:p w:rsidR="002A6795" w:rsidRPr="00BC3415" w:rsidRDefault="002A6795" w:rsidP="001A599A">
            <w:pPr>
              <w:spacing w:after="0" w:line="240" w:lineRule="auto"/>
              <w:ind w:firstLine="709"/>
              <w:jc w:val="both"/>
              <w:rPr>
                <w:rFonts w:ascii="Times New Roman" w:hAnsi="Times New Roman"/>
                <w:sz w:val="28"/>
                <w:szCs w:val="28"/>
                <w:lang w:eastAsia="ru-RU"/>
              </w:rPr>
            </w:pPr>
            <w:r w:rsidRPr="00BC3415">
              <w:rPr>
                <w:rFonts w:ascii="Times New Roman" w:hAnsi="Times New Roman"/>
                <w:color w:val="000000"/>
                <w:sz w:val="28"/>
                <w:szCs w:val="28"/>
                <w:lang w:eastAsia="ru-RU"/>
              </w:rPr>
              <w:t>(NI x D)</w:t>
            </w:r>
          </w:p>
        </w:tc>
        <w:tc>
          <w:tcPr>
            <w:tcW w:w="1080" w:type="dxa"/>
            <w:vMerge w:val="restart"/>
            <w:tcMar>
              <w:top w:w="0" w:type="dxa"/>
              <w:left w:w="108" w:type="dxa"/>
              <w:bottom w:w="0" w:type="dxa"/>
              <w:right w:w="108" w:type="dxa"/>
            </w:tcMar>
            <w:vAlign w:val="center"/>
          </w:tcPr>
          <w:p w:rsidR="002A6795" w:rsidRPr="00BC3415" w:rsidRDefault="002A6795" w:rsidP="001A599A">
            <w:pPr>
              <w:spacing w:after="0" w:line="240" w:lineRule="auto"/>
              <w:ind w:firstLine="709"/>
              <w:jc w:val="both"/>
              <w:rPr>
                <w:rFonts w:ascii="Times New Roman" w:hAnsi="Times New Roman"/>
                <w:sz w:val="28"/>
                <w:szCs w:val="28"/>
                <w:lang w:eastAsia="ru-RU"/>
              </w:rPr>
            </w:pPr>
            <w:r w:rsidRPr="00BC3415">
              <w:rPr>
                <w:rFonts w:ascii="Times New Roman" w:hAnsi="Times New Roman"/>
                <w:color w:val="000000"/>
                <w:sz w:val="28"/>
                <w:szCs w:val="28"/>
                <w:lang w:eastAsia="ru-RU"/>
              </w:rPr>
              <w:t>; где</w:t>
            </w:r>
          </w:p>
        </w:tc>
      </w:tr>
      <w:tr w:rsidR="002A6795" w:rsidRPr="00BC3415" w:rsidTr="001A599A">
        <w:trPr>
          <w:trHeight w:val="219"/>
        </w:trPr>
        <w:tc>
          <w:tcPr>
            <w:tcW w:w="0" w:type="auto"/>
            <w:vMerge/>
            <w:vAlign w:val="center"/>
          </w:tcPr>
          <w:p w:rsidR="002A6795" w:rsidRPr="00BC3415" w:rsidRDefault="002A6795" w:rsidP="001A599A">
            <w:pPr>
              <w:spacing w:after="0" w:line="240" w:lineRule="auto"/>
              <w:rPr>
                <w:rFonts w:ascii="Times New Roman" w:hAnsi="Times New Roman"/>
                <w:sz w:val="28"/>
                <w:szCs w:val="28"/>
                <w:lang w:eastAsia="ru-RU"/>
              </w:rPr>
            </w:pPr>
          </w:p>
        </w:tc>
        <w:tc>
          <w:tcPr>
            <w:tcW w:w="1461" w:type="dxa"/>
            <w:tcBorders>
              <w:top w:val="single" w:sz="6" w:space="0" w:color="000000"/>
            </w:tcBorders>
            <w:tcMar>
              <w:top w:w="0" w:type="dxa"/>
              <w:left w:w="108" w:type="dxa"/>
              <w:bottom w:w="0" w:type="dxa"/>
              <w:right w:w="108" w:type="dxa"/>
            </w:tcMar>
          </w:tcPr>
          <w:p w:rsidR="002A6795" w:rsidRPr="00BC3415" w:rsidRDefault="002A6795" w:rsidP="001A599A">
            <w:pPr>
              <w:spacing w:after="0" w:line="219" w:lineRule="atLeast"/>
              <w:ind w:firstLine="709"/>
              <w:jc w:val="both"/>
              <w:rPr>
                <w:rFonts w:ascii="Times New Roman" w:hAnsi="Times New Roman"/>
                <w:sz w:val="28"/>
                <w:szCs w:val="28"/>
                <w:lang w:eastAsia="ru-RU"/>
              </w:rPr>
            </w:pPr>
            <w:r w:rsidRPr="00BC3415">
              <w:rPr>
                <w:rFonts w:ascii="Times New Roman" w:hAnsi="Times New Roman"/>
                <w:color w:val="000000"/>
                <w:sz w:val="28"/>
                <w:szCs w:val="28"/>
                <w:lang w:eastAsia="ru-RU"/>
              </w:rPr>
              <w:t>365</w:t>
            </w:r>
          </w:p>
        </w:tc>
        <w:tc>
          <w:tcPr>
            <w:tcW w:w="0" w:type="auto"/>
            <w:vMerge/>
            <w:vAlign w:val="center"/>
          </w:tcPr>
          <w:p w:rsidR="002A6795" w:rsidRPr="00BC3415" w:rsidRDefault="002A6795" w:rsidP="001A599A">
            <w:pPr>
              <w:spacing w:after="0" w:line="240" w:lineRule="auto"/>
              <w:rPr>
                <w:rFonts w:ascii="Times New Roman" w:hAnsi="Times New Roman"/>
                <w:sz w:val="28"/>
                <w:szCs w:val="28"/>
                <w:lang w:eastAsia="ru-RU"/>
              </w:rPr>
            </w:pPr>
          </w:p>
        </w:tc>
        <w:tc>
          <w:tcPr>
            <w:tcW w:w="1222" w:type="dxa"/>
            <w:tcBorders>
              <w:top w:val="single" w:sz="6" w:space="0" w:color="000000"/>
            </w:tcBorders>
            <w:tcMar>
              <w:top w:w="0" w:type="dxa"/>
              <w:left w:w="108" w:type="dxa"/>
              <w:bottom w:w="0" w:type="dxa"/>
              <w:right w:w="108" w:type="dxa"/>
            </w:tcMar>
          </w:tcPr>
          <w:p w:rsidR="002A6795" w:rsidRPr="00BC3415" w:rsidRDefault="002A6795" w:rsidP="001A599A">
            <w:pPr>
              <w:spacing w:after="0" w:line="219" w:lineRule="atLeast"/>
              <w:ind w:firstLine="709"/>
              <w:jc w:val="both"/>
              <w:rPr>
                <w:rFonts w:ascii="Times New Roman" w:hAnsi="Times New Roman"/>
                <w:sz w:val="28"/>
                <w:szCs w:val="28"/>
                <w:lang w:eastAsia="ru-RU"/>
              </w:rPr>
            </w:pPr>
            <w:r w:rsidRPr="00BC3415">
              <w:rPr>
                <w:rFonts w:ascii="Times New Roman" w:hAnsi="Times New Roman"/>
                <w:color w:val="000000"/>
                <w:sz w:val="28"/>
                <w:szCs w:val="28"/>
                <w:lang w:eastAsia="ru-RU"/>
              </w:rPr>
              <w:t>100</w:t>
            </w:r>
          </w:p>
        </w:tc>
        <w:tc>
          <w:tcPr>
            <w:tcW w:w="0" w:type="auto"/>
            <w:vMerge/>
            <w:vAlign w:val="center"/>
          </w:tcPr>
          <w:p w:rsidR="002A6795" w:rsidRPr="00BC3415" w:rsidRDefault="002A6795" w:rsidP="001A599A">
            <w:pPr>
              <w:spacing w:after="0" w:line="240" w:lineRule="auto"/>
              <w:rPr>
                <w:rFonts w:ascii="Times New Roman" w:hAnsi="Times New Roman"/>
                <w:sz w:val="28"/>
                <w:szCs w:val="28"/>
                <w:lang w:eastAsia="ru-RU"/>
              </w:rPr>
            </w:pPr>
          </w:p>
        </w:tc>
      </w:tr>
    </w:tbl>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Пр – сумма процента, за соответствующий период с округлением до двух десятичных знаков после запятой;</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Ср – ставка рефинансирования </w:t>
      </w:r>
      <w:r w:rsidRPr="00BC3415">
        <w:rPr>
          <w:rFonts w:ascii="Times New Roman" w:hAnsi="Times New Roman"/>
          <w:color w:val="000000"/>
          <w:spacing w:val="7"/>
          <w:sz w:val="28"/>
          <w:szCs w:val="28"/>
          <w:lang w:eastAsia="ru-RU"/>
        </w:rPr>
        <w:t>Центрального банка Российской Федерации, </w:t>
      </w:r>
      <w:r w:rsidRPr="00BC3415">
        <w:rPr>
          <w:rFonts w:ascii="Times New Roman" w:hAnsi="Times New Roman"/>
          <w:color w:val="000000"/>
          <w:sz w:val="28"/>
          <w:szCs w:val="28"/>
          <w:lang w:eastAsia="ru-RU"/>
        </w:rPr>
        <w:t>действующей на дату опубликования объявления о продаже Объекта;</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NI – сумма задолженности, изменяет свое значение в каждом периоде помесячно в сторону уменьшения после оплаты текущих платежей;</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D – количество календарных дней в соответствующем периоде, определяется для первого срока оплаты начиная со следующего дня после дня подписания договора по дату первого срока оплаты, установленную графиком рассроченных платежей. По второму и последующим срокам оплаты, установленную графиком рассроченных платежей – со дня следующего, за первым (очередным) сроком оплаты по дату установленную графиком для второго (последующего) срока оплаты;</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365 – количество календарных дней в году (366 – если год високосный).</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 </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г) Оплата приобретаемого в рассрочку арендуемого имущества может быть осуществлена досрочно на основании решения покупателя.</w:t>
      </w:r>
    </w:p>
    <w:p w:rsidR="002A6795" w:rsidRPr="00BC3415" w:rsidRDefault="002A6795" w:rsidP="008A3C72">
      <w:pPr>
        <w:spacing w:after="0" w:line="240" w:lineRule="auto"/>
        <w:ind w:firstLine="709"/>
        <w:jc w:val="both"/>
        <w:rPr>
          <w:rFonts w:ascii="Times New Roman" w:hAnsi="Times New Roman"/>
          <w:color w:val="000000"/>
          <w:sz w:val="28"/>
          <w:szCs w:val="28"/>
          <w:lang w:eastAsia="ru-RU"/>
        </w:rPr>
      </w:pPr>
      <w:r w:rsidRPr="00BC3415">
        <w:rPr>
          <w:rFonts w:ascii="Times New Roman" w:hAnsi="Times New Roman"/>
          <w:color w:val="000000"/>
          <w:sz w:val="28"/>
          <w:szCs w:val="28"/>
          <w:lang w:eastAsia="ru-RU"/>
        </w:rPr>
        <w:t>д)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2A6795" w:rsidRPr="005871F0" w:rsidRDefault="002A6795" w:rsidP="008A3C72">
      <w:pPr>
        <w:spacing w:after="0" w:line="240" w:lineRule="auto"/>
        <w:ind w:firstLine="709"/>
        <w:jc w:val="both"/>
        <w:rPr>
          <w:rFonts w:ascii="Arial" w:hAnsi="Arial" w:cs="Arial"/>
          <w:color w:val="000000"/>
          <w:sz w:val="24"/>
          <w:szCs w:val="24"/>
          <w:lang w:eastAsia="ru-RU"/>
        </w:rPr>
      </w:pPr>
      <w:r w:rsidRPr="005871F0">
        <w:rPr>
          <w:rFonts w:ascii="Arial" w:hAnsi="Arial" w:cs="Arial"/>
          <w:color w:val="000000"/>
          <w:sz w:val="24"/>
          <w:szCs w:val="24"/>
          <w:lang w:eastAsia="ru-RU"/>
        </w:rPr>
        <w:t> </w:t>
      </w:r>
    </w:p>
    <w:p w:rsidR="002A6795" w:rsidRPr="005871F0" w:rsidRDefault="002A6795" w:rsidP="008A3C72">
      <w:pPr>
        <w:rPr>
          <w:rFonts w:ascii="Arial" w:hAnsi="Arial" w:cs="Arial"/>
          <w:sz w:val="24"/>
          <w:szCs w:val="24"/>
        </w:rPr>
      </w:pPr>
    </w:p>
    <w:p w:rsidR="002A6795" w:rsidRPr="005871F0" w:rsidRDefault="002A6795" w:rsidP="009A3D79">
      <w:pPr>
        <w:spacing w:after="0" w:line="240" w:lineRule="auto"/>
        <w:jc w:val="both"/>
        <w:rPr>
          <w:rFonts w:ascii="Arial" w:hAnsi="Arial" w:cs="Arial"/>
          <w:i/>
          <w:color w:val="000000"/>
          <w:sz w:val="24"/>
          <w:szCs w:val="24"/>
          <w:lang w:eastAsia="ru-RU"/>
        </w:rPr>
      </w:pPr>
    </w:p>
    <w:sectPr w:rsidR="002A6795" w:rsidRPr="005871F0" w:rsidSect="00B92B6B">
      <w:endnotePr>
        <w:numFmt w:val="decimal"/>
        <w:numRestart w:val="eachSect"/>
      </w:endnotePr>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795" w:rsidRDefault="002A6795" w:rsidP="00E01C45">
      <w:pPr>
        <w:spacing w:after="0" w:line="240" w:lineRule="auto"/>
      </w:pPr>
      <w:r>
        <w:separator/>
      </w:r>
    </w:p>
  </w:endnote>
  <w:endnote w:type="continuationSeparator" w:id="0">
    <w:p w:rsidR="002A6795" w:rsidRDefault="002A6795" w:rsidP="00E01C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795" w:rsidRDefault="002A6795" w:rsidP="00E01C45">
      <w:pPr>
        <w:spacing w:after="0" w:line="240" w:lineRule="auto"/>
      </w:pPr>
      <w:r>
        <w:separator/>
      </w:r>
    </w:p>
  </w:footnote>
  <w:footnote w:type="continuationSeparator" w:id="0">
    <w:p w:rsidR="002A6795" w:rsidRDefault="002A6795" w:rsidP="00E01C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B2A01"/>
    <w:multiLevelType w:val="hybridMultilevel"/>
    <w:tmpl w:val="9A2AD4B4"/>
    <w:lvl w:ilvl="0" w:tplc="04190001">
      <w:start w:val="4"/>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8D780D"/>
    <w:multiLevelType w:val="hybridMultilevel"/>
    <w:tmpl w:val="41081DA2"/>
    <w:lvl w:ilvl="0" w:tplc="04190001">
      <w:start w:val="4"/>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F392575"/>
    <w:multiLevelType w:val="hybridMultilevel"/>
    <w:tmpl w:val="B55063BC"/>
    <w:lvl w:ilvl="0" w:tplc="04190001">
      <w:start w:val="4"/>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numFmt w:val="decimal"/>
    <w:numRestart w:val="eachSect"/>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5DD9"/>
    <w:rsid w:val="000113C5"/>
    <w:rsid w:val="000245F9"/>
    <w:rsid w:val="00036785"/>
    <w:rsid w:val="0007741B"/>
    <w:rsid w:val="000977C2"/>
    <w:rsid w:val="000C1D44"/>
    <w:rsid w:val="000E3403"/>
    <w:rsid w:val="000E3C3F"/>
    <w:rsid w:val="000F329D"/>
    <w:rsid w:val="00105DD9"/>
    <w:rsid w:val="001065FB"/>
    <w:rsid w:val="001278E4"/>
    <w:rsid w:val="0013637E"/>
    <w:rsid w:val="001A10E4"/>
    <w:rsid w:val="001A599A"/>
    <w:rsid w:val="001A659A"/>
    <w:rsid w:val="001D54A8"/>
    <w:rsid w:val="001E257F"/>
    <w:rsid w:val="00205610"/>
    <w:rsid w:val="00207858"/>
    <w:rsid w:val="00212BFC"/>
    <w:rsid w:val="002445DE"/>
    <w:rsid w:val="00247832"/>
    <w:rsid w:val="0029791F"/>
    <w:rsid w:val="002A6795"/>
    <w:rsid w:val="002B017D"/>
    <w:rsid w:val="002B2470"/>
    <w:rsid w:val="002C4005"/>
    <w:rsid w:val="002D6ECA"/>
    <w:rsid w:val="00345D4E"/>
    <w:rsid w:val="00365969"/>
    <w:rsid w:val="00387044"/>
    <w:rsid w:val="003931CF"/>
    <w:rsid w:val="003940C1"/>
    <w:rsid w:val="003B6C6A"/>
    <w:rsid w:val="00415D75"/>
    <w:rsid w:val="004274D6"/>
    <w:rsid w:val="004467C9"/>
    <w:rsid w:val="00454487"/>
    <w:rsid w:val="004B71E2"/>
    <w:rsid w:val="004C0F39"/>
    <w:rsid w:val="004C486A"/>
    <w:rsid w:val="004D1DF4"/>
    <w:rsid w:val="004D4632"/>
    <w:rsid w:val="00514BE0"/>
    <w:rsid w:val="0053508B"/>
    <w:rsid w:val="005722D0"/>
    <w:rsid w:val="005871F0"/>
    <w:rsid w:val="005A3F0F"/>
    <w:rsid w:val="005B33C5"/>
    <w:rsid w:val="005B7509"/>
    <w:rsid w:val="005D3593"/>
    <w:rsid w:val="005F4FC8"/>
    <w:rsid w:val="00641010"/>
    <w:rsid w:val="00647646"/>
    <w:rsid w:val="00666BF8"/>
    <w:rsid w:val="00675D42"/>
    <w:rsid w:val="00676B28"/>
    <w:rsid w:val="00684162"/>
    <w:rsid w:val="006C42FB"/>
    <w:rsid w:val="006E6053"/>
    <w:rsid w:val="006F1F77"/>
    <w:rsid w:val="00747C6D"/>
    <w:rsid w:val="00752CB7"/>
    <w:rsid w:val="00772979"/>
    <w:rsid w:val="007A510F"/>
    <w:rsid w:val="007E0B45"/>
    <w:rsid w:val="007F5349"/>
    <w:rsid w:val="00826CDD"/>
    <w:rsid w:val="0086748B"/>
    <w:rsid w:val="0087604F"/>
    <w:rsid w:val="00891554"/>
    <w:rsid w:val="008A3C72"/>
    <w:rsid w:val="008A46F8"/>
    <w:rsid w:val="008D6D42"/>
    <w:rsid w:val="008E7EF4"/>
    <w:rsid w:val="0090589A"/>
    <w:rsid w:val="00913F84"/>
    <w:rsid w:val="00921F79"/>
    <w:rsid w:val="00957BF6"/>
    <w:rsid w:val="00970125"/>
    <w:rsid w:val="0097272F"/>
    <w:rsid w:val="00977702"/>
    <w:rsid w:val="009A2A91"/>
    <w:rsid w:val="009A3D79"/>
    <w:rsid w:val="009B74B7"/>
    <w:rsid w:val="009B79BE"/>
    <w:rsid w:val="009C5A57"/>
    <w:rsid w:val="009F1DCA"/>
    <w:rsid w:val="009F4629"/>
    <w:rsid w:val="00A01DFD"/>
    <w:rsid w:val="00A03D3E"/>
    <w:rsid w:val="00A77285"/>
    <w:rsid w:val="00A92C6A"/>
    <w:rsid w:val="00AB7C91"/>
    <w:rsid w:val="00AD035D"/>
    <w:rsid w:val="00B237CB"/>
    <w:rsid w:val="00B32AB1"/>
    <w:rsid w:val="00B419D6"/>
    <w:rsid w:val="00B60B27"/>
    <w:rsid w:val="00B8129D"/>
    <w:rsid w:val="00B92B6B"/>
    <w:rsid w:val="00B946CD"/>
    <w:rsid w:val="00B97064"/>
    <w:rsid w:val="00BB5934"/>
    <w:rsid w:val="00BC3415"/>
    <w:rsid w:val="00BE054E"/>
    <w:rsid w:val="00C004A1"/>
    <w:rsid w:val="00C3107D"/>
    <w:rsid w:val="00C61C24"/>
    <w:rsid w:val="00C640FE"/>
    <w:rsid w:val="00C9328B"/>
    <w:rsid w:val="00C93417"/>
    <w:rsid w:val="00CA2AE2"/>
    <w:rsid w:val="00CC3913"/>
    <w:rsid w:val="00CD1C8A"/>
    <w:rsid w:val="00CE29A8"/>
    <w:rsid w:val="00D052C7"/>
    <w:rsid w:val="00D31A69"/>
    <w:rsid w:val="00D37EB3"/>
    <w:rsid w:val="00D411CF"/>
    <w:rsid w:val="00D577B5"/>
    <w:rsid w:val="00D630BC"/>
    <w:rsid w:val="00D72B49"/>
    <w:rsid w:val="00D76949"/>
    <w:rsid w:val="00D77E02"/>
    <w:rsid w:val="00D85E6E"/>
    <w:rsid w:val="00DD3FCF"/>
    <w:rsid w:val="00DD7B4C"/>
    <w:rsid w:val="00DE2E6D"/>
    <w:rsid w:val="00DF0FD6"/>
    <w:rsid w:val="00DF4E7D"/>
    <w:rsid w:val="00E01C45"/>
    <w:rsid w:val="00E122F6"/>
    <w:rsid w:val="00E161AD"/>
    <w:rsid w:val="00E174CB"/>
    <w:rsid w:val="00E259C8"/>
    <w:rsid w:val="00E40436"/>
    <w:rsid w:val="00E7158C"/>
    <w:rsid w:val="00E91307"/>
    <w:rsid w:val="00E96C93"/>
    <w:rsid w:val="00EA312B"/>
    <w:rsid w:val="00EA3445"/>
    <w:rsid w:val="00EB53D1"/>
    <w:rsid w:val="00EC1D63"/>
    <w:rsid w:val="00ED5ECA"/>
    <w:rsid w:val="00F122A2"/>
    <w:rsid w:val="00F17E31"/>
    <w:rsid w:val="00F521C0"/>
    <w:rsid w:val="00F62B11"/>
    <w:rsid w:val="00F80872"/>
    <w:rsid w:val="00FA334E"/>
    <w:rsid w:val="00FA4CFD"/>
    <w:rsid w:val="00FB40B8"/>
    <w:rsid w:val="00FC206A"/>
    <w:rsid w:val="00FD102E"/>
    <w:rsid w:val="00FF47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B6B"/>
    <w:pPr>
      <w:spacing w:after="160" w:line="259" w:lineRule="auto"/>
    </w:pPr>
    <w:rPr>
      <w:lang w:eastAsia="en-US"/>
    </w:rPr>
  </w:style>
  <w:style w:type="paragraph" w:styleId="Heading5">
    <w:name w:val="heading 5"/>
    <w:basedOn w:val="Normal"/>
    <w:next w:val="Normal"/>
    <w:link w:val="Heading5Char"/>
    <w:uiPriority w:val="99"/>
    <w:qFormat/>
    <w:rsid w:val="008A3C72"/>
    <w:pPr>
      <w:keepNext/>
      <w:spacing w:after="0" w:line="240" w:lineRule="auto"/>
      <w:jc w:val="center"/>
      <w:outlineLvl w:val="4"/>
    </w:pPr>
    <w:rPr>
      <w:rFonts w:ascii="Times New Roman" w:eastAsia="Times New Roman" w:hAnsi="Times New Roman"/>
      <w:b/>
      <w:caps/>
      <w:sz w:val="48"/>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8A3C72"/>
    <w:rPr>
      <w:rFonts w:ascii="Times New Roman" w:hAnsi="Times New Roman" w:cs="Times New Roman"/>
      <w:b/>
      <w:caps/>
      <w:sz w:val="20"/>
      <w:szCs w:val="20"/>
      <w:lang w:eastAsia="ru-RU"/>
    </w:rPr>
  </w:style>
  <w:style w:type="paragraph" w:styleId="NormalWeb">
    <w:name w:val="Normal (Web)"/>
    <w:basedOn w:val="Normal"/>
    <w:uiPriority w:val="99"/>
    <w:rsid w:val="0024783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Гиперссылка1"/>
    <w:basedOn w:val="DefaultParagraphFont"/>
    <w:uiPriority w:val="99"/>
    <w:rsid w:val="00247832"/>
    <w:rPr>
      <w:rFonts w:cs="Times New Roman"/>
    </w:rPr>
  </w:style>
  <w:style w:type="character" w:customStyle="1" w:styleId="fontstyle14">
    <w:name w:val="fontstyle14"/>
    <w:basedOn w:val="DefaultParagraphFont"/>
    <w:uiPriority w:val="99"/>
    <w:rsid w:val="00247832"/>
    <w:rPr>
      <w:rFonts w:cs="Times New Roman"/>
    </w:rPr>
  </w:style>
  <w:style w:type="paragraph" w:styleId="ListParagraph">
    <w:name w:val="List Paragraph"/>
    <w:basedOn w:val="Normal"/>
    <w:uiPriority w:val="99"/>
    <w:qFormat/>
    <w:rsid w:val="00BB5934"/>
    <w:pPr>
      <w:ind w:left="720"/>
      <w:contextualSpacing/>
    </w:pPr>
  </w:style>
  <w:style w:type="paragraph" w:styleId="EndnoteText">
    <w:name w:val="endnote text"/>
    <w:basedOn w:val="Normal"/>
    <w:link w:val="EndnoteTextChar"/>
    <w:uiPriority w:val="99"/>
    <w:semiHidden/>
    <w:rsid w:val="00E01C45"/>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E01C45"/>
    <w:rPr>
      <w:rFonts w:cs="Times New Roman"/>
      <w:sz w:val="20"/>
      <w:szCs w:val="20"/>
    </w:rPr>
  </w:style>
  <w:style w:type="character" w:styleId="EndnoteReference">
    <w:name w:val="endnote reference"/>
    <w:basedOn w:val="DefaultParagraphFont"/>
    <w:uiPriority w:val="99"/>
    <w:semiHidden/>
    <w:rsid w:val="00E01C45"/>
    <w:rPr>
      <w:rFonts w:cs="Times New Roman"/>
      <w:vertAlign w:val="superscript"/>
    </w:rPr>
  </w:style>
  <w:style w:type="paragraph" w:customStyle="1" w:styleId="FR1">
    <w:name w:val="FR1"/>
    <w:uiPriority w:val="99"/>
    <w:rsid w:val="008A3C72"/>
    <w:pPr>
      <w:widowControl w:val="0"/>
      <w:autoSpaceDE w:val="0"/>
      <w:autoSpaceDN w:val="0"/>
      <w:adjustRightInd w:val="0"/>
      <w:spacing w:before="100"/>
      <w:ind w:left="80"/>
      <w:jc w:val="center"/>
    </w:pPr>
    <w:rPr>
      <w:rFonts w:ascii="Arial" w:hAnsi="Arial" w:cs="Arial"/>
      <w:b/>
      <w:bCs/>
      <w:noProof/>
    </w:rPr>
  </w:style>
  <w:style w:type="paragraph" w:styleId="Title">
    <w:name w:val="Title"/>
    <w:basedOn w:val="Normal"/>
    <w:link w:val="TitleChar"/>
    <w:uiPriority w:val="99"/>
    <w:qFormat/>
    <w:rsid w:val="008A3C72"/>
    <w:pPr>
      <w:spacing w:after="0" w:line="240" w:lineRule="auto"/>
      <w:jc w:val="center"/>
    </w:pPr>
    <w:rPr>
      <w:rFonts w:ascii="Times New Roman" w:eastAsia="Times New Roman" w:hAnsi="Times New Roman"/>
      <w:b/>
      <w:sz w:val="28"/>
      <w:szCs w:val="20"/>
      <w:lang w:eastAsia="ru-RU"/>
    </w:rPr>
  </w:style>
  <w:style w:type="character" w:customStyle="1" w:styleId="TitleChar">
    <w:name w:val="Title Char"/>
    <w:basedOn w:val="DefaultParagraphFont"/>
    <w:link w:val="Title"/>
    <w:uiPriority w:val="99"/>
    <w:locked/>
    <w:rsid w:val="008A3C72"/>
    <w:rPr>
      <w:rFonts w:ascii="Times New Roman" w:hAnsi="Times New Roman" w:cs="Times New Roman"/>
      <w:b/>
      <w:sz w:val="20"/>
      <w:szCs w:val="20"/>
      <w:lang w:eastAsia="ru-RU"/>
    </w:rPr>
  </w:style>
  <w:style w:type="paragraph" w:customStyle="1" w:styleId="formattext">
    <w:name w:val="formattext"/>
    <w:basedOn w:val="Normal"/>
    <w:uiPriority w:val="99"/>
    <w:rsid w:val="008A3C7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Normal"/>
    <w:uiPriority w:val="99"/>
    <w:rsid w:val="008A3C7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DefaultParagraphFont"/>
    <w:uiPriority w:val="99"/>
    <w:rsid w:val="008A3C72"/>
    <w:rPr>
      <w:rFonts w:cs="Times New Roman"/>
    </w:rPr>
  </w:style>
  <w:style w:type="paragraph" w:customStyle="1" w:styleId="p4">
    <w:name w:val="p4"/>
    <w:basedOn w:val="Normal"/>
    <w:uiPriority w:val="99"/>
    <w:rsid w:val="008A3C72"/>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8A3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3C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548647">
      <w:marLeft w:val="0"/>
      <w:marRight w:val="0"/>
      <w:marTop w:val="0"/>
      <w:marBottom w:val="0"/>
      <w:divBdr>
        <w:top w:val="none" w:sz="0" w:space="0" w:color="auto"/>
        <w:left w:val="none" w:sz="0" w:space="0" w:color="auto"/>
        <w:bottom w:val="none" w:sz="0" w:space="0" w:color="auto"/>
        <w:right w:val="none" w:sz="0" w:space="0" w:color="auto"/>
      </w:divBdr>
    </w:div>
    <w:div w:id="124548648">
      <w:marLeft w:val="0"/>
      <w:marRight w:val="0"/>
      <w:marTop w:val="0"/>
      <w:marBottom w:val="0"/>
      <w:divBdr>
        <w:top w:val="none" w:sz="0" w:space="0" w:color="auto"/>
        <w:left w:val="none" w:sz="0" w:space="0" w:color="auto"/>
        <w:bottom w:val="none" w:sz="0" w:space="0" w:color="auto"/>
        <w:right w:val="none" w:sz="0" w:space="0" w:color="auto"/>
      </w:divBdr>
    </w:div>
    <w:div w:id="124548649">
      <w:marLeft w:val="0"/>
      <w:marRight w:val="0"/>
      <w:marTop w:val="0"/>
      <w:marBottom w:val="0"/>
      <w:divBdr>
        <w:top w:val="none" w:sz="0" w:space="0" w:color="auto"/>
        <w:left w:val="none" w:sz="0" w:space="0" w:color="auto"/>
        <w:bottom w:val="none" w:sz="0" w:space="0" w:color="auto"/>
        <w:right w:val="none" w:sz="0" w:space="0" w:color="auto"/>
      </w:divBdr>
    </w:div>
    <w:div w:id="124548650">
      <w:marLeft w:val="0"/>
      <w:marRight w:val="0"/>
      <w:marTop w:val="0"/>
      <w:marBottom w:val="0"/>
      <w:divBdr>
        <w:top w:val="none" w:sz="0" w:space="0" w:color="auto"/>
        <w:left w:val="none" w:sz="0" w:space="0" w:color="auto"/>
        <w:bottom w:val="none" w:sz="0" w:space="0" w:color="auto"/>
        <w:right w:val="none" w:sz="0" w:space="0" w:color="auto"/>
      </w:divBdr>
    </w:div>
    <w:div w:id="124548651">
      <w:marLeft w:val="0"/>
      <w:marRight w:val="0"/>
      <w:marTop w:val="0"/>
      <w:marBottom w:val="0"/>
      <w:divBdr>
        <w:top w:val="none" w:sz="0" w:space="0" w:color="auto"/>
        <w:left w:val="none" w:sz="0" w:space="0" w:color="auto"/>
        <w:bottom w:val="none" w:sz="0" w:space="0" w:color="auto"/>
        <w:right w:val="none" w:sz="0" w:space="0" w:color="auto"/>
      </w:divBdr>
    </w:div>
    <w:div w:id="124548652">
      <w:marLeft w:val="0"/>
      <w:marRight w:val="0"/>
      <w:marTop w:val="0"/>
      <w:marBottom w:val="0"/>
      <w:divBdr>
        <w:top w:val="none" w:sz="0" w:space="0" w:color="auto"/>
        <w:left w:val="none" w:sz="0" w:space="0" w:color="auto"/>
        <w:bottom w:val="none" w:sz="0" w:space="0" w:color="auto"/>
        <w:right w:val="none" w:sz="0" w:space="0" w:color="auto"/>
      </w:divBdr>
    </w:div>
    <w:div w:id="124548653">
      <w:marLeft w:val="0"/>
      <w:marRight w:val="0"/>
      <w:marTop w:val="0"/>
      <w:marBottom w:val="0"/>
      <w:divBdr>
        <w:top w:val="none" w:sz="0" w:space="0" w:color="auto"/>
        <w:left w:val="none" w:sz="0" w:space="0" w:color="auto"/>
        <w:bottom w:val="none" w:sz="0" w:space="0" w:color="auto"/>
        <w:right w:val="none" w:sz="0" w:space="0" w:color="auto"/>
      </w:divBdr>
    </w:div>
    <w:div w:id="124548654">
      <w:marLeft w:val="0"/>
      <w:marRight w:val="0"/>
      <w:marTop w:val="0"/>
      <w:marBottom w:val="0"/>
      <w:divBdr>
        <w:top w:val="none" w:sz="0" w:space="0" w:color="auto"/>
        <w:left w:val="none" w:sz="0" w:space="0" w:color="auto"/>
        <w:bottom w:val="none" w:sz="0" w:space="0" w:color="auto"/>
        <w:right w:val="none" w:sz="0" w:space="0" w:color="auto"/>
      </w:divBdr>
    </w:div>
    <w:div w:id="124548655">
      <w:marLeft w:val="0"/>
      <w:marRight w:val="0"/>
      <w:marTop w:val="0"/>
      <w:marBottom w:val="0"/>
      <w:divBdr>
        <w:top w:val="none" w:sz="0" w:space="0" w:color="auto"/>
        <w:left w:val="none" w:sz="0" w:space="0" w:color="auto"/>
        <w:bottom w:val="none" w:sz="0" w:space="0" w:color="auto"/>
        <w:right w:val="none" w:sz="0" w:space="0" w:color="auto"/>
      </w:divBdr>
      <w:divsChild>
        <w:div w:id="124548660">
          <w:marLeft w:val="0"/>
          <w:marRight w:val="0"/>
          <w:marTop w:val="0"/>
          <w:marBottom w:val="0"/>
          <w:divBdr>
            <w:top w:val="none" w:sz="0" w:space="0" w:color="auto"/>
            <w:left w:val="none" w:sz="0" w:space="0" w:color="auto"/>
            <w:bottom w:val="none" w:sz="0" w:space="0" w:color="auto"/>
            <w:right w:val="none" w:sz="0" w:space="0" w:color="auto"/>
          </w:divBdr>
        </w:div>
      </w:divsChild>
    </w:div>
    <w:div w:id="124548656">
      <w:marLeft w:val="0"/>
      <w:marRight w:val="0"/>
      <w:marTop w:val="0"/>
      <w:marBottom w:val="0"/>
      <w:divBdr>
        <w:top w:val="none" w:sz="0" w:space="0" w:color="auto"/>
        <w:left w:val="none" w:sz="0" w:space="0" w:color="auto"/>
        <w:bottom w:val="none" w:sz="0" w:space="0" w:color="auto"/>
        <w:right w:val="none" w:sz="0" w:space="0" w:color="auto"/>
      </w:divBdr>
    </w:div>
    <w:div w:id="124548657">
      <w:marLeft w:val="0"/>
      <w:marRight w:val="0"/>
      <w:marTop w:val="0"/>
      <w:marBottom w:val="0"/>
      <w:divBdr>
        <w:top w:val="none" w:sz="0" w:space="0" w:color="auto"/>
        <w:left w:val="none" w:sz="0" w:space="0" w:color="auto"/>
        <w:bottom w:val="none" w:sz="0" w:space="0" w:color="auto"/>
        <w:right w:val="none" w:sz="0" w:space="0" w:color="auto"/>
      </w:divBdr>
    </w:div>
    <w:div w:id="124548658">
      <w:marLeft w:val="0"/>
      <w:marRight w:val="0"/>
      <w:marTop w:val="0"/>
      <w:marBottom w:val="0"/>
      <w:divBdr>
        <w:top w:val="none" w:sz="0" w:space="0" w:color="auto"/>
        <w:left w:val="none" w:sz="0" w:space="0" w:color="auto"/>
        <w:bottom w:val="none" w:sz="0" w:space="0" w:color="auto"/>
        <w:right w:val="none" w:sz="0" w:space="0" w:color="auto"/>
      </w:divBdr>
    </w:div>
    <w:div w:id="124548659">
      <w:marLeft w:val="0"/>
      <w:marRight w:val="0"/>
      <w:marTop w:val="0"/>
      <w:marBottom w:val="0"/>
      <w:divBdr>
        <w:top w:val="none" w:sz="0" w:space="0" w:color="auto"/>
        <w:left w:val="none" w:sz="0" w:space="0" w:color="auto"/>
        <w:bottom w:val="none" w:sz="0" w:space="0" w:color="auto"/>
        <w:right w:val="none" w:sz="0" w:space="0" w:color="auto"/>
      </w:divBdr>
    </w:div>
    <w:div w:id="1245486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s://pravo-search.minjust.ru/bigs/portal.html" TargetMode="External"/><Relationship Id="rId39" Type="http://schemas.openxmlformats.org/officeDocument/2006/relationships/hyperlink" Target="http://pravo.minjust.ru/" TargetMode="External"/><Relationship Id="rId21" Type="http://schemas.openxmlformats.org/officeDocument/2006/relationships/hyperlink" Target="https://pravo-search.minjust.ru/bigs/portal.html" TargetMode="External"/><Relationship Id="rId34" Type="http://schemas.openxmlformats.org/officeDocument/2006/relationships/hyperlink" Target="http://pravo.minjust.ru/" TargetMode="External"/><Relationship Id="rId42" Type="http://schemas.openxmlformats.org/officeDocument/2006/relationships/hyperlink" Target="https://pravo-search.minjust.ru/bigs/portal.html" TargetMode="External"/><Relationship Id="rId47" Type="http://schemas.openxmlformats.org/officeDocument/2006/relationships/hyperlink" Target="http://pravo.minjust.ru/" TargetMode="External"/><Relationship Id="rId50" Type="http://schemas.openxmlformats.org/officeDocument/2006/relationships/hyperlink" Target="https://pravo-search.minjust.ru/bigs/portal.html" TargetMode="External"/><Relationship Id="rId55" Type="http://schemas.openxmlformats.org/officeDocument/2006/relationships/hyperlink" Target="https://pravo-search.minjust.ru/bigs/portal.html" TargetMode="External"/><Relationship Id="rId63" Type="http://schemas.openxmlformats.org/officeDocument/2006/relationships/hyperlink" Target="http://pravo.minjust.ru/" TargetMode="External"/><Relationship Id="rId68" Type="http://schemas.openxmlformats.org/officeDocument/2006/relationships/hyperlink" Target="https://pravo-search.minjust.ru/bigs/portal.html" TargetMode="External"/><Relationship Id="rId76" Type="http://schemas.openxmlformats.org/officeDocument/2006/relationships/theme" Target="theme/theme1.xml"/><Relationship Id="rId7" Type="http://schemas.openxmlformats.org/officeDocument/2006/relationships/hyperlink" Target="https://pravo-search.minjust.ru/bigs/showDocument.html?id=96E20C02-1B12-465A-B64C-24AA92270007" TargetMode="External"/><Relationship Id="rId71" Type="http://schemas.openxmlformats.org/officeDocument/2006/relationships/hyperlink" Target="http://pravo.minjust.ru/" TargetMode="External"/><Relationship Id="rId2" Type="http://schemas.openxmlformats.org/officeDocument/2006/relationships/styles" Target="styles.xml"/><Relationship Id="rId16" Type="http://schemas.openxmlformats.org/officeDocument/2006/relationships/hyperlink" Target="http://pravo.minjust.ru/" TargetMode="External"/><Relationship Id="rId29" Type="http://schemas.openxmlformats.org/officeDocument/2006/relationships/hyperlink" Target="https://pravo-search.minjust.ru/bigs/portal.html" TargetMode="External"/><Relationship Id="rId11" Type="http://schemas.openxmlformats.org/officeDocument/2006/relationships/hyperlink" Target="http://pravo.minjust.ru/" TargetMode="External"/><Relationship Id="rId24" Type="http://schemas.openxmlformats.org/officeDocument/2006/relationships/hyperlink" Target="https://pravo-search.minjust.ru/bigs/portal.html" TargetMode="External"/><Relationship Id="rId32" Type="http://schemas.openxmlformats.org/officeDocument/2006/relationships/hyperlink" Target="https://pravo-search.minjust.ru/bigs/portal.html" TargetMode="External"/><Relationship Id="rId37" Type="http://schemas.openxmlformats.org/officeDocument/2006/relationships/hyperlink" Target="http://pravo.minjust.ru/" TargetMode="External"/><Relationship Id="rId40" Type="http://schemas.openxmlformats.org/officeDocument/2006/relationships/hyperlink" Target="http://pravo.minjust.ru/" TargetMode="External"/><Relationship Id="rId45" Type="http://schemas.openxmlformats.org/officeDocument/2006/relationships/hyperlink" Target="https://pravo-search.minjust.ru/bigs/portal.html" TargetMode="External"/><Relationship Id="rId53" Type="http://schemas.openxmlformats.org/officeDocument/2006/relationships/hyperlink" Target="http://pravo.minjust.ru/" TargetMode="External"/><Relationship Id="rId58" Type="http://schemas.openxmlformats.org/officeDocument/2006/relationships/hyperlink" Target="https://pravo-search.minjust.ru/bigs/portal.html" TargetMode="External"/><Relationship Id="rId66" Type="http://schemas.openxmlformats.org/officeDocument/2006/relationships/hyperlink" Target="http://pravo.minjust.ru/" TargetMode="External"/><Relationship Id="rId74" Type="http://schemas.openxmlformats.org/officeDocument/2006/relationships/hyperlink" Target="https://pravo-search.minjust.ru/bigs/showDocument.html?id=8F21B21C-A408-42C4-B9FE-A939B863C84A" TargetMode="External"/><Relationship Id="rId5" Type="http://schemas.openxmlformats.org/officeDocument/2006/relationships/footnotes" Target="footnotes.xml"/><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28" Type="http://schemas.openxmlformats.org/officeDocument/2006/relationships/hyperlink" Target="https://pravo-search.minjust.ru/bigs/portal.html" TargetMode="External"/><Relationship Id="rId36" Type="http://schemas.openxmlformats.org/officeDocument/2006/relationships/hyperlink" Target="http://pravo.minjust.ru/" TargetMode="External"/><Relationship Id="rId49" Type="http://schemas.openxmlformats.org/officeDocument/2006/relationships/hyperlink" Target="http://pravo.minjust.ru/" TargetMode="External"/><Relationship Id="rId57" Type="http://schemas.openxmlformats.org/officeDocument/2006/relationships/hyperlink" Target="http://pravo.minjust.ru/" TargetMode="External"/><Relationship Id="rId61" Type="http://schemas.openxmlformats.org/officeDocument/2006/relationships/hyperlink" Target="http://pravo.minjust.ru/" TargetMode="External"/><Relationship Id="rId10" Type="http://schemas.openxmlformats.org/officeDocument/2006/relationships/hyperlink" Target="http://pravo.minjust.ru/" TargetMode="External"/><Relationship Id="rId19" Type="http://schemas.openxmlformats.org/officeDocument/2006/relationships/hyperlink" Target="http://pravo.minjust.ru/" TargetMode="External"/><Relationship Id="rId31" Type="http://schemas.openxmlformats.org/officeDocument/2006/relationships/hyperlink" Target="http://pravo.minjust.ru/" TargetMode="External"/><Relationship Id="rId44" Type="http://schemas.openxmlformats.org/officeDocument/2006/relationships/hyperlink" Target="https://pravo-search.minjust.ru/bigs/portal.html" TargetMode="External"/><Relationship Id="rId52" Type="http://schemas.openxmlformats.org/officeDocument/2006/relationships/hyperlink" Target="http://pravo.minjust.ru/" TargetMode="External"/><Relationship Id="rId60" Type="http://schemas.openxmlformats.org/officeDocument/2006/relationships/hyperlink" Target="https://pravo-search.minjust.ru/bigs/portal.html" TargetMode="External"/><Relationship Id="rId65" Type="http://schemas.openxmlformats.org/officeDocument/2006/relationships/hyperlink" Target="http://pravo.minjust.ru/" TargetMode="External"/><Relationship Id="rId73"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yperlink" Target="https://pravo-search.minjust.ru/bigs/portal.html" TargetMode="External"/><Relationship Id="rId27" Type="http://schemas.openxmlformats.org/officeDocument/2006/relationships/hyperlink" Target="https://pravo-search.minjust.ru/bigs/portal.html" TargetMode="External"/><Relationship Id="rId30" Type="http://schemas.openxmlformats.org/officeDocument/2006/relationships/hyperlink" Target="http://pravo.minjust.ru/" TargetMode="External"/><Relationship Id="rId35" Type="http://schemas.openxmlformats.org/officeDocument/2006/relationships/hyperlink" Target="https://pravo-search.minjust.ru/bigs/portal.html" TargetMode="External"/><Relationship Id="rId43" Type="http://schemas.openxmlformats.org/officeDocument/2006/relationships/hyperlink" Target="https://pravo-search.minjust.ru/bigs/portal.html" TargetMode="External"/><Relationship Id="rId48" Type="http://schemas.openxmlformats.org/officeDocument/2006/relationships/hyperlink" Target="http://pravo.minjust.ru/" TargetMode="External"/><Relationship Id="rId56" Type="http://schemas.openxmlformats.org/officeDocument/2006/relationships/hyperlink" Target="https://pravo-search.minjust.ru/bigs/portal.html" TargetMode="External"/><Relationship Id="rId64" Type="http://schemas.openxmlformats.org/officeDocument/2006/relationships/hyperlink" Target="http://pravo.minjust.ru/" TargetMode="External"/><Relationship Id="rId69" Type="http://schemas.openxmlformats.org/officeDocument/2006/relationships/hyperlink" Target="https://pravo-search.minjust.ru/bigs/portal.html" TargetMode="External"/><Relationship Id="rId8" Type="http://schemas.openxmlformats.org/officeDocument/2006/relationships/hyperlink" Target="http://pravo.minjust.ru/" TargetMode="External"/><Relationship Id="rId51" Type="http://schemas.openxmlformats.org/officeDocument/2006/relationships/hyperlink" Target="http://pravo.minjust.ru/" TargetMode="External"/><Relationship Id="rId72" Type="http://schemas.openxmlformats.org/officeDocument/2006/relationships/hyperlink" Target="http://pravo.minjust.ru/" TargetMode="External"/><Relationship Id="rId3" Type="http://schemas.openxmlformats.org/officeDocument/2006/relationships/settings" Target="settings.xm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portal.html"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46" Type="http://schemas.openxmlformats.org/officeDocument/2006/relationships/hyperlink" Target="http://pravo.minjust.ru/" TargetMode="External"/><Relationship Id="rId59" Type="http://schemas.openxmlformats.org/officeDocument/2006/relationships/hyperlink" Target="https://pravo-search.minjust.ru/bigs/portal.html" TargetMode="External"/><Relationship Id="rId67" Type="http://schemas.openxmlformats.org/officeDocument/2006/relationships/hyperlink" Target="http://pravo.minjust.ru/" TargetMode="External"/><Relationship Id="rId20" Type="http://schemas.openxmlformats.org/officeDocument/2006/relationships/hyperlink" Target="http://pravo.minjust.ru/" TargetMode="External"/><Relationship Id="rId41" Type="http://schemas.openxmlformats.org/officeDocument/2006/relationships/hyperlink" Target="http://pravo.minjust.ru/" TargetMode="External"/><Relationship Id="rId54" Type="http://schemas.openxmlformats.org/officeDocument/2006/relationships/hyperlink" Target="https://pravo-search.minjust.ru/bigs/portal.html" TargetMode="External"/><Relationship Id="rId62" Type="http://schemas.openxmlformats.org/officeDocument/2006/relationships/hyperlink" Target="https://pravo-search.minjust.ru/bigs/portal.html" TargetMode="External"/><Relationship Id="rId70" Type="http://schemas.openxmlformats.org/officeDocument/2006/relationships/hyperlink" Target="http://pravo.minjust.ru/"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35</Pages>
  <Words>12935</Words>
  <Characters>-32766</Characters>
  <Application>Microsoft Office Outlook</Application>
  <DocSecurity>0</DocSecurity>
  <Lines>0</Lines>
  <Paragraphs>0</Paragraphs>
  <ScaleCrop>false</ScaleCrop>
  <Company>Прокуратура РФ</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ПИНЧУГСКИЙ СЕЛЬСКИЙ СОВЕТ ДЕПУТАТОВ</dc:title>
  <dc:subject/>
  <dc:creator>Ливанова Светлана Юрьевна</dc:creator>
  <cp:keywords/>
  <dc:description/>
  <cp:lastModifiedBy>User</cp:lastModifiedBy>
  <cp:revision>3</cp:revision>
  <cp:lastPrinted>2023-06-19T07:33:00Z</cp:lastPrinted>
  <dcterms:created xsi:type="dcterms:W3CDTF">2024-06-13T09:44:00Z</dcterms:created>
  <dcterms:modified xsi:type="dcterms:W3CDTF">2024-06-13T09:46:00Z</dcterms:modified>
</cp:coreProperties>
</file>