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CD" w:rsidRPr="00F34164" w:rsidRDefault="000F2CCD" w:rsidP="000F2CCD">
      <w:pPr>
        <w:jc w:val="center"/>
        <w:rPr>
          <w:rFonts w:ascii="Times New Roman" w:hAnsi="Times New Roman" w:cs="Times New Roman"/>
          <w:b/>
        </w:rPr>
      </w:pPr>
      <w:r w:rsidRPr="00F34164">
        <w:rPr>
          <w:rFonts w:ascii="Times New Roman" w:hAnsi="Times New Roman" w:cs="Times New Roman"/>
          <w:b/>
        </w:rPr>
        <w:t>ПИНЧУГСКИЙ СЕЛЬСКИЙ СОВЕТ ДЕПУТАТОВ</w:t>
      </w:r>
    </w:p>
    <w:p w:rsidR="000F2CCD" w:rsidRPr="00F34164" w:rsidRDefault="000F2CCD" w:rsidP="000F2CCD">
      <w:pPr>
        <w:jc w:val="center"/>
        <w:rPr>
          <w:rFonts w:ascii="Times New Roman" w:hAnsi="Times New Roman" w:cs="Times New Roman"/>
          <w:b/>
        </w:rPr>
      </w:pPr>
      <w:r w:rsidRPr="00F34164">
        <w:rPr>
          <w:rFonts w:ascii="Times New Roman" w:hAnsi="Times New Roman" w:cs="Times New Roman"/>
          <w:b/>
        </w:rPr>
        <w:t>БОГУЧАНСКОГО РАЙОНА</w:t>
      </w:r>
    </w:p>
    <w:p w:rsidR="000F2CCD" w:rsidRPr="00F34164" w:rsidRDefault="000F2CCD" w:rsidP="000F2CCD">
      <w:pPr>
        <w:jc w:val="center"/>
        <w:rPr>
          <w:rFonts w:ascii="Times New Roman" w:hAnsi="Times New Roman" w:cs="Times New Roman"/>
          <w:b/>
        </w:rPr>
      </w:pPr>
      <w:r w:rsidRPr="00F34164">
        <w:rPr>
          <w:rFonts w:ascii="Times New Roman" w:hAnsi="Times New Roman" w:cs="Times New Roman"/>
          <w:b/>
        </w:rPr>
        <w:t>КРАСНОЯРСКОГО КРАЯ</w:t>
      </w:r>
    </w:p>
    <w:p w:rsidR="000F2CCD" w:rsidRPr="00F34164" w:rsidRDefault="000F2CCD" w:rsidP="000F2CCD">
      <w:pPr>
        <w:jc w:val="center"/>
        <w:rPr>
          <w:rFonts w:ascii="Times New Roman" w:hAnsi="Times New Roman" w:cs="Times New Roman"/>
          <w:bCs/>
        </w:rPr>
      </w:pPr>
    </w:p>
    <w:p w:rsidR="000F2CCD" w:rsidRPr="00F34164" w:rsidRDefault="000F2CCD" w:rsidP="000F2CCD">
      <w:pPr>
        <w:pStyle w:val="1"/>
        <w:rPr>
          <w:b w:val="0"/>
          <w:sz w:val="24"/>
        </w:rPr>
      </w:pPr>
      <w:r w:rsidRPr="00F34164">
        <w:rPr>
          <w:b w:val="0"/>
          <w:sz w:val="24"/>
        </w:rPr>
        <w:t>Р Е Ш Е Н И Е</w:t>
      </w:r>
    </w:p>
    <w:p w:rsidR="000F2CCD" w:rsidRPr="00F34164" w:rsidRDefault="00E924A1" w:rsidP="00E924A1">
      <w:pPr>
        <w:tabs>
          <w:tab w:val="left" w:pos="7684"/>
        </w:tabs>
        <w:jc w:val="both"/>
        <w:rPr>
          <w:rFonts w:ascii="Times New Roman" w:hAnsi="Times New Roman" w:cs="Times New Roman"/>
          <w:bCs/>
        </w:rPr>
      </w:pPr>
      <w:r w:rsidRPr="00F34164">
        <w:rPr>
          <w:rFonts w:ascii="Times New Roman" w:hAnsi="Times New Roman" w:cs="Times New Roman"/>
          <w:bCs/>
        </w:rPr>
        <w:t>17.03.2017</w:t>
      </w:r>
      <w:r w:rsidR="000F2CCD" w:rsidRPr="00F34164">
        <w:rPr>
          <w:rFonts w:ascii="Times New Roman" w:hAnsi="Times New Roman" w:cs="Times New Roman"/>
          <w:bCs/>
        </w:rPr>
        <w:t xml:space="preserve">                                    п.Пинчуга  </w:t>
      </w:r>
      <w:r w:rsidRPr="00F34164">
        <w:rPr>
          <w:rFonts w:ascii="Times New Roman" w:hAnsi="Times New Roman" w:cs="Times New Roman"/>
          <w:bCs/>
        </w:rPr>
        <w:tab/>
        <w:t>№4</w:t>
      </w:r>
    </w:p>
    <w:p w:rsidR="000F2CCD" w:rsidRPr="00F34164" w:rsidRDefault="000F2CCD" w:rsidP="000F2CCD">
      <w:pPr>
        <w:jc w:val="both"/>
        <w:rPr>
          <w:rFonts w:ascii="Times New Roman" w:hAnsi="Times New Roman" w:cs="Times New Roman"/>
        </w:rPr>
      </w:pPr>
      <w:r w:rsidRPr="00F34164">
        <w:rPr>
          <w:rFonts w:ascii="Times New Roman" w:hAnsi="Times New Roman" w:cs="Times New Roman"/>
          <w:bCs/>
        </w:rPr>
        <w:t xml:space="preserve">                                   </w:t>
      </w:r>
    </w:p>
    <w:p w:rsidR="000F2CCD" w:rsidRPr="00F34164" w:rsidRDefault="000F2CCD" w:rsidP="000F2CCD">
      <w:pPr>
        <w:widowControl/>
        <w:autoSpaceDE w:val="0"/>
        <w:autoSpaceDN w:val="0"/>
        <w:adjustRightInd w:val="0"/>
        <w:rPr>
          <w:rFonts w:ascii="Times New Roman" w:hAnsi="Times New Roman" w:cs="Times New Roman"/>
        </w:rPr>
      </w:pPr>
      <w:r w:rsidRPr="00F34164">
        <w:rPr>
          <w:rFonts w:ascii="Times New Roman" w:hAnsi="Times New Roman" w:cs="Times New Roman"/>
        </w:rPr>
        <w:t xml:space="preserve">О  внесении изменений в  решение № 15  от  </w:t>
      </w:r>
    </w:p>
    <w:p w:rsidR="000F2CCD" w:rsidRPr="00F34164" w:rsidRDefault="000F2CCD" w:rsidP="000F2CCD">
      <w:pPr>
        <w:widowControl/>
        <w:autoSpaceDE w:val="0"/>
        <w:autoSpaceDN w:val="0"/>
        <w:adjustRightInd w:val="0"/>
        <w:rPr>
          <w:rFonts w:ascii="Times New Roman" w:hAnsi="Times New Roman" w:cs="Times New Roman"/>
        </w:rPr>
      </w:pPr>
      <w:r w:rsidRPr="00F34164">
        <w:rPr>
          <w:rFonts w:ascii="Times New Roman" w:hAnsi="Times New Roman" w:cs="Times New Roman"/>
        </w:rPr>
        <w:t>16.06.2015  года «Об утверждении Положения о порядке</w:t>
      </w:r>
    </w:p>
    <w:p w:rsidR="000F2CCD" w:rsidRPr="00F34164" w:rsidRDefault="000F2CCD" w:rsidP="000F2CCD">
      <w:pPr>
        <w:widowControl/>
        <w:autoSpaceDE w:val="0"/>
        <w:autoSpaceDN w:val="0"/>
        <w:adjustRightInd w:val="0"/>
        <w:rPr>
          <w:rFonts w:ascii="Times New Roman" w:hAnsi="Times New Roman" w:cs="Times New Roman"/>
          <w:color w:val="auto"/>
        </w:rPr>
      </w:pPr>
      <w:r w:rsidRPr="00F34164">
        <w:rPr>
          <w:rFonts w:ascii="Times New Roman" w:hAnsi="Times New Roman" w:cs="Times New Roman"/>
        </w:rPr>
        <w:t xml:space="preserve">проведения  </w:t>
      </w:r>
      <w:r w:rsidRPr="00F34164">
        <w:rPr>
          <w:rFonts w:ascii="Times New Roman" w:hAnsi="Times New Roman" w:cs="Times New Roman"/>
          <w:color w:val="auto"/>
        </w:rPr>
        <w:t xml:space="preserve">конкурса по отбору кандидатур </w:t>
      </w:r>
    </w:p>
    <w:p w:rsidR="000F2CCD" w:rsidRPr="00F34164" w:rsidRDefault="000F2CCD" w:rsidP="000F2CCD">
      <w:pPr>
        <w:widowControl/>
        <w:autoSpaceDE w:val="0"/>
        <w:autoSpaceDN w:val="0"/>
        <w:adjustRightInd w:val="0"/>
        <w:rPr>
          <w:rFonts w:ascii="Times New Roman" w:hAnsi="Times New Roman" w:cs="Times New Roman"/>
        </w:rPr>
      </w:pPr>
      <w:r w:rsidRPr="00F34164">
        <w:rPr>
          <w:rFonts w:ascii="Times New Roman" w:hAnsi="Times New Roman" w:cs="Times New Roman"/>
          <w:color w:val="auto"/>
        </w:rPr>
        <w:t>на должность Главы   Пинчугского сельсовета»</w:t>
      </w:r>
    </w:p>
    <w:p w:rsidR="000F2CCD" w:rsidRPr="00F34164" w:rsidRDefault="000F2CCD" w:rsidP="000F2CCD">
      <w:pPr>
        <w:pStyle w:val="11"/>
        <w:spacing w:after="0"/>
        <w:ind w:left="40"/>
        <w:jc w:val="both"/>
        <w:rPr>
          <w:sz w:val="24"/>
          <w:szCs w:val="24"/>
        </w:rPr>
      </w:pPr>
    </w:p>
    <w:p w:rsidR="000F2CCD" w:rsidRPr="00F34164" w:rsidRDefault="000F2CCD" w:rsidP="000F2CCD">
      <w:pPr>
        <w:pStyle w:val="11"/>
        <w:spacing w:after="0" w:line="317" w:lineRule="exact"/>
        <w:ind w:left="40" w:right="20" w:firstLine="680"/>
        <w:jc w:val="both"/>
        <w:rPr>
          <w:sz w:val="24"/>
          <w:szCs w:val="24"/>
        </w:rPr>
      </w:pPr>
      <w:r w:rsidRPr="00F34164">
        <w:rPr>
          <w:sz w:val="24"/>
          <w:szCs w:val="24"/>
        </w:rPr>
        <w:t xml:space="preserve">В соответствии с ч. 2.1 ст. 36 Федерального закона от 06.10.2003 № 131-ФЗ «Об общих принципах организации местного самоуправления в Российской Федерации», Уставом Пинчугского сельсовета Богучанского района Красноярского края, Пинчугский  сельский Совет депутатов </w:t>
      </w:r>
    </w:p>
    <w:p w:rsidR="000F2CCD" w:rsidRPr="00F34164" w:rsidRDefault="000F2CCD" w:rsidP="000F2CCD">
      <w:pPr>
        <w:pStyle w:val="11"/>
        <w:spacing w:after="0" w:line="317" w:lineRule="exact"/>
        <w:ind w:left="40" w:right="20"/>
        <w:jc w:val="both"/>
        <w:rPr>
          <w:sz w:val="24"/>
          <w:szCs w:val="24"/>
        </w:rPr>
      </w:pPr>
      <w:r w:rsidRPr="00F34164">
        <w:rPr>
          <w:sz w:val="24"/>
          <w:szCs w:val="24"/>
        </w:rPr>
        <w:t>РЕШИЛ:</w:t>
      </w:r>
    </w:p>
    <w:p w:rsidR="000F2CCD" w:rsidRPr="00F34164" w:rsidRDefault="000F2CCD" w:rsidP="000F2CCD">
      <w:pPr>
        <w:widowControl/>
        <w:autoSpaceDE w:val="0"/>
        <w:autoSpaceDN w:val="0"/>
        <w:adjustRightInd w:val="0"/>
        <w:jc w:val="both"/>
        <w:rPr>
          <w:rFonts w:ascii="Times New Roman" w:hAnsi="Times New Roman" w:cs="Times New Roman"/>
          <w:color w:val="auto"/>
        </w:rPr>
      </w:pPr>
      <w:r w:rsidRPr="00F34164">
        <w:rPr>
          <w:rFonts w:ascii="Times New Roman" w:hAnsi="Times New Roman" w:cs="Times New Roman"/>
        </w:rPr>
        <w:t xml:space="preserve">         1.Внести изменения и дополнения  в решение № 15  от  16.06.2015  года «Об утверждении Положения о порядке проведения  </w:t>
      </w:r>
      <w:r w:rsidRPr="00F34164">
        <w:rPr>
          <w:rFonts w:ascii="Times New Roman" w:hAnsi="Times New Roman" w:cs="Times New Roman"/>
          <w:color w:val="auto"/>
        </w:rPr>
        <w:t>конкурса по отбору кандидатур на должность Главы   Пинчугского сельсовета»:</w:t>
      </w:r>
    </w:p>
    <w:p w:rsidR="000F2CCD" w:rsidRPr="00F34164" w:rsidRDefault="000F2CCD" w:rsidP="000F2CCD">
      <w:pPr>
        <w:rPr>
          <w:rFonts w:ascii="Times New Roman" w:hAnsi="Times New Roman" w:cs="Times New Roman"/>
        </w:rPr>
      </w:pPr>
    </w:p>
    <w:p w:rsidR="000F2CCD" w:rsidRPr="00F34164" w:rsidRDefault="000F2CCD" w:rsidP="000F2CCD">
      <w:pPr>
        <w:pStyle w:val="p14"/>
      </w:pPr>
      <w:r w:rsidRPr="00F34164">
        <w:t xml:space="preserve">1.1. Пункт 2  изложить в следующей редакции: </w:t>
      </w:r>
    </w:p>
    <w:p w:rsidR="000F2CCD" w:rsidRPr="00F34164" w:rsidRDefault="000F2CCD" w:rsidP="000F2CCD">
      <w:pPr>
        <w:pStyle w:val="p14"/>
      </w:pPr>
      <w:r w:rsidRPr="00F34164">
        <w:t>- « 2.1. Кандидатами на должность главы сельсовета (далее по</w:t>
      </w:r>
      <w:r w:rsidRPr="00F34164">
        <w:br/>
        <w:t>тексту - Кандидат) могут быть граждане Российской Федерации, достигшие к моменту проведения Конкурса 21  года.</w:t>
      </w:r>
    </w:p>
    <w:p w:rsidR="000F2CCD" w:rsidRPr="00F34164" w:rsidRDefault="000F2CCD" w:rsidP="000F2CCD">
      <w:pPr>
        <w:ind w:firstLine="547"/>
        <w:jc w:val="both"/>
        <w:rPr>
          <w:rFonts w:ascii="Times New Roman" w:hAnsi="Times New Roman" w:cs="Times New Roman"/>
        </w:rPr>
      </w:pPr>
      <w:r w:rsidRPr="00F34164">
        <w:rPr>
          <w:rStyle w:val="blk"/>
          <w:rFonts w:ascii="Times New Roman" w:hAnsi="Times New Roman" w:cs="Times New Roman"/>
        </w:rPr>
        <w:t xml:space="preserve"> 2.</w:t>
      </w:r>
      <w:r w:rsidR="00F34164" w:rsidRPr="00F34164">
        <w:rPr>
          <w:rStyle w:val="blk"/>
          <w:rFonts w:ascii="Times New Roman" w:hAnsi="Times New Roman" w:cs="Times New Roman"/>
        </w:rPr>
        <w:t>2</w:t>
      </w:r>
      <w:r w:rsidRPr="00F34164">
        <w:rPr>
          <w:rStyle w:val="blk"/>
          <w:rFonts w:ascii="Times New Roman" w:hAnsi="Times New Roman" w:cs="Times New Roman"/>
        </w:rPr>
        <w:t xml:space="preserve">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0F2CCD" w:rsidRPr="00F34164" w:rsidRDefault="000F2CCD" w:rsidP="000F2CCD">
      <w:pPr>
        <w:jc w:val="both"/>
        <w:rPr>
          <w:rFonts w:ascii="Times New Roman" w:hAnsi="Times New Roman" w:cs="Times New Roman"/>
        </w:rPr>
      </w:pPr>
      <w:r w:rsidRPr="00F34164">
        <w:rPr>
          <w:rStyle w:val="blk"/>
          <w:rFonts w:ascii="Times New Roman" w:hAnsi="Times New Roman" w:cs="Times New Roman"/>
        </w:rPr>
        <w:t xml:space="preserve"> </w:t>
      </w:r>
    </w:p>
    <w:p w:rsidR="000F2CCD" w:rsidRPr="00F34164" w:rsidRDefault="00F34164" w:rsidP="000F2CCD">
      <w:pPr>
        <w:ind w:firstLine="547"/>
        <w:jc w:val="both"/>
        <w:rPr>
          <w:rFonts w:ascii="Times New Roman" w:hAnsi="Times New Roman" w:cs="Times New Roman"/>
        </w:rPr>
      </w:pPr>
      <w:bookmarkStart w:id="0" w:name="dst102135"/>
      <w:bookmarkEnd w:id="0"/>
      <w:r w:rsidRPr="00F34164">
        <w:rPr>
          <w:rStyle w:val="blk"/>
          <w:rFonts w:ascii="Times New Roman" w:hAnsi="Times New Roman" w:cs="Times New Roman"/>
        </w:rPr>
        <w:t>2</w:t>
      </w:r>
      <w:r w:rsidR="000F2CCD" w:rsidRPr="00F34164">
        <w:rPr>
          <w:rStyle w:val="blk"/>
          <w:rFonts w:ascii="Times New Roman" w:hAnsi="Times New Roman" w:cs="Times New Roman"/>
        </w:rPr>
        <w:t>.3.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сельсовета, если это предусмотрено международным договором Российской Федерации.</w:t>
      </w:r>
      <w:r w:rsidR="000F2CCD" w:rsidRPr="00F34164">
        <w:rPr>
          <w:rFonts w:ascii="Times New Roman" w:hAnsi="Times New Roman" w:cs="Times New Roman"/>
        </w:rPr>
        <w:t xml:space="preserve"> </w:t>
      </w:r>
    </w:p>
    <w:p w:rsidR="000F2CCD" w:rsidRPr="00F34164" w:rsidRDefault="000F2CCD" w:rsidP="000F2CCD">
      <w:pPr>
        <w:jc w:val="both"/>
        <w:rPr>
          <w:rFonts w:ascii="Times New Roman" w:hAnsi="Times New Roman" w:cs="Times New Roman"/>
        </w:rPr>
      </w:pPr>
      <w:r w:rsidRPr="00F34164">
        <w:rPr>
          <w:rStyle w:val="blk"/>
          <w:rFonts w:ascii="Times New Roman" w:hAnsi="Times New Roman" w:cs="Times New Roman"/>
        </w:rPr>
        <w:t xml:space="preserve"> </w:t>
      </w:r>
    </w:p>
    <w:p w:rsidR="000F2CCD" w:rsidRPr="00F34164" w:rsidRDefault="000F2CCD" w:rsidP="000F2CCD">
      <w:pPr>
        <w:ind w:firstLine="547"/>
        <w:jc w:val="both"/>
        <w:rPr>
          <w:rFonts w:ascii="Times New Roman" w:hAnsi="Times New Roman" w:cs="Times New Roman"/>
        </w:rPr>
      </w:pPr>
      <w:bookmarkStart w:id="1" w:name="dst102143"/>
      <w:bookmarkEnd w:id="1"/>
      <w:r w:rsidRPr="00F34164">
        <w:rPr>
          <w:rStyle w:val="blk"/>
          <w:rFonts w:ascii="Times New Roman" w:hAnsi="Times New Roman" w:cs="Times New Roman"/>
        </w:rPr>
        <w:t>2.4.  Не имеют права быть избранными граждане Российской Федерации:</w:t>
      </w:r>
      <w:r w:rsidRPr="00F34164">
        <w:rPr>
          <w:rFonts w:ascii="Times New Roman" w:hAnsi="Times New Roman" w:cs="Times New Roman"/>
        </w:rPr>
        <w:t xml:space="preserve"> </w:t>
      </w:r>
    </w:p>
    <w:p w:rsidR="000F2CCD" w:rsidRPr="00F34164" w:rsidRDefault="000F2CCD" w:rsidP="000F2CCD">
      <w:pPr>
        <w:ind w:firstLine="547"/>
        <w:jc w:val="both"/>
        <w:rPr>
          <w:rFonts w:ascii="Times New Roman" w:hAnsi="Times New Roman" w:cs="Times New Roman"/>
        </w:rPr>
      </w:pPr>
      <w:bookmarkStart w:id="2" w:name="dst102621"/>
      <w:bookmarkEnd w:id="2"/>
      <w:r w:rsidRPr="00F34164">
        <w:rPr>
          <w:rStyle w:val="blk"/>
          <w:rFonts w:ascii="Times New Roman" w:hAnsi="Times New Roman" w:cs="Times New Roman"/>
          <w:b/>
        </w:rPr>
        <w:t>а</w:t>
      </w:r>
      <w:r w:rsidRPr="00F34164">
        <w:rPr>
          <w:rStyle w:val="blk"/>
          <w:rFonts w:ascii="Times New Roman" w:hAnsi="Times New Roman" w:cs="Times New Roman"/>
        </w:rPr>
        <w:t>)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F34164">
        <w:rPr>
          <w:rFonts w:ascii="Times New Roman" w:hAnsi="Times New Roman" w:cs="Times New Roman"/>
        </w:rPr>
        <w:t xml:space="preserve"> </w:t>
      </w:r>
      <w:r w:rsidRPr="00F34164">
        <w:rPr>
          <w:rStyle w:val="blk"/>
          <w:rFonts w:ascii="Times New Roman" w:hAnsi="Times New Roman" w:cs="Times New Roman"/>
        </w:rPr>
        <w:t xml:space="preserve"> </w:t>
      </w:r>
    </w:p>
    <w:p w:rsidR="000F2CCD" w:rsidRPr="00F34164" w:rsidRDefault="00F34164" w:rsidP="000F2CCD">
      <w:pPr>
        <w:ind w:firstLine="547"/>
        <w:jc w:val="both"/>
        <w:rPr>
          <w:rFonts w:ascii="Times New Roman" w:hAnsi="Times New Roman" w:cs="Times New Roman"/>
        </w:rPr>
      </w:pPr>
      <w:bookmarkStart w:id="3" w:name="dst102622"/>
      <w:bookmarkEnd w:id="3"/>
      <w:r w:rsidRPr="00F34164">
        <w:rPr>
          <w:rStyle w:val="blk"/>
          <w:rFonts w:ascii="Times New Roman" w:hAnsi="Times New Roman" w:cs="Times New Roman"/>
          <w:b/>
        </w:rPr>
        <w:t>б</w:t>
      </w:r>
      <w:r w:rsidR="000F2CCD" w:rsidRPr="00F34164">
        <w:rPr>
          <w:rStyle w:val="blk"/>
          <w:rFonts w:ascii="Times New Roman" w:hAnsi="Times New Roman" w:cs="Times New Roman"/>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rsidR="000F2CCD" w:rsidRPr="00F34164">
        <w:rPr>
          <w:rFonts w:ascii="Times New Roman" w:hAnsi="Times New Roman" w:cs="Times New Roman"/>
        </w:rPr>
        <w:t xml:space="preserve"> </w:t>
      </w:r>
      <w:r w:rsidR="000F2CCD" w:rsidRPr="00F34164">
        <w:rPr>
          <w:rStyle w:val="blk"/>
          <w:rFonts w:ascii="Times New Roman" w:hAnsi="Times New Roman" w:cs="Times New Roman"/>
        </w:rPr>
        <w:t xml:space="preserve"> </w:t>
      </w:r>
    </w:p>
    <w:p w:rsidR="000F2CCD" w:rsidRPr="00F34164" w:rsidRDefault="00F34164" w:rsidP="000F2CCD">
      <w:pPr>
        <w:ind w:firstLine="547"/>
        <w:jc w:val="both"/>
        <w:rPr>
          <w:rFonts w:ascii="Times New Roman" w:hAnsi="Times New Roman" w:cs="Times New Roman"/>
        </w:rPr>
      </w:pPr>
      <w:bookmarkStart w:id="4" w:name="dst102623"/>
      <w:bookmarkEnd w:id="4"/>
      <w:r w:rsidRPr="00F34164">
        <w:rPr>
          <w:rStyle w:val="blk"/>
          <w:rFonts w:ascii="Times New Roman" w:hAnsi="Times New Roman" w:cs="Times New Roman"/>
          <w:b/>
        </w:rPr>
        <w:t>в</w:t>
      </w:r>
      <w:r w:rsidR="000F2CCD" w:rsidRPr="00F34164">
        <w:rPr>
          <w:rStyle w:val="blk"/>
          <w:rFonts w:ascii="Times New Roman" w:hAnsi="Times New Roman" w:cs="Times New Roman"/>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F2CCD" w:rsidRPr="00F34164" w:rsidRDefault="00F34164" w:rsidP="000F2CCD">
      <w:pPr>
        <w:ind w:firstLine="547"/>
        <w:jc w:val="both"/>
        <w:rPr>
          <w:rFonts w:ascii="Times New Roman" w:hAnsi="Times New Roman" w:cs="Times New Roman"/>
        </w:rPr>
      </w:pPr>
      <w:bookmarkStart w:id="5" w:name="dst102624"/>
      <w:bookmarkEnd w:id="5"/>
      <w:r w:rsidRPr="00F34164">
        <w:rPr>
          <w:rStyle w:val="blk"/>
          <w:rFonts w:ascii="Times New Roman" w:hAnsi="Times New Roman" w:cs="Times New Roman"/>
        </w:rPr>
        <w:t>г</w:t>
      </w:r>
      <w:r w:rsidR="000F2CCD" w:rsidRPr="00F34164">
        <w:rPr>
          <w:rStyle w:val="blk"/>
          <w:rFonts w:ascii="Times New Roman" w:hAnsi="Times New Roman" w:cs="Times New Roman"/>
        </w:rPr>
        <w:t xml:space="preserve">) осужденные за совершение преступлений экстремистской направленности, предусмотренных Уголовным </w:t>
      </w:r>
      <w:hyperlink r:id="rId8" w:anchor="dst101803" w:history="1">
        <w:r w:rsidR="000F2CCD" w:rsidRPr="00F34164">
          <w:rPr>
            <w:rStyle w:val="a9"/>
            <w:rFonts w:ascii="Times New Roman" w:hAnsi="Times New Roman" w:cs="Times New Roman"/>
            <w:color w:val="auto"/>
          </w:rPr>
          <w:t>кодексом</w:t>
        </w:r>
      </w:hyperlink>
      <w:r w:rsidR="000F2CCD" w:rsidRPr="00F34164">
        <w:rPr>
          <w:rStyle w:val="blk"/>
          <w:rFonts w:ascii="Times New Roman" w:hAnsi="Times New Roman" w:cs="Times New Roman"/>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r:id="rId9" w:anchor="dst102622" w:history="1">
        <w:r w:rsidR="000F2CCD" w:rsidRPr="00F34164">
          <w:rPr>
            <w:rStyle w:val="a9"/>
            <w:rFonts w:ascii="Times New Roman" w:hAnsi="Times New Roman" w:cs="Times New Roman"/>
            <w:color w:val="auto"/>
          </w:rPr>
          <w:t>подпунктов "а.1"</w:t>
        </w:r>
      </w:hyperlink>
      <w:r w:rsidR="000F2CCD" w:rsidRPr="00F34164">
        <w:rPr>
          <w:rStyle w:val="blk"/>
          <w:rFonts w:ascii="Times New Roman" w:hAnsi="Times New Roman" w:cs="Times New Roman"/>
        </w:rPr>
        <w:t xml:space="preserve"> и </w:t>
      </w:r>
      <w:hyperlink r:id="rId10" w:anchor="dst102623" w:history="1">
        <w:r w:rsidR="000F2CCD" w:rsidRPr="00F34164">
          <w:rPr>
            <w:rStyle w:val="a9"/>
            <w:rFonts w:ascii="Times New Roman" w:hAnsi="Times New Roman" w:cs="Times New Roman"/>
            <w:color w:val="auto"/>
          </w:rPr>
          <w:t>"а.2"</w:t>
        </w:r>
      </w:hyperlink>
      <w:r w:rsidR="000F2CCD" w:rsidRPr="00F34164">
        <w:rPr>
          <w:rStyle w:val="blk"/>
          <w:rFonts w:ascii="Times New Roman" w:hAnsi="Times New Roman" w:cs="Times New Roman"/>
        </w:rPr>
        <w:t xml:space="preserve"> </w:t>
      </w:r>
      <w:r w:rsidR="000F2CCD" w:rsidRPr="00F34164">
        <w:rPr>
          <w:rStyle w:val="blk"/>
          <w:rFonts w:ascii="Times New Roman" w:hAnsi="Times New Roman" w:cs="Times New Roman"/>
        </w:rPr>
        <w:lastRenderedPageBreak/>
        <w:t xml:space="preserve">настоящего пункта; </w:t>
      </w:r>
    </w:p>
    <w:p w:rsidR="000F2CCD" w:rsidRPr="00F34164" w:rsidRDefault="00F34164" w:rsidP="000F2CCD">
      <w:pPr>
        <w:ind w:firstLine="547"/>
        <w:jc w:val="both"/>
        <w:rPr>
          <w:rFonts w:ascii="Times New Roman" w:hAnsi="Times New Roman" w:cs="Times New Roman"/>
        </w:rPr>
      </w:pPr>
      <w:bookmarkStart w:id="6" w:name="dst102246"/>
      <w:bookmarkEnd w:id="6"/>
      <w:r w:rsidRPr="00F34164">
        <w:rPr>
          <w:rStyle w:val="blk"/>
          <w:rFonts w:ascii="Times New Roman" w:hAnsi="Times New Roman" w:cs="Times New Roman"/>
          <w:b/>
        </w:rPr>
        <w:t>д</w:t>
      </w:r>
      <w:r w:rsidR="000F2CCD" w:rsidRPr="00F34164">
        <w:rPr>
          <w:rStyle w:val="blk"/>
          <w:rFonts w:ascii="Times New Roman" w:hAnsi="Times New Roman" w:cs="Times New Roman"/>
          <w:b/>
        </w:rPr>
        <w:t>)</w:t>
      </w:r>
      <w:r w:rsidR="000F2CCD" w:rsidRPr="00F34164">
        <w:rPr>
          <w:rStyle w:val="blk"/>
          <w:rFonts w:ascii="Times New Roman" w:hAnsi="Times New Roman" w:cs="Times New Roman"/>
        </w:rPr>
        <w:t xml:space="preserve"> подвергнутые административному наказанию за совершение административных правонарушений, предусмотренных </w:t>
      </w:r>
      <w:hyperlink r:id="rId11" w:anchor="dst101708" w:history="1">
        <w:r w:rsidR="000F2CCD" w:rsidRPr="00F34164">
          <w:rPr>
            <w:rStyle w:val="a9"/>
            <w:rFonts w:ascii="Times New Roman" w:hAnsi="Times New Roman" w:cs="Times New Roman"/>
            <w:color w:val="auto"/>
          </w:rPr>
          <w:t>статьями 20.3</w:t>
        </w:r>
      </w:hyperlink>
      <w:r w:rsidR="000F2CCD" w:rsidRPr="00F34164">
        <w:rPr>
          <w:rStyle w:val="blk"/>
          <w:rFonts w:ascii="Times New Roman" w:hAnsi="Times New Roman" w:cs="Times New Roman"/>
        </w:rPr>
        <w:t xml:space="preserve"> и </w:t>
      </w:r>
      <w:hyperlink r:id="rId12" w:anchor="dst104160" w:history="1">
        <w:r w:rsidR="000F2CCD" w:rsidRPr="00F34164">
          <w:rPr>
            <w:rStyle w:val="a9"/>
            <w:rFonts w:ascii="Times New Roman" w:hAnsi="Times New Roman" w:cs="Times New Roman"/>
            <w:color w:val="auto"/>
          </w:rPr>
          <w:t>20.29</w:t>
        </w:r>
      </w:hyperlink>
      <w:r w:rsidR="000F2CCD" w:rsidRPr="00F34164">
        <w:rPr>
          <w:rStyle w:val="blk"/>
          <w:rFonts w:ascii="Times New Roman" w:hAnsi="Times New Roman" w:cs="Times New Roman"/>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F2CCD" w:rsidRPr="00F34164" w:rsidRDefault="000F2CCD" w:rsidP="000F2CCD">
      <w:pPr>
        <w:pStyle w:val="1"/>
        <w:jc w:val="both"/>
        <w:rPr>
          <w:sz w:val="24"/>
        </w:rPr>
      </w:pPr>
      <w:r w:rsidRPr="00F34164">
        <w:rPr>
          <w:rStyle w:val="blk"/>
          <w:sz w:val="24"/>
        </w:rPr>
        <w:t xml:space="preserve"> </w:t>
      </w:r>
      <w:bookmarkStart w:id="7" w:name="dst102147"/>
      <w:bookmarkEnd w:id="7"/>
      <w:r w:rsidR="00F34164" w:rsidRPr="00F34164">
        <w:rPr>
          <w:rStyle w:val="blk"/>
          <w:sz w:val="24"/>
        </w:rPr>
        <w:t xml:space="preserve">     е</w:t>
      </w:r>
      <w:r w:rsidRPr="00F34164">
        <w:rPr>
          <w:rStyle w:val="blk"/>
          <w:sz w:val="24"/>
        </w:rPr>
        <w:t xml:space="preserve">) в отношении которых вступившим в силу решением суда установлен факт нарушения ограничений, предусмотренных </w:t>
      </w:r>
      <w:hyperlink r:id="rId13" w:anchor="dst201" w:history="1">
        <w:r w:rsidRPr="00F34164">
          <w:rPr>
            <w:rStyle w:val="a9"/>
            <w:color w:val="auto"/>
            <w:sz w:val="24"/>
          </w:rPr>
          <w:t>пунктом 1 статьи 56</w:t>
        </w:r>
      </w:hyperlink>
      <w:r w:rsidRPr="00F34164">
        <w:rPr>
          <w:rStyle w:val="blk"/>
          <w:sz w:val="24"/>
        </w:rPr>
        <w:t xml:space="preserve">   Федерального закона «</w:t>
      </w:r>
      <w:r w:rsidRPr="00F34164">
        <w:rPr>
          <w:sz w:val="24"/>
        </w:rPr>
        <w:t>Об основных гарантиях избирательных прав и права на участие в референдуме граждан Российской Федерации" от 12.06.2002 N 67-ФЗ (далее- Федеральный закон)</w:t>
      </w:r>
      <w:r w:rsidRPr="00F34164">
        <w:rPr>
          <w:rStyle w:val="blk"/>
          <w:sz w:val="24"/>
        </w:rPr>
        <w:t xml:space="preserve">, либо совершения действий, предусмотренных </w:t>
      </w:r>
      <w:hyperlink r:id="rId14" w:anchor="dst205" w:history="1">
        <w:r w:rsidRPr="00F34164">
          <w:rPr>
            <w:rStyle w:val="a9"/>
            <w:color w:val="auto"/>
            <w:sz w:val="24"/>
          </w:rPr>
          <w:t>подпунктом "ж" пункта 7</w:t>
        </w:r>
      </w:hyperlink>
      <w:r w:rsidRPr="00F34164">
        <w:rPr>
          <w:rStyle w:val="blk"/>
          <w:sz w:val="24"/>
        </w:rPr>
        <w:t xml:space="preserve"> и </w:t>
      </w:r>
      <w:hyperlink r:id="rId15" w:anchor="dst206" w:history="1">
        <w:r w:rsidRPr="00F34164">
          <w:rPr>
            <w:rStyle w:val="a9"/>
            <w:color w:val="auto"/>
            <w:sz w:val="24"/>
          </w:rPr>
          <w:t>подпунктом "ж" пункта 8 статьи 76</w:t>
        </w:r>
      </w:hyperlink>
      <w:r w:rsidRPr="00F34164">
        <w:rPr>
          <w:rStyle w:val="blk"/>
          <w:sz w:val="24"/>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sidRPr="00F34164">
        <w:rPr>
          <w:sz w:val="24"/>
        </w:rPr>
        <w:t>»</w:t>
      </w:r>
    </w:p>
    <w:p w:rsidR="00F34164" w:rsidRPr="00F34164" w:rsidRDefault="00F34164" w:rsidP="00F34164">
      <w:pPr>
        <w:pStyle w:val="31"/>
        <w:tabs>
          <w:tab w:val="left" w:pos="0"/>
          <w:tab w:val="left" w:pos="988"/>
        </w:tabs>
        <w:spacing w:after="0" w:line="240" w:lineRule="auto"/>
        <w:ind w:right="20" w:firstLine="567"/>
        <w:jc w:val="both"/>
        <w:rPr>
          <w:sz w:val="24"/>
          <w:szCs w:val="24"/>
        </w:rPr>
      </w:pPr>
      <w:r w:rsidRPr="00F34164">
        <w:rPr>
          <w:sz w:val="24"/>
          <w:szCs w:val="24"/>
        </w:rPr>
        <w:t>2.</w:t>
      </w:r>
      <w:r>
        <w:rPr>
          <w:sz w:val="24"/>
          <w:szCs w:val="24"/>
        </w:rPr>
        <w:t>4</w:t>
      </w:r>
      <w:r w:rsidRPr="00F34164">
        <w:rPr>
          <w:sz w:val="24"/>
          <w:szCs w:val="24"/>
        </w:rPr>
        <w:t>. Кандидатами предоставляются в Комиссию следующие документы:</w:t>
      </w:r>
    </w:p>
    <w:p w:rsidR="00F34164" w:rsidRPr="00F34164" w:rsidRDefault="00F34164" w:rsidP="00F34164">
      <w:pPr>
        <w:tabs>
          <w:tab w:val="left" w:pos="0"/>
        </w:tabs>
        <w:autoSpaceDE w:val="0"/>
        <w:autoSpaceDN w:val="0"/>
        <w:adjustRightInd w:val="0"/>
        <w:ind w:firstLine="567"/>
        <w:jc w:val="both"/>
        <w:rPr>
          <w:rFonts w:ascii="Times New Roman" w:hAnsi="Times New Roman" w:cs="Times New Roman"/>
        </w:rPr>
      </w:pPr>
      <w:r w:rsidRPr="00F34164">
        <w:rPr>
          <w:rFonts w:ascii="Times New Roman" w:hAnsi="Times New Roman" w:cs="Times New Roman"/>
        </w:rPr>
        <w:t xml:space="preserve">1)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 несовместимую со статусом выборного должностного лица местного самоуправления. </w:t>
      </w:r>
    </w:p>
    <w:p w:rsidR="00F34164" w:rsidRPr="00F34164" w:rsidRDefault="00F34164" w:rsidP="00F34164">
      <w:pPr>
        <w:pStyle w:val="a6"/>
        <w:tabs>
          <w:tab w:val="left" w:pos="0"/>
        </w:tabs>
        <w:autoSpaceDE w:val="0"/>
        <w:autoSpaceDN w:val="0"/>
        <w:adjustRightInd w:val="0"/>
        <w:ind w:left="0" w:firstLine="567"/>
        <w:jc w:val="both"/>
        <w:rPr>
          <w:rFonts w:ascii="Times New Roman" w:hAnsi="Times New Roman"/>
          <w:sz w:val="24"/>
          <w:szCs w:val="24"/>
        </w:rPr>
      </w:pPr>
      <w:r w:rsidRPr="00F34164">
        <w:rPr>
          <w:rFonts w:ascii="Times New Roman" w:hAnsi="Times New Roman"/>
          <w:sz w:val="24"/>
          <w:szCs w:val="24"/>
        </w:rPr>
        <w:t>В заявлении указываются фамилия, имя, отчество, дата и место рождения, адрес места жительства,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сведения о наличии (отсутствии) судимости.</w:t>
      </w:r>
    </w:p>
    <w:p w:rsidR="00F34164" w:rsidRPr="00F34164" w:rsidRDefault="00F34164" w:rsidP="00F34164">
      <w:pPr>
        <w:pStyle w:val="a6"/>
        <w:tabs>
          <w:tab w:val="left" w:pos="0"/>
        </w:tabs>
        <w:autoSpaceDE w:val="0"/>
        <w:autoSpaceDN w:val="0"/>
        <w:adjustRightInd w:val="0"/>
        <w:ind w:left="0" w:firstLine="567"/>
        <w:jc w:val="both"/>
        <w:rPr>
          <w:rFonts w:ascii="Times New Roman" w:hAnsi="Times New Roman"/>
          <w:sz w:val="24"/>
          <w:szCs w:val="24"/>
        </w:rPr>
      </w:pPr>
      <w:r w:rsidRPr="00F34164">
        <w:rPr>
          <w:rFonts w:ascii="Times New Roman" w:hAnsi="Times New Roman"/>
          <w:sz w:val="24"/>
          <w:szCs w:val="24"/>
        </w:rPr>
        <w:t>В заявлении Кандидат должен подтвердить отсутствие оснований, препятствующих замещению им должности главы сельсовета,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 составляющих государственную и иную охраняемую федеральными законами тайну;</w:t>
      </w:r>
    </w:p>
    <w:p w:rsidR="00F34164" w:rsidRPr="00F34164" w:rsidRDefault="00F34164" w:rsidP="00F34164">
      <w:pPr>
        <w:pStyle w:val="a6"/>
        <w:numPr>
          <w:ilvl w:val="0"/>
          <w:numId w:val="24"/>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F34164">
        <w:rPr>
          <w:rFonts w:ascii="Times New Roman" w:hAnsi="Times New Roman"/>
          <w:sz w:val="24"/>
          <w:szCs w:val="24"/>
        </w:rPr>
        <w:t>паспорт или документ, заменяющий паспорт гражданина;</w:t>
      </w:r>
    </w:p>
    <w:p w:rsidR="00F34164" w:rsidRPr="00F34164" w:rsidRDefault="00F34164" w:rsidP="00F34164">
      <w:pPr>
        <w:pStyle w:val="a6"/>
        <w:numPr>
          <w:ilvl w:val="0"/>
          <w:numId w:val="24"/>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F34164">
        <w:rPr>
          <w:rFonts w:ascii="Times New Roman" w:hAnsi="Times New Roman"/>
          <w:sz w:val="24"/>
          <w:szCs w:val="24"/>
        </w:rPr>
        <w:t xml:space="preserve"> документы, подтверждающие профессиональное образование, стаж работы и квалификацию (при наличии):</w:t>
      </w:r>
    </w:p>
    <w:p w:rsidR="00F34164" w:rsidRPr="00F34164" w:rsidRDefault="00F34164" w:rsidP="00F34164">
      <w:pPr>
        <w:pStyle w:val="a6"/>
        <w:tabs>
          <w:tab w:val="left" w:pos="0"/>
        </w:tabs>
        <w:autoSpaceDE w:val="0"/>
        <w:autoSpaceDN w:val="0"/>
        <w:adjustRightInd w:val="0"/>
        <w:ind w:left="0"/>
        <w:jc w:val="both"/>
        <w:rPr>
          <w:rFonts w:ascii="Times New Roman" w:hAnsi="Times New Roman"/>
          <w:sz w:val="24"/>
          <w:szCs w:val="24"/>
        </w:rPr>
      </w:pPr>
      <w:r w:rsidRPr="00F34164">
        <w:rPr>
          <w:rFonts w:ascii="Times New Roman" w:hAnsi="Times New Roman"/>
          <w:sz w:val="24"/>
          <w:szCs w:val="24"/>
        </w:rPr>
        <w:tab/>
        <w:t>- документ о профессиональном образовании;</w:t>
      </w:r>
    </w:p>
    <w:p w:rsidR="00F34164" w:rsidRPr="00F34164" w:rsidRDefault="00F34164" w:rsidP="00F34164">
      <w:pPr>
        <w:pStyle w:val="a6"/>
        <w:tabs>
          <w:tab w:val="left" w:pos="0"/>
        </w:tabs>
        <w:autoSpaceDE w:val="0"/>
        <w:autoSpaceDN w:val="0"/>
        <w:adjustRightInd w:val="0"/>
        <w:ind w:left="0"/>
        <w:jc w:val="both"/>
        <w:rPr>
          <w:rFonts w:ascii="Times New Roman" w:hAnsi="Times New Roman"/>
          <w:sz w:val="24"/>
          <w:szCs w:val="24"/>
        </w:rPr>
      </w:pPr>
      <w:r w:rsidRPr="00F34164">
        <w:rPr>
          <w:rFonts w:ascii="Times New Roman" w:hAnsi="Times New Roman"/>
          <w:sz w:val="24"/>
          <w:szCs w:val="24"/>
        </w:rPr>
        <w:tab/>
        <w:t>- трудовая книжка (в случае, если Кандидат работает, - ее копия, заверенная надлежащим образом кадровой службой по месту работы Кандидата) или иной документ, подтверждающий трудовую деятельность гражданина;</w:t>
      </w:r>
    </w:p>
    <w:p w:rsidR="00F34164" w:rsidRPr="00F34164" w:rsidRDefault="00F34164" w:rsidP="00F34164">
      <w:pPr>
        <w:pStyle w:val="a6"/>
        <w:tabs>
          <w:tab w:val="left" w:pos="0"/>
        </w:tabs>
        <w:autoSpaceDE w:val="0"/>
        <w:autoSpaceDN w:val="0"/>
        <w:adjustRightInd w:val="0"/>
        <w:ind w:left="0"/>
        <w:jc w:val="both"/>
        <w:rPr>
          <w:rFonts w:ascii="Times New Roman" w:hAnsi="Times New Roman"/>
          <w:sz w:val="24"/>
          <w:szCs w:val="24"/>
        </w:rPr>
      </w:pPr>
      <w:r w:rsidRPr="00F34164">
        <w:rPr>
          <w:rFonts w:ascii="Times New Roman" w:hAnsi="Times New Roman"/>
          <w:sz w:val="24"/>
          <w:szCs w:val="24"/>
        </w:rPr>
        <w:tab/>
        <w:t>4) страховое свидетельство обязательного пенсионного страхования (при наличии);</w:t>
      </w:r>
    </w:p>
    <w:p w:rsidR="00F34164" w:rsidRPr="00F34164" w:rsidRDefault="00F34164" w:rsidP="00F34164">
      <w:pPr>
        <w:pStyle w:val="a6"/>
        <w:tabs>
          <w:tab w:val="left" w:pos="0"/>
        </w:tabs>
        <w:autoSpaceDE w:val="0"/>
        <w:autoSpaceDN w:val="0"/>
        <w:adjustRightInd w:val="0"/>
        <w:ind w:left="0"/>
        <w:jc w:val="both"/>
        <w:rPr>
          <w:rFonts w:ascii="Times New Roman" w:hAnsi="Times New Roman"/>
          <w:sz w:val="24"/>
          <w:szCs w:val="24"/>
        </w:rPr>
      </w:pPr>
      <w:r w:rsidRPr="00F34164">
        <w:rPr>
          <w:rFonts w:ascii="Times New Roman" w:hAnsi="Times New Roman"/>
          <w:sz w:val="24"/>
          <w:szCs w:val="24"/>
        </w:rPr>
        <w:tab/>
        <w:t>5) свидетельство о постановке физического лица на учет в налоговом органе по месту жительства на территории Российской Федерации (при наличии);</w:t>
      </w:r>
    </w:p>
    <w:p w:rsidR="00F34164" w:rsidRPr="00F34164" w:rsidRDefault="00F34164" w:rsidP="00F34164">
      <w:pPr>
        <w:pStyle w:val="a6"/>
        <w:tabs>
          <w:tab w:val="left" w:pos="0"/>
        </w:tabs>
        <w:autoSpaceDE w:val="0"/>
        <w:autoSpaceDN w:val="0"/>
        <w:adjustRightInd w:val="0"/>
        <w:ind w:left="0"/>
        <w:jc w:val="both"/>
        <w:rPr>
          <w:rFonts w:ascii="Times New Roman" w:hAnsi="Times New Roman"/>
          <w:sz w:val="24"/>
          <w:szCs w:val="24"/>
        </w:rPr>
      </w:pPr>
      <w:r w:rsidRPr="00F34164">
        <w:rPr>
          <w:rFonts w:ascii="Times New Roman" w:hAnsi="Times New Roman"/>
          <w:sz w:val="24"/>
          <w:szCs w:val="24"/>
        </w:rPr>
        <w:tab/>
        <w:t>6) документ воинского учета — для военнообязанных;</w:t>
      </w:r>
    </w:p>
    <w:p w:rsidR="00F34164" w:rsidRPr="00F34164" w:rsidRDefault="00F34164" w:rsidP="00F34164">
      <w:pPr>
        <w:pStyle w:val="p11"/>
        <w:tabs>
          <w:tab w:val="left" w:pos="0"/>
        </w:tabs>
        <w:spacing w:before="0" w:beforeAutospacing="0" w:after="0" w:afterAutospacing="0"/>
        <w:ind w:firstLine="142"/>
        <w:jc w:val="both"/>
      </w:pPr>
      <w:r w:rsidRPr="00F34164">
        <w:tab/>
        <w:t>7)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r w:rsidRPr="00F34164">
        <w:rPr>
          <w:b/>
        </w:rPr>
        <w:t xml:space="preserve"> (изменено решением Пинчугского сельского Совета депутатов от 07.12.2018 года №23)</w:t>
      </w:r>
    </w:p>
    <w:p w:rsidR="00F34164" w:rsidRPr="00F34164" w:rsidRDefault="00F34164" w:rsidP="00F34164">
      <w:pPr>
        <w:pStyle w:val="31"/>
        <w:tabs>
          <w:tab w:val="left" w:pos="0"/>
        </w:tabs>
        <w:spacing w:after="0" w:line="240" w:lineRule="auto"/>
        <w:jc w:val="both"/>
        <w:rPr>
          <w:sz w:val="24"/>
          <w:szCs w:val="24"/>
        </w:rPr>
      </w:pPr>
      <w:r w:rsidRPr="00F34164">
        <w:rPr>
          <w:sz w:val="24"/>
          <w:szCs w:val="24"/>
        </w:rPr>
        <w:lastRenderedPageBreak/>
        <w:t>Также предоставляются копии всех документов, указанных в настоящем пункте.</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xml:space="preserve"> 2.</w:t>
      </w:r>
      <w:r>
        <w:rPr>
          <w:sz w:val="24"/>
          <w:szCs w:val="24"/>
        </w:rPr>
        <w:t>5</w:t>
      </w:r>
      <w:r w:rsidRPr="00F34164">
        <w:rPr>
          <w:sz w:val="24"/>
          <w:szCs w:val="24"/>
        </w:rPr>
        <w:t>.Помимо документов, указанных в п. 2.3. настоящего Положения, Кандидаты предоставляют в Комиссию запечатанный конверт с письменным сообщением Кандидата по следующим вопросам:</w:t>
      </w:r>
    </w:p>
    <w:p w:rsidR="00F34164" w:rsidRPr="00F34164" w:rsidRDefault="00F34164" w:rsidP="00F34164">
      <w:pPr>
        <w:pStyle w:val="31"/>
        <w:numPr>
          <w:ilvl w:val="0"/>
          <w:numId w:val="25"/>
        </w:numPr>
        <w:tabs>
          <w:tab w:val="left" w:pos="0"/>
          <w:tab w:val="left" w:pos="815"/>
        </w:tabs>
        <w:spacing w:after="0" w:line="240" w:lineRule="auto"/>
        <w:ind w:firstLine="567"/>
        <w:jc w:val="both"/>
        <w:rPr>
          <w:sz w:val="24"/>
          <w:szCs w:val="24"/>
        </w:rPr>
      </w:pPr>
      <w:r w:rsidRPr="00F34164">
        <w:rPr>
          <w:sz w:val="24"/>
          <w:szCs w:val="24"/>
        </w:rPr>
        <w:t>основные проблемы социально-экономического развития Пинчугского сельсовета;</w:t>
      </w:r>
    </w:p>
    <w:p w:rsidR="00F34164" w:rsidRPr="00F34164" w:rsidRDefault="00F34164" w:rsidP="00F34164">
      <w:pPr>
        <w:pStyle w:val="31"/>
        <w:numPr>
          <w:ilvl w:val="0"/>
          <w:numId w:val="25"/>
        </w:numPr>
        <w:tabs>
          <w:tab w:val="left" w:pos="0"/>
          <w:tab w:val="left" w:pos="839"/>
        </w:tabs>
        <w:spacing w:after="0" w:line="240" w:lineRule="auto"/>
        <w:ind w:firstLine="567"/>
        <w:jc w:val="both"/>
        <w:rPr>
          <w:sz w:val="24"/>
          <w:szCs w:val="24"/>
        </w:rPr>
      </w:pPr>
      <w:r w:rsidRPr="00F34164">
        <w:rPr>
          <w:sz w:val="24"/>
          <w:szCs w:val="24"/>
        </w:rPr>
        <w:t>предложения по их решению;</w:t>
      </w:r>
    </w:p>
    <w:p w:rsidR="00F34164" w:rsidRPr="00F34164" w:rsidRDefault="00F34164" w:rsidP="00F34164">
      <w:pPr>
        <w:pStyle w:val="31"/>
        <w:numPr>
          <w:ilvl w:val="0"/>
          <w:numId w:val="25"/>
        </w:numPr>
        <w:tabs>
          <w:tab w:val="left" w:pos="0"/>
          <w:tab w:val="left" w:pos="834"/>
        </w:tabs>
        <w:spacing w:after="0" w:line="240" w:lineRule="auto"/>
        <w:ind w:firstLine="567"/>
        <w:jc w:val="both"/>
        <w:rPr>
          <w:sz w:val="24"/>
          <w:szCs w:val="24"/>
        </w:rPr>
      </w:pPr>
      <w:r w:rsidRPr="00F34164">
        <w:rPr>
          <w:sz w:val="24"/>
          <w:szCs w:val="24"/>
        </w:rPr>
        <w:t>предполагаемая структура администрации Пинчугского сельсовета.</w:t>
      </w:r>
    </w:p>
    <w:p w:rsidR="00F34164" w:rsidRPr="00F34164" w:rsidRDefault="00F34164" w:rsidP="00F34164">
      <w:pPr>
        <w:pStyle w:val="31"/>
        <w:tabs>
          <w:tab w:val="left" w:pos="0"/>
          <w:tab w:val="left" w:pos="834"/>
        </w:tabs>
        <w:spacing w:after="0" w:line="240" w:lineRule="auto"/>
        <w:ind w:left="567"/>
        <w:jc w:val="both"/>
        <w:rPr>
          <w:sz w:val="24"/>
          <w:szCs w:val="24"/>
        </w:rPr>
      </w:pPr>
      <w:r w:rsidRPr="00F34164">
        <w:rPr>
          <w:sz w:val="24"/>
          <w:szCs w:val="24"/>
        </w:rPr>
        <w:t>Конверт вскрывается Комиссией в день проведения Конкурса.</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2.</w:t>
      </w:r>
      <w:r>
        <w:rPr>
          <w:sz w:val="24"/>
          <w:szCs w:val="24"/>
        </w:rPr>
        <w:t>6</w:t>
      </w:r>
      <w:r w:rsidRPr="00F34164">
        <w:rPr>
          <w:sz w:val="24"/>
          <w:szCs w:val="24"/>
        </w:rPr>
        <w:t>. Документы, названные в пунктах 2.</w:t>
      </w:r>
      <w:r>
        <w:rPr>
          <w:sz w:val="24"/>
          <w:szCs w:val="24"/>
        </w:rPr>
        <w:t>4</w:t>
      </w:r>
      <w:r w:rsidRPr="00F34164">
        <w:rPr>
          <w:sz w:val="24"/>
          <w:szCs w:val="24"/>
        </w:rPr>
        <w:t>, 2.</w:t>
      </w:r>
      <w:r>
        <w:rPr>
          <w:sz w:val="24"/>
          <w:szCs w:val="24"/>
        </w:rPr>
        <w:t>5</w:t>
      </w:r>
      <w:r w:rsidRPr="00F34164">
        <w:rPr>
          <w:sz w:val="24"/>
          <w:szCs w:val="24"/>
        </w:rPr>
        <w:t xml:space="preserve"> настоящего Положения, Кандидаты подают лично в течение 10 рабочих дней  со дня, следующего за днем опубликования объявления о проведении Конкурса, в администрацию Пинчугского сельсовета по адресу: 663441, Красноярский край, Богучанский район, п.Пинчуга, ул. Ангарская, 2А  (каб. 2).</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xml:space="preserve">Прием документов от Кандидатов осуществляется в рабочие дни с 9.00 до 13.00 и с 14.00 до 17.00 часов по местному времени </w:t>
      </w:r>
      <w:r w:rsidRPr="00F34164">
        <w:rPr>
          <w:i/>
          <w:sz w:val="24"/>
          <w:szCs w:val="24"/>
        </w:rPr>
        <w:t xml:space="preserve">заместителем главы </w:t>
      </w:r>
      <w:r w:rsidRPr="00F34164">
        <w:rPr>
          <w:sz w:val="24"/>
          <w:szCs w:val="24"/>
        </w:rPr>
        <w:t xml:space="preserve">администрации Пинчугского сельсовета </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Подлинники документов, названных в подпунктах 2-7 пункта 2.</w:t>
      </w:r>
      <w:r>
        <w:rPr>
          <w:sz w:val="24"/>
          <w:szCs w:val="24"/>
        </w:rPr>
        <w:t>4</w:t>
      </w:r>
      <w:r w:rsidRPr="00F34164">
        <w:rPr>
          <w:sz w:val="24"/>
          <w:szCs w:val="24"/>
        </w:rPr>
        <w:t xml:space="preserve"> настоящего Положения, возвращаются гражданину в день предъявления, а их копии подшиваются к делу. Кандидату выдается расписка в принятии документов с описью принятых документов.</w:t>
      </w:r>
      <w:r w:rsidRPr="00F34164">
        <w:rPr>
          <w:sz w:val="24"/>
          <w:szCs w:val="24"/>
        </w:rPr>
        <w:tab/>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Сведения о приеме документов от Кандидатов вносятся в Журнал приема документов от кандидатов на должность Главы Пинчугского сельсовета, в котором отражаются следующие сведения:</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дата, время приема документов от Кандидата;</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фамилия, имя, отчество Кандидата;</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место жительства, контактный телефон  Кандидата;</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перечень принятых от Кандидата документов;</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подпись, фамилия, инициалы лица, принявшего документы.</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 xml:space="preserve">Сохранность документов, поступивших от Кандидатов, обеспечивается администрацией Пинчугского сельсовета </w:t>
      </w:r>
    </w:p>
    <w:p w:rsidR="00F34164" w:rsidRPr="00F34164" w:rsidRDefault="00F34164" w:rsidP="00F34164">
      <w:pPr>
        <w:pStyle w:val="31"/>
        <w:tabs>
          <w:tab w:val="left" w:pos="0"/>
        </w:tabs>
        <w:spacing w:after="0" w:line="240" w:lineRule="auto"/>
        <w:ind w:right="20" w:firstLine="567"/>
        <w:jc w:val="both"/>
        <w:rPr>
          <w:sz w:val="24"/>
          <w:szCs w:val="24"/>
        </w:rPr>
      </w:pPr>
      <w:r w:rsidRPr="00F34164">
        <w:rPr>
          <w:sz w:val="24"/>
          <w:szCs w:val="24"/>
        </w:rPr>
        <w:t>Журнал приема документов от кандидатов на должность Главы сельсовета и документы, принятые от Кандидатов, передаются Председателю Комиссии не позднее дня, предшествующего дню проведения Конкурса с сопроводительным письмом с указанием в приложении к нему  количества передаваемых дел.</w:t>
      </w:r>
    </w:p>
    <w:p w:rsidR="00F34164" w:rsidRPr="00F34164" w:rsidRDefault="00F34164" w:rsidP="00F34164">
      <w:pPr>
        <w:pStyle w:val="31"/>
        <w:tabs>
          <w:tab w:val="left" w:pos="0"/>
        </w:tabs>
        <w:spacing w:after="0" w:line="240" w:lineRule="auto"/>
        <w:ind w:right="40" w:firstLine="567"/>
        <w:jc w:val="both"/>
        <w:rPr>
          <w:sz w:val="24"/>
          <w:szCs w:val="24"/>
        </w:rPr>
      </w:pPr>
      <w:r w:rsidRPr="00F34164">
        <w:rPr>
          <w:sz w:val="24"/>
          <w:szCs w:val="24"/>
        </w:rPr>
        <w:t>Проверка полноты документов и сведений, содержащихся в них, представленных Кандидатом, осуществляется Комиссией.</w:t>
      </w:r>
    </w:p>
    <w:p w:rsidR="00F34164" w:rsidRPr="00F34164" w:rsidRDefault="00F34164" w:rsidP="00F34164">
      <w:pPr>
        <w:pStyle w:val="31"/>
        <w:tabs>
          <w:tab w:val="left" w:pos="0"/>
          <w:tab w:val="left" w:pos="2522"/>
        </w:tabs>
        <w:spacing w:after="0" w:line="240" w:lineRule="auto"/>
        <w:ind w:right="40" w:firstLine="567"/>
        <w:jc w:val="both"/>
        <w:rPr>
          <w:sz w:val="24"/>
          <w:szCs w:val="24"/>
        </w:rPr>
      </w:pPr>
      <w:r w:rsidRPr="00F34164">
        <w:rPr>
          <w:sz w:val="24"/>
          <w:szCs w:val="24"/>
        </w:rPr>
        <w:t>2.</w:t>
      </w:r>
      <w:r>
        <w:rPr>
          <w:sz w:val="24"/>
          <w:szCs w:val="24"/>
        </w:rPr>
        <w:t>7</w:t>
      </w:r>
      <w:r w:rsidRPr="00F34164">
        <w:rPr>
          <w:sz w:val="24"/>
          <w:szCs w:val="24"/>
        </w:rPr>
        <w:t>. В случае, если Кандидат предоставит документы, предусмотренные пунктами 2.</w:t>
      </w:r>
      <w:r>
        <w:rPr>
          <w:sz w:val="24"/>
          <w:szCs w:val="24"/>
        </w:rPr>
        <w:t>4</w:t>
      </w:r>
      <w:r w:rsidRPr="00F34164">
        <w:rPr>
          <w:sz w:val="24"/>
          <w:szCs w:val="24"/>
        </w:rPr>
        <w:t>, 2.</w:t>
      </w:r>
      <w:r>
        <w:rPr>
          <w:sz w:val="24"/>
          <w:szCs w:val="24"/>
        </w:rPr>
        <w:t>5</w:t>
      </w:r>
      <w:r w:rsidRPr="00F34164">
        <w:rPr>
          <w:sz w:val="24"/>
          <w:szCs w:val="24"/>
        </w:rPr>
        <w:t xml:space="preserve"> настоящего Положения не в полном объёме, либо предоставит документы, содержащие неполный объем сведений, предусмотренных настоящим положением, либо в результате проверки будут установлены обстоятельства, препятствующие осуществлению гражданином деятельности в должности главы сельсовета, Комиссия принимает решение об отказе в участии в Конкурсе соответствующего Кандидата.</w:t>
      </w:r>
    </w:p>
    <w:p w:rsidR="00F34164" w:rsidRPr="00F34164" w:rsidRDefault="00F34164" w:rsidP="00F34164">
      <w:pPr>
        <w:pStyle w:val="31"/>
        <w:tabs>
          <w:tab w:val="left" w:pos="0"/>
          <w:tab w:val="left" w:pos="2522"/>
        </w:tabs>
        <w:spacing w:after="0" w:line="240" w:lineRule="auto"/>
        <w:ind w:right="40" w:firstLine="567"/>
        <w:jc w:val="both"/>
        <w:rPr>
          <w:sz w:val="24"/>
          <w:szCs w:val="24"/>
        </w:rPr>
      </w:pPr>
      <w:r w:rsidRPr="00F34164">
        <w:rPr>
          <w:sz w:val="24"/>
          <w:szCs w:val="24"/>
        </w:rPr>
        <w:t>2.</w:t>
      </w:r>
      <w:r>
        <w:rPr>
          <w:sz w:val="24"/>
          <w:szCs w:val="24"/>
        </w:rPr>
        <w:t>8</w:t>
      </w:r>
      <w:r w:rsidRPr="00F34164">
        <w:rPr>
          <w:sz w:val="24"/>
          <w:szCs w:val="24"/>
        </w:rPr>
        <w:t xml:space="preserve">. Неявка Кандидата на Конкурс считается отказом от участия в нём. </w:t>
      </w:r>
    </w:p>
    <w:p w:rsidR="00F34164" w:rsidRPr="00F34164" w:rsidRDefault="00F34164" w:rsidP="00F34164">
      <w:pPr>
        <w:pStyle w:val="31"/>
        <w:tabs>
          <w:tab w:val="left" w:pos="0"/>
        </w:tabs>
        <w:spacing w:after="0" w:line="240" w:lineRule="auto"/>
        <w:ind w:firstLine="567"/>
        <w:jc w:val="both"/>
        <w:rPr>
          <w:sz w:val="24"/>
          <w:szCs w:val="24"/>
        </w:rPr>
      </w:pPr>
      <w:r w:rsidRPr="00F34164">
        <w:rPr>
          <w:sz w:val="24"/>
          <w:szCs w:val="24"/>
        </w:rPr>
        <w:t>2.</w:t>
      </w:r>
      <w:r>
        <w:rPr>
          <w:sz w:val="24"/>
          <w:szCs w:val="24"/>
        </w:rPr>
        <w:t>9</w:t>
      </w:r>
      <w:r w:rsidRPr="00F34164">
        <w:rPr>
          <w:sz w:val="24"/>
          <w:szCs w:val="24"/>
        </w:rPr>
        <w:t>. Комиссия принимает решение о допуске Кандидата к участию в Конкурсе или об отказе в участии в Конкурсе в день проведения Конкурса до начала его проведения.</w:t>
      </w:r>
    </w:p>
    <w:p w:rsidR="00F34164" w:rsidRPr="00F34164" w:rsidRDefault="00F34164" w:rsidP="00F34164">
      <w:pPr>
        <w:pStyle w:val="31"/>
        <w:tabs>
          <w:tab w:val="left" w:pos="0"/>
        </w:tabs>
        <w:spacing w:after="0" w:line="240" w:lineRule="auto"/>
        <w:ind w:firstLine="567"/>
        <w:jc w:val="both"/>
        <w:rPr>
          <w:sz w:val="24"/>
          <w:szCs w:val="24"/>
        </w:rPr>
      </w:pPr>
      <w:r w:rsidRPr="00F34164">
        <w:rPr>
          <w:sz w:val="24"/>
          <w:szCs w:val="24"/>
        </w:rPr>
        <w:t xml:space="preserve">В случае принятия решения об отказе  Кандидату в участии в Конкурсе, копия такого решения  вручается ему непосредственно перед началом проведения Конкурса. </w:t>
      </w:r>
    </w:p>
    <w:p w:rsidR="00F34164" w:rsidRPr="00F34164" w:rsidRDefault="00F34164" w:rsidP="00F34164">
      <w:pPr>
        <w:pStyle w:val="31"/>
        <w:tabs>
          <w:tab w:val="left" w:pos="0"/>
        </w:tabs>
        <w:ind w:firstLine="567"/>
        <w:jc w:val="both"/>
        <w:rPr>
          <w:sz w:val="24"/>
          <w:szCs w:val="24"/>
        </w:rPr>
      </w:pPr>
      <w:r w:rsidRPr="00F34164">
        <w:rPr>
          <w:sz w:val="24"/>
          <w:szCs w:val="24"/>
        </w:rPr>
        <w:t>2.</w:t>
      </w:r>
      <w:r>
        <w:rPr>
          <w:sz w:val="24"/>
          <w:szCs w:val="24"/>
        </w:rPr>
        <w:t>10</w:t>
      </w:r>
      <w:r w:rsidRPr="00F34164">
        <w:rPr>
          <w:sz w:val="24"/>
          <w:szCs w:val="24"/>
        </w:rPr>
        <w:t>. В случае, если по истечении с</w:t>
      </w:r>
      <w:r>
        <w:rPr>
          <w:sz w:val="24"/>
          <w:szCs w:val="24"/>
        </w:rPr>
        <w:t>рока, установленного пунктом 2.6</w:t>
      </w:r>
      <w:r w:rsidRPr="00F34164">
        <w:rPr>
          <w:sz w:val="24"/>
          <w:szCs w:val="24"/>
        </w:rPr>
        <w:t>. настоящего Положения,  представлены документы только одним Кандидатом, Комиссия обращается в Пинчугский сельский Совет депутатов с предложением принять решение о продлении срока приема документов и о переносе даты проведения Конкурса, но не более чем на 15 календарных дней. Решение о продлении срока приема документов и переносе даты проведения Конкурса подлежит опубликованию.</w:t>
      </w:r>
    </w:p>
    <w:p w:rsidR="000F2CCD" w:rsidRPr="00F34164" w:rsidRDefault="00F34164" w:rsidP="00F34164">
      <w:pPr>
        <w:pStyle w:val="31"/>
        <w:tabs>
          <w:tab w:val="left" w:pos="0"/>
        </w:tabs>
        <w:spacing w:after="0" w:line="240" w:lineRule="auto"/>
        <w:ind w:firstLine="567"/>
        <w:jc w:val="both"/>
        <w:rPr>
          <w:sz w:val="24"/>
          <w:szCs w:val="24"/>
        </w:rPr>
      </w:pPr>
      <w:r w:rsidRPr="00F34164">
        <w:rPr>
          <w:sz w:val="24"/>
          <w:szCs w:val="24"/>
        </w:rPr>
        <w:t>2.1</w:t>
      </w:r>
      <w:r>
        <w:rPr>
          <w:sz w:val="24"/>
          <w:szCs w:val="24"/>
        </w:rPr>
        <w:t>1</w:t>
      </w:r>
      <w:r w:rsidRPr="00F34164">
        <w:rPr>
          <w:sz w:val="24"/>
          <w:szCs w:val="24"/>
        </w:rPr>
        <w:t>. В случае, если по окончании дополнительного срока, установленн</w:t>
      </w:r>
      <w:r>
        <w:rPr>
          <w:sz w:val="24"/>
          <w:szCs w:val="24"/>
        </w:rPr>
        <w:t>ого в соответствии с пунктом 2.10</w:t>
      </w:r>
      <w:r w:rsidRPr="00F34164">
        <w:rPr>
          <w:sz w:val="24"/>
          <w:szCs w:val="24"/>
        </w:rPr>
        <w:t xml:space="preserve">. настоящего Положения, будут представлены документы </w:t>
      </w:r>
      <w:r w:rsidRPr="00F34164">
        <w:rPr>
          <w:sz w:val="24"/>
          <w:szCs w:val="24"/>
        </w:rPr>
        <w:lastRenderedPageBreak/>
        <w:t>одним Кандидатом, решением Комиссии Конкурс признается несостоявшимся, о чем не позднее 2 календарных дней со дня принятия такого решения информируется Пинчугский сельский Совет депутатов. В этом случае Пинчугский сельский Совет депутатов в течение 30 календарных дней должен принять решение о проведении нового Конкурса.</w:t>
      </w:r>
    </w:p>
    <w:p w:rsidR="000F2CCD" w:rsidRPr="00F34164" w:rsidRDefault="000F2CCD" w:rsidP="000F2CCD">
      <w:pPr>
        <w:pStyle w:val="11"/>
        <w:tabs>
          <w:tab w:val="left" w:pos="1182"/>
        </w:tabs>
        <w:spacing w:after="0" w:line="298" w:lineRule="exact"/>
        <w:ind w:right="20"/>
        <w:jc w:val="both"/>
        <w:rPr>
          <w:sz w:val="24"/>
          <w:szCs w:val="24"/>
        </w:rPr>
      </w:pPr>
      <w:r w:rsidRPr="00F34164">
        <w:rPr>
          <w:sz w:val="24"/>
          <w:szCs w:val="24"/>
        </w:rPr>
        <w:t>2.  Контроль за исполнением настоящего решения оставляю за собой.</w:t>
      </w:r>
    </w:p>
    <w:p w:rsidR="000F2CCD" w:rsidRPr="00F34164" w:rsidRDefault="00936A1B" w:rsidP="000F2CCD">
      <w:pPr>
        <w:pStyle w:val="11"/>
        <w:numPr>
          <w:ilvl w:val="0"/>
          <w:numId w:val="30"/>
        </w:numPr>
        <w:tabs>
          <w:tab w:val="left" w:pos="1091"/>
        </w:tabs>
        <w:spacing w:after="0" w:line="312" w:lineRule="exact"/>
        <w:ind w:left="0" w:right="20" w:firstLine="0"/>
        <w:jc w:val="both"/>
        <w:rPr>
          <w:sz w:val="24"/>
          <w:szCs w:val="24"/>
        </w:rPr>
      </w:pPr>
      <w:r w:rsidRPr="00F34164">
        <w:rPr>
          <w:sz w:val="24"/>
          <w:szCs w:val="24"/>
        </w:rPr>
        <w:pict>
          <v:shapetype id="_x0000_t202" coordsize="21600,21600" o:spt="202" path="m,l,21600r21600,l21600,xe">
            <v:stroke joinstyle="miter"/>
            <v:path gradientshapeok="t" o:connecttype="rect"/>
          </v:shapetype>
          <v:shape id="_x0000_s1038" type="#_x0000_t202" style="position:absolute;left:0;text-align:left;margin-left:180.25pt;margin-top:120.1pt;width:3.35pt;height:5.25pt;z-index:-251655680;mso-wrap-distance-left:5pt;mso-wrap-distance-right:5pt;mso-position-horizontal-relative:margin" filled="f" stroked="f">
            <v:textbox style="mso-fit-shape-to-text:t" inset="0,0,0,0">
              <w:txbxContent>
                <w:p w:rsidR="000F2CCD" w:rsidRDefault="000F2CCD" w:rsidP="000F2CCD">
                  <w:pPr>
                    <w:pStyle w:val="2"/>
                    <w:spacing w:line="110" w:lineRule="exact"/>
                  </w:pPr>
                </w:p>
              </w:txbxContent>
            </v:textbox>
            <w10:wrap type="square" anchorx="margin"/>
          </v:shape>
        </w:pict>
      </w:r>
      <w:r w:rsidR="000F2CCD" w:rsidRPr="00F34164">
        <w:rPr>
          <w:sz w:val="24"/>
          <w:szCs w:val="24"/>
        </w:rPr>
        <w:t>Настоящее решение вступает в силу со дня, следующего за днём</w:t>
      </w:r>
      <w:r w:rsidR="000F2CCD" w:rsidRPr="00F34164">
        <w:rPr>
          <w:sz w:val="24"/>
          <w:szCs w:val="24"/>
        </w:rPr>
        <w:br/>
        <w:t>опубликования в газете «Пинчугский вестник».</w:t>
      </w:r>
    </w:p>
    <w:p w:rsidR="000F2CCD" w:rsidRPr="00F34164" w:rsidRDefault="000F2CCD" w:rsidP="000F2CCD">
      <w:pPr>
        <w:pStyle w:val="p13"/>
        <w:ind w:firstLine="708"/>
        <w:jc w:val="both"/>
      </w:pPr>
      <w:r w:rsidRPr="00F34164">
        <w:t>Глава Пинчугского сельсовета                        А.В. Чаусенко</w:t>
      </w:r>
    </w:p>
    <w:p w:rsidR="000F2CCD" w:rsidRPr="00F34164" w:rsidRDefault="000F2CCD" w:rsidP="000F2CCD">
      <w:pPr>
        <w:pStyle w:val="p13"/>
        <w:ind w:firstLine="708"/>
        <w:jc w:val="both"/>
      </w:pPr>
      <w:r w:rsidRPr="00F34164">
        <w:t xml:space="preserve">Председатель Пинчугского </w:t>
      </w:r>
    </w:p>
    <w:p w:rsidR="000F2CCD" w:rsidRPr="00F34164" w:rsidRDefault="000F2CCD" w:rsidP="000F2CCD">
      <w:pPr>
        <w:pStyle w:val="p13"/>
        <w:ind w:firstLine="708"/>
        <w:jc w:val="both"/>
      </w:pPr>
      <w:r w:rsidRPr="00F34164">
        <w:t>Сельского Совета депутатов                  А.В. Чаусенко</w:t>
      </w:r>
    </w:p>
    <w:p w:rsidR="000F2CCD" w:rsidRDefault="000F2CCD" w:rsidP="004D3D04">
      <w:pPr>
        <w:jc w:val="center"/>
        <w:rPr>
          <w:rFonts w:ascii="Times New Roman" w:hAnsi="Times New Roman" w:cs="Times New Roman"/>
          <w:noProof/>
        </w:rPr>
      </w:pPr>
    </w:p>
    <w:p w:rsidR="000F2CCD" w:rsidRDefault="000F2CCD" w:rsidP="004D3D04">
      <w:pPr>
        <w:jc w:val="center"/>
        <w:rPr>
          <w:rFonts w:ascii="Times New Roman" w:hAnsi="Times New Roman" w:cs="Times New Roman"/>
          <w:noProof/>
        </w:rPr>
      </w:pPr>
    </w:p>
    <w:p w:rsidR="000F2CCD" w:rsidRDefault="000F2CCD" w:rsidP="004D3D04">
      <w:pPr>
        <w:jc w:val="center"/>
        <w:rPr>
          <w:rFonts w:ascii="Times New Roman" w:hAnsi="Times New Roman" w:cs="Times New Roman"/>
          <w:noProof/>
        </w:rPr>
      </w:pPr>
    </w:p>
    <w:p w:rsidR="000F2CCD" w:rsidRDefault="000F2CCD" w:rsidP="004D3D04">
      <w:pPr>
        <w:jc w:val="center"/>
        <w:rPr>
          <w:rFonts w:ascii="Times New Roman" w:hAnsi="Times New Roman" w:cs="Times New Roman"/>
          <w:noProof/>
        </w:rPr>
      </w:pPr>
    </w:p>
    <w:p w:rsidR="000F2CCD" w:rsidRDefault="000F2CCD" w:rsidP="004D3D04">
      <w:pPr>
        <w:jc w:val="center"/>
        <w:rPr>
          <w:rFonts w:ascii="Times New Roman" w:hAnsi="Times New Roman" w:cs="Times New Roman"/>
          <w:noProof/>
        </w:rPr>
      </w:pPr>
    </w:p>
    <w:p w:rsidR="000F2CCD" w:rsidRDefault="000F2CCD" w:rsidP="004D3D04">
      <w:pPr>
        <w:jc w:val="center"/>
        <w:rPr>
          <w:rFonts w:ascii="Times New Roman" w:hAnsi="Times New Roman" w:cs="Times New Roman"/>
          <w:noProof/>
        </w:rPr>
      </w:pPr>
    </w:p>
    <w:p w:rsidR="00D37CF5" w:rsidRDefault="00D37CF5" w:rsidP="00D37CF5">
      <w:pPr>
        <w:pStyle w:val="11"/>
        <w:tabs>
          <w:tab w:val="left" w:pos="6232"/>
          <w:tab w:val="left" w:leader="underscore" w:pos="6870"/>
          <w:tab w:val="left" w:pos="7893"/>
        </w:tabs>
        <w:spacing w:after="0" w:line="270" w:lineRule="exact"/>
        <w:ind w:left="4536"/>
        <w:jc w:val="both"/>
        <w:rPr>
          <w:sz w:val="28"/>
          <w:szCs w:val="28"/>
        </w:rPr>
      </w:pPr>
    </w:p>
    <w:p w:rsidR="00D37CF5" w:rsidRDefault="00D37CF5" w:rsidP="00D37CF5">
      <w:pPr>
        <w:pStyle w:val="11"/>
        <w:tabs>
          <w:tab w:val="left" w:pos="6232"/>
          <w:tab w:val="left" w:leader="underscore" w:pos="6870"/>
          <w:tab w:val="left" w:pos="7893"/>
        </w:tabs>
        <w:spacing w:after="0" w:line="270" w:lineRule="exact"/>
        <w:ind w:left="4536"/>
        <w:jc w:val="both"/>
        <w:rPr>
          <w:sz w:val="28"/>
          <w:szCs w:val="28"/>
        </w:rPr>
      </w:pPr>
    </w:p>
    <w:p w:rsidR="00D37CF5" w:rsidRDefault="00D37CF5" w:rsidP="00D37CF5">
      <w:pPr>
        <w:pStyle w:val="11"/>
        <w:tabs>
          <w:tab w:val="left" w:pos="6232"/>
          <w:tab w:val="left" w:leader="underscore" w:pos="6870"/>
          <w:tab w:val="left" w:pos="7893"/>
        </w:tabs>
        <w:spacing w:after="0" w:line="270" w:lineRule="exact"/>
        <w:ind w:left="4536"/>
        <w:jc w:val="both"/>
        <w:rPr>
          <w:sz w:val="28"/>
          <w:szCs w:val="28"/>
        </w:rPr>
      </w:pPr>
    </w:p>
    <w:p w:rsidR="00D37CF5" w:rsidRDefault="00D37CF5" w:rsidP="00D37CF5">
      <w:pPr>
        <w:pStyle w:val="11"/>
        <w:tabs>
          <w:tab w:val="left" w:pos="6232"/>
          <w:tab w:val="left" w:leader="underscore" w:pos="6870"/>
          <w:tab w:val="left" w:pos="7893"/>
        </w:tabs>
        <w:spacing w:after="0" w:line="270" w:lineRule="exact"/>
        <w:ind w:left="4536"/>
        <w:jc w:val="both"/>
        <w:rPr>
          <w:sz w:val="28"/>
          <w:szCs w:val="28"/>
        </w:rPr>
      </w:pPr>
    </w:p>
    <w:p w:rsidR="00D37CF5" w:rsidRDefault="00D37CF5" w:rsidP="00D37CF5">
      <w:pPr>
        <w:pStyle w:val="11"/>
        <w:tabs>
          <w:tab w:val="left" w:pos="6232"/>
          <w:tab w:val="left" w:leader="underscore" w:pos="6870"/>
          <w:tab w:val="left" w:pos="7893"/>
        </w:tabs>
        <w:spacing w:after="0" w:line="270" w:lineRule="exact"/>
        <w:ind w:left="4536"/>
        <w:jc w:val="both"/>
        <w:rPr>
          <w:sz w:val="28"/>
          <w:szCs w:val="28"/>
        </w:rPr>
      </w:pPr>
    </w:p>
    <w:sectPr w:rsidR="00D37CF5" w:rsidSect="004010B6">
      <w:pgSz w:w="11909" w:h="16838"/>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A6" w:rsidRDefault="008115A6" w:rsidP="00157FCB">
      <w:r>
        <w:separator/>
      </w:r>
    </w:p>
  </w:endnote>
  <w:endnote w:type="continuationSeparator" w:id="1">
    <w:p w:rsidR="008115A6" w:rsidRDefault="008115A6" w:rsidP="0015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A6" w:rsidRDefault="008115A6"/>
  </w:footnote>
  <w:footnote w:type="continuationSeparator" w:id="1">
    <w:p w:rsidR="008115A6" w:rsidRDefault="008115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765"/>
    <w:multiLevelType w:val="multilevel"/>
    <w:tmpl w:val="D0E6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105E96"/>
    <w:multiLevelType w:val="multilevel"/>
    <w:tmpl w:val="B7D63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C92962"/>
    <w:multiLevelType w:val="multilevel"/>
    <w:tmpl w:val="8552FAD0"/>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52E3861"/>
    <w:multiLevelType w:val="multilevel"/>
    <w:tmpl w:val="3E9E89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621106"/>
    <w:multiLevelType w:val="multilevel"/>
    <w:tmpl w:val="9F60AD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761931"/>
    <w:multiLevelType w:val="hybridMultilevel"/>
    <w:tmpl w:val="9352536A"/>
    <w:lvl w:ilvl="0" w:tplc="D97AAFD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C07062A"/>
    <w:multiLevelType w:val="multilevel"/>
    <w:tmpl w:val="6FE66A5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DF3C29"/>
    <w:multiLevelType w:val="multilevel"/>
    <w:tmpl w:val="8132EC72"/>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C29AF"/>
    <w:multiLevelType w:val="multilevel"/>
    <w:tmpl w:val="C5C8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F9314F"/>
    <w:multiLevelType w:val="multilevel"/>
    <w:tmpl w:val="D2081A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D27E41"/>
    <w:multiLevelType w:val="multilevel"/>
    <w:tmpl w:val="9FDC363C"/>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9585B58"/>
    <w:multiLevelType w:val="hybridMultilevel"/>
    <w:tmpl w:val="B064657A"/>
    <w:lvl w:ilvl="0" w:tplc="EE9C768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C0E52AC"/>
    <w:multiLevelType w:val="multilevel"/>
    <w:tmpl w:val="A6EA1106"/>
    <w:lvl w:ilvl="0">
      <w:start w:val="3"/>
      <w:numFmt w:val="decimal"/>
      <w:lvlText w:val="%1"/>
      <w:lvlJc w:val="left"/>
      <w:pPr>
        <w:ind w:left="360" w:hanging="360"/>
      </w:pPr>
      <w:rPr>
        <w:rFonts w:cs="Times New Roman" w:hint="default"/>
      </w:rPr>
    </w:lvl>
    <w:lvl w:ilvl="1">
      <w:start w:val="6"/>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5F89651A"/>
    <w:multiLevelType w:val="multilevel"/>
    <w:tmpl w:val="D4E86BC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5CE63FA"/>
    <w:multiLevelType w:val="multilevel"/>
    <w:tmpl w:val="5C2C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320A36"/>
    <w:multiLevelType w:val="multilevel"/>
    <w:tmpl w:val="DF4ACF8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96203F7"/>
    <w:multiLevelType w:val="multilevel"/>
    <w:tmpl w:val="8A6837C6"/>
    <w:lvl w:ilvl="0">
      <w:start w:val="2"/>
      <w:numFmt w:val="decimal"/>
      <w:lvlText w:val="%1."/>
      <w:lvlJc w:val="left"/>
      <w:pPr>
        <w:ind w:left="450" w:hanging="45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7AC81E47"/>
    <w:multiLevelType w:val="hybridMultilevel"/>
    <w:tmpl w:val="4F2CB31C"/>
    <w:lvl w:ilvl="0" w:tplc="BB3429F6">
      <w:start w:val="2"/>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19">
    <w:nsid w:val="7B565719"/>
    <w:multiLevelType w:val="hybridMultilevel"/>
    <w:tmpl w:val="E4CCE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92FCF"/>
    <w:multiLevelType w:val="multilevel"/>
    <w:tmpl w:val="A31E4DA6"/>
    <w:lvl w:ilvl="0">
      <w:start w:val="2"/>
      <w:numFmt w:val="decimal"/>
      <w:lvlText w:val="%1."/>
      <w:lvlJc w:val="left"/>
      <w:pPr>
        <w:ind w:left="390" w:hanging="390"/>
      </w:pPr>
      <w:rPr>
        <w:rFonts w:cs="Times New Roman" w:hint="default"/>
      </w:rPr>
    </w:lvl>
    <w:lvl w:ilvl="1">
      <w:start w:val="6"/>
      <w:numFmt w:val="decimal"/>
      <w:lvlText w:val="%1.%2."/>
      <w:lvlJc w:val="left"/>
      <w:pPr>
        <w:ind w:left="1320" w:hanging="720"/>
      </w:pPr>
      <w:rPr>
        <w:rFonts w:cs="Times New Roman" w:hint="default"/>
      </w:rPr>
    </w:lvl>
    <w:lvl w:ilvl="2">
      <w:start w:val="1"/>
      <w:numFmt w:val="decimalZero"/>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num w:numId="1">
    <w:abstractNumId w:val="9"/>
  </w:num>
  <w:num w:numId="2">
    <w:abstractNumId w:val="3"/>
  </w:num>
  <w:num w:numId="3">
    <w:abstractNumId w:val="10"/>
  </w:num>
  <w:num w:numId="4">
    <w:abstractNumId w:val="1"/>
  </w:num>
  <w:num w:numId="5">
    <w:abstractNumId w:val="0"/>
  </w:num>
  <w:num w:numId="6">
    <w:abstractNumId w:val="6"/>
  </w:num>
  <w:num w:numId="7">
    <w:abstractNumId w:val="15"/>
  </w:num>
  <w:num w:numId="8">
    <w:abstractNumId w:val="16"/>
  </w:num>
  <w:num w:numId="9">
    <w:abstractNumId w:val="2"/>
  </w:num>
  <w:num w:numId="10">
    <w:abstractNumId w:val="13"/>
  </w:num>
  <w:num w:numId="11">
    <w:abstractNumId w:val="18"/>
  </w:num>
  <w:num w:numId="12">
    <w:abstractNumId w:val="11"/>
  </w:num>
  <w:num w:numId="13">
    <w:abstractNumId w:val="17"/>
  </w:num>
  <w:num w:numId="14">
    <w:abstractNumId w:val="7"/>
  </w:num>
  <w:num w:numId="15">
    <w:abstractNumId w:val="20"/>
  </w:num>
  <w:num w:numId="16">
    <w:abstractNumId w:val="12"/>
  </w:num>
  <w:num w:numId="17">
    <w:abstractNumId w:val="14"/>
  </w:num>
  <w:num w:numId="18">
    <w:abstractNumId w:val="8"/>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FCB"/>
    <w:rsid w:val="000169BA"/>
    <w:rsid w:val="000354D0"/>
    <w:rsid w:val="000423D1"/>
    <w:rsid w:val="0004647F"/>
    <w:rsid w:val="0005441D"/>
    <w:rsid w:val="00055978"/>
    <w:rsid w:val="000914EF"/>
    <w:rsid w:val="00095599"/>
    <w:rsid w:val="000C5E5F"/>
    <w:rsid w:val="000C7916"/>
    <w:rsid w:val="000E1021"/>
    <w:rsid w:val="000F2CCD"/>
    <w:rsid w:val="000F7212"/>
    <w:rsid w:val="00100FF9"/>
    <w:rsid w:val="00111657"/>
    <w:rsid w:val="00120B63"/>
    <w:rsid w:val="0013536C"/>
    <w:rsid w:val="0015281C"/>
    <w:rsid w:val="00157FCB"/>
    <w:rsid w:val="00161823"/>
    <w:rsid w:val="001719F2"/>
    <w:rsid w:val="00183CE4"/>
    <w:rsid w:val="001922A4"/>
    <w:rsid w:val="00192A76"/>
    <w:rsid w:val="001B1846"/>
    <w:rsid w:val="001D7CDD"/>
    <w:rsid w:val="001F5F7A"/>
    <w:rsid w:val="002050C6"/>
    <w:rsid w:val="00213C89"/>
    <w:rsid w:val="00215482"/>
    <w:rsid w:val="0022478D"/>
    <w:rsid w:val="002336F0"/>
    <w:rsid w:val="00235C94"/>
    <w:rsid w:val="00237311"/>
    <w:rsid w:val="00241793"/>
    <w:rsid w:val="00262BE0"/>
    <w:rsid w:val="00270216"/>
    <w:rsid w:val="002749BC"/>
    <w:rsid w:val="002811CA"/>
    <w:rsid w:val="00281366"/>
    <w:rsid w:val="00293E3F"/>
    <w:rsid w:val="002A52D7"/>
    <w:rsid w:val="002C0EBD"/>
    <w:rsid w:val="002D5779"/>
    <w:rsid w:val="002E1092"/>
    <w:rsid w:val="00312143"/>
    <w:rsid w:val="00331251"/>
    <w:rsid w:val="003336E5"/>
    <w:rsid w:val="003565CC"/>
    <w:rsid w:val="0036004F"/>
    <w:rsid w:val="00372B9C"/>
    <w:rsid w:val="0038066D"/>
    <w:rsid w:val="003939FC"/>
    <w:rsid w:val="003B07BA"/>
    <w:rsid w:val="003C6F7B"/>
    <w:rsid w:val="003E1352"/>
    <w:rsid w:val="003F05ED"/>
    <w:rsid w:val="004010B6"/>
    <w:rsid w:val="004041BE"/>
    <w:rsid w:val="004349CA"/>
    <w:rsid w:val="00443C25"/>
    <w:rsid w:val="004448D6"/>
    <w:rsid w:val="004456F1"/>
    <w:rsid w:val="00445882"/>
    <w:rsid w:val="00450D7C"/>
    <w:rsid w:val="00455B57"/>
    <w:rsid w:val="00466CA9"/>
    <w:rsid w:val="0047722C"/>
    <w:rsid w:val="00484091"/>
    <w:rsid w:val="004A7414"/>
    <w:rsid w:val="004D0B5A"/>
    <w:rsid w:val="004D3D04"/>
    <w:rsid w:val="004E247B"/>
    <w:rsid w:val="004F699E"/>
    <w:rsid w:val="005070A9"/>
    <w:rsid w:val="00512D2E"/>
    <w:rsid w:val="00524FC5"/>
    <w:rsid w:val="0053157F"/>
    <w:rsid w:val="00533266"/>
    <w:rsid w:val="00557EE9"/>
    <w:rsid w:val="0056526C"/>
    <w:rsid w:val="00576E3C"/>
    <w:rsid w:val="00587317"/>
    <w:rsid w:val="005A5B28"/>
    <w:rsid w:val="005E6EDD"/>
    <w:rsid w:val="00624034"/>
    <w:rsid w:val="0064185C"/>
    <w:rsid w:val="00646012"/>
    <w:rsid w:val="00655F3E"/>
    <w:rsid w:val="006A76BC"/>
    <w:rsid w:val="006C7A84"/>
    <w:rsid w:val="006D6E2F"/>
    <w:rsid w:val="006F1B52"/>
    <w:rsid w:val="0070518B"/>
    <w:rsid w:val="00711B40"/>
    <w:rsid w:val="0071597A"/>
    <w:rsid w:val="007225B4"/>
    <w:rsid w:val="00731233"/>
    <w:rsid w:val="007438E0"/>
    <w:rsid w:val="0077185D"/>
    <w:rsid w:val="00781E17"/>
    <w:rsid w:val="00783F7B"/>
    <w:rsid w:val="007919C5"/>
    <w:rsid w:val="007C49A1"/>
    <w:rsid w:val="007C5640"/>
    <w:rsid w:val="007D276E"/>
    <w:rsid w:val="007D2ED5"/>
    <w:rsid w:val="007E4218"/>
    <w:rsid w:val="007F4F1A"/>
    <w:rsid w:val="007F5FA5"/>
    <w:rsid w:val="007F7C12"/>
    <w:rsid w:val="008064B9"/>
    <w:rsid w:val="00807C53"/>
    <w:rsid w:val="008115A6"/>
    <w:rsid w:val="00811936"/>
    <w:rsid w:val="008320CF"/>
    <w:rsid w:val="0083250E"/>
    <w:rsid w:val="00850A8E"/>
    <w:rsid w:val="00851980"/>
    <w:rsid w:val="00853B65"/>
    <w:rsid w:val="008843CE"/>
    <w:rsid w:val="00893E1E"/>
    <w:rsid w:val="00897788"/>
    <w:rsid w:val="008A0E19"/>
    <w:rsid w:val="008A17CB"/>
    <w:rsid w:val="008A6A69"/>
    <w:rsid w:val="008B11E0"/>
    <w:rsid w:val="008C4995"/>
    <w:rsid w:val="008D329A"/>
    <w:rsid w:val="008D5649"/>
    <w:rsid w:val="008E1079"/>
    <w:rsid w:val="008F58E1"/>
    <w:rsid w:val="00906870"/>
    <w:rsid w:val="00915DBA"/>
    <w:rsid w:val="0093271A"/>
    <w:rsid w:val="00933ACF"/>
    <w:rsid w:val="00936A1B"/>
    <w:rsid w:val="009578AE"/>
    <w:rsid w:val="00957ADC"/>
    <w:rsid w:val="009630D2"/>
    <w:rsid w:val="00964AD2"/>
    <w:rsid w:val="0096549B"/>
    <w:rsid w:val="00996341"/>
    <w:rsid w:val="0099758D"/>
    <w:rsid w:val="009A6907"/>
    <w:rsid w:val="009B0916"/>
    <w:rsid w:val="009B1E05"/>
    <w:rsid w:val="009C1043"/>
    <w:rsid w:val="009C3F71"/>
    <w:rsid w:val="009D39EF"/>
    <w:rsid w:val="009D4476"/>
    <w:rsid w:val="009E731E"/>
    <w:rsid w:val="00A0417C"/>
    <w:rsid w:val="00A1279A"/>
    <w:rsid w:val="00A36BFD"/>
    <w:rsid w:val="00A40AB5"/>
    <w:rsid w:val="00A71CED"/>
    <w:rsid w:val="00A72387"/>
    <w:rsid w:val="00A75EC1"/>
    <w:rsid w:val="00A81C17"/>
    <w:rsid w:val="00AB0E3E"/>
    <w:rsid w:val="00AB122C"/>
    <w:rsid w:val="00AC2D8C"/>
    <w:rsid w:val="00AF21CC"/>
    <w:rsid w:val="00B26B4B"/>
    <w:rsid w:val="00B30F72"/>
    <w:rsid w:val="00B40AD1"/>
    <w:rsid w:val="00B411E2"/>
    <w:rsid w:val="00B5164E"/>
    <w:rsid w:val="00B6698A"/>
    <w:rsid w:val="00B723A8"/>
    <w:rsid w:val="00B9196E"/>
    <w:rsid w:val="00B92CCC"/>
    <w:rsid w:val="00BB73EC"/>
    <w:rsid w:val="00BC78F5"/>
    <w:rsid w:val="00BD569C"/>
    <w:rsid w:val="00BD6022"/>
    <w:rsid w:val="00BE52AC"/>
    <w:rsid w:val="00C06763"/>
    <w:rsid w:val="00C06DAC"/>
    <w:rsid w:val="00C22794"/>
    <w:rsid w:val="00C337E1"/>
    <w:rsid w:val="00C57B5E"/>
    <w:rsid w:val="00C76060"/>
    <w:rsid w:val="00C82518"/>
    <w:rsid w:val="00C90427"/>
    <w:rsid w:val="00C96336"/>
    <w:rsid w:val="00CE0798"/>
    <w:rsid w:val="00CE0D5F"/>
    <w:rsid w:val="00CF0612"/>
    <w:rsid w:val="00CF2E25"/>
    <w:rsid w:val="00CF7B02"/>
    <w:rsid w:val="00D0117A"/>
    <w:rsid w:val="00D05998"/>
    <w:rsid w:val="00D272D0"/>
    <w:rsid w:val="00D34358"/>
    <w:rsid w:val="00D37CF5"/>
    <w:rsid w:val="00D415E4"/>
    <w:rsid w:val="00D517C7"/>
    <w:rsid w:val="00D56E62"/>
    <w:rsid w:val="00D71C7D"/>
    <w:rsid w:val="00D8700A"/>
    <w:rsid w:val="00DA06BF"/>
    <w:rsid w:val="00DA64A8"/>
    <w:rsid w:val="00DA7FBF"/>
    <w:rsid w:val="00DB1DFA"/>
    <w:rsid w:val="00DC20A3"/>
    <w:rsid w:val="00DC4761"/>
    <w:rsid w:val="00DE0F1C"/>
    <w:rsid w:val="00DE1A8E"/>
    <w:rsid w:val="00DE25EF"/>
    <w:rsid w:val="00E03D68"/>
    <w:rsid w:val="00E227E7"/>
    <w:rsid w:val="00E30770"/>
    <w:rsid w:val="00E30ACB"/>
    <w:rsid w:val="00E415CD"/>
    <w:rsid w:val="00E420F9"/>
    <w:rsid w:val="00E43737"/>
    <w:rsid w:val="00E44EDD"/>
    <w:rsid w:val="00E70A34"/>
    <w:rsid w:val="00E7354F"/>
    <w:rsid w:val="00E80586"/>
    <w:rsid w:val="00E86110"/>
    <w:rsid w:val="00E924A1"/>
    <w:rsid w:val="00E93544"/>
    <w:rsid w:val="00E94EC2"/>
    <w:rsid w:val="00E95236"/>
    <w:rsid w:val="00EA1E35"/>
    <w:rsid w:val="00ED395F"/>
    <w:rsid w:val="00ED5408"/>
    <w:rsid w:val="00ED6BA2"/>
    <w:rsid w:val="00EE26EC"/>
    <w:rsid w:val="00EF2614"/>
    <w:rsid w:val="00F00EDD"/>
    <w:rsid w:val="00F02D6C"/>
    <w:rsid w:val="00F05898"/>
    <w:rsid w:val="00F228F7"/>
    <w:rsid w:val="00F34164"/>
    <w:rsid w:val="00F3529C"/>
    <w:rsid w:val="00F42E48"/>
    <w:rsid w:val="00F5417F"/>
    <w:rsid w:val="00F635EC"/>
    <w:rsid w:val="00F6518E"/>
    <w:rsid w:val="00F72408"/>
    <w:rsid w:val="00F830E4"/>
    <w:rsid w:val="00FE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CB"/>
    <w:pPr>
      <w:widowControl w:val="0"/>
    </w:pPr>
    <w:rPr>
      <w:color w:val="000000"/>
      <w:sz w:val="24"/>
      <w:szCs w:val="24"/>
    </w:rPr>
  </w:style>
  <w:style w:type="paragraph" w:styleId="1">
    <w:name w:val="heading 1"/>
    <w:basedOn w:val="a"/>
    <w:next w:val="a"/>
    <w:link w:val="10"/>
    <w:uiPriority w:val="99"/>
    <w:qFormat/>
    <w:rsid w:val="004D3D04"/>
    <w:pPr>
      <w:keepNext/>
      <w:widowControl/>
      <w:jc w:val="center"/>
      <w:outlineLvl w:val="0"/>
    </w:pPr>
    <w:rPr>
      <w:rFonts w:ascii="Times New Roman" w:eastAsia="Times New Roman"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3D04"/>
    <w:rPr>
      <w:rFonts w:ascii="Times New Roman" w:hAnsi="Times New Roman" w:cs="Times New Roman"/>
      <w:b/>
      <w:bCs/>
      <w:sz w:val="32"/>
    </w:rPr>
  </w:style>
  <w:style w:type="character" w:customStyle="1" w:styleId="Exact">
    <w:name w:val="Подпись к картинке Exact"/>
    <w:basedOn w:val="a0"/>
    <w:link w:val="a3"/>
    <w:uiPriority w:val="99"/>
    <w:locked/>
    <w:rsid w:val="00157FCB"/>
    <w:rPr>
      <w:rFonts w:ascii="Franklin Gothic Book" w:eastAsia="Times New Roman" w:hAnsi="Franklin Gothic Book" w:cs="Franklin Gothic Book"/>
      <w:spacing w:val="-3"/>
      <w:w w:val="40"/>
      <w:sz w:val="15"/>
      <w:szCs w:val="15"/>
      <w:u w:val="none"/>
      <w:lang w:val="en-US"/>
    </w:rPr>
  </w:style>
  <w:style w:type="character" w:customStyle="1" w:styleId="2Exact">
    <w:name w:val="Подпись к картинке (2) Exact"/>
    <w:basedOn w:val="a0"/>
    <w:link w:val="2"/>
    <w:uiPriority w:val="99"/>
    <w:locked/>
    <w:rsid w:val="00157FCB"/>
    <w:rPr>
      <w:rFonts w:ascii="Microsoft Sans Serif" w:eastAsia="Times New Roman" w:hAnsi="Microsoft Sans Serif" w:cs="Microsoft Sans Serif"/>
      <w:sz w:val="11"/>
      <w:szCs w:val="11"/>
      <w:u w:val="none"/>
    </w:rPr>
  </w:style>
  <w:style w:type="character" w:customStyle="1" w:styleId="Exact0">
    <w:name w:val="Основной текст Exact"/>
    <w:basedOn w:val="a0"/>
    <w:uiPriority w:val="99"/>
    <w:rsid w:val="00157FCB"/>
    <w:rPr>
      <w:rFonts w:ascii="Times New Roman" w:hAnsi="Times New Roman" w:cs="Times New Roman"/>
      <w:spacing w:val="1"/>
      <w:sz w:val="26"/>
      <w:szCs w:val="26"/>
      <w:u w:val="none"/>
    </w:rPr>
  </w:style>
  <w:style w:type="character" w:customStyle="1" w:styleId="a4">
    <w:name w:val="Основной текст + Полужирный"/>
    <w:aliases w:val="Курсив,Интервал -1 pt Exact"/>
    <w:basedOn w:val="a5"/>
    <w:uiPriority w:val="99"/>
    <w:rsid w:val="00157FCB"/>
    <w:rPr>
      <w:rFonts w:ascii="Times New Roman" w:hAnsi="Times New Roman" w:cs="Times New Roman"/>
      <w:b/>
      <w:bCs/>
      <w:i/>
      <w:iCs/>
      <w:spacing w:val="-34"/>
      <w:sz w:val="26"/>
      <w:szCs w:val="26"/>
      <w:u w:val="none"/>
      <w:lang w:val="en-US"/>
    </w:rPr>
  </w:style>
  <w:style w:type="character" w:customStyle="1" w:styleId="20">
    <w:name w:val="Основной текст + Полужирный2"/>
    <w:aliases w:val="Курсив2,Интервал 0 pt Exact"/>
    <w:basedOn w:val="a5"/>
    <w:uiPriority w:val="99"/>
    <w:rsid w:val="00157FCB"/>
    <w:rPr>
      <w:rFonts w:ascii="Times New Roman" w:hAnsi="Times New Roman" w:cs="Times New Roman"/>
      <w:b/>
      <w:bCs/>
      <w:i/>
      <w:iCs/>
      <w:spacing w:val="7"/>
      <w:sz w:val="26"/>
      <w:szCs w:val="26"/>
      <w:u w:val="none"/>
      <w:lang w:val="en-US"/>
    </w:rPr>
  </w:style>
  <w:style w:type="character" w:customStyle="1" w:styleId="a5">
    <w:name w:val="Основной текст_"/>
    <w:basedOn w:val="a0"/>
    <w:link w:val="11"/>
    <w:uiPriority w:val="99"/>
    <w:locked/>
    <w:rsid w:val="00157FCB"/>
    <w:rPr>
      <w:rFonts w:ascii="Times New Roman" w:hAnsi="Times New Roman" w:cs="Times New Roman"/>
      <w:sz w:val="27"/>
      <w:szCs w:val="27"/>
      <w:u w:val="none"/>
    </w:rPr>
  </w:style>
  <w:style w:type="character" w:customStyle="1" w:styleId="3pt">
    <w:name w:val="Основной текст + Интервал 3 pt"/>
    <w:basedOn w:val="a5"/>
    <w:uiPriority w:val="99"/>
    <w:rsid w:val="00157FCB"/>
    <w:rPr>
      <w:rFonts w:ascii="Times New Roman" w:hAnsi="Times New Roman" w:cs="Times New Roman"/>
      <w:color w:val="000000"/>
      <w:spacing w:val="70"/>
      <w:w w:val="100"/>
      <w:position w:val="0"/>
      <w:sz w:val="27"/>
      <w:szCs w:val="27"/>
      <w:u w:val="none"/>
      <w:lang w:val="ru-RU"/>
    </w:rPr>
  </w:style>
  <w:style w:type="character" w:customStyle="1" w:styleId="12">
    <w:name w:val="Основной текст + Полужирный1"/>
    <w:aliases w:val="Курсив1,Интервал -1 pt"/>
    <w:basedOn w:val="a5"/>
    <w:uiPriority w:val="99"/>
    <w:rsid w:val="00157FCB"/>
    <w:rPr>
      <w:rFonts w:ascii="Times New Roman" w:hAnsi="Times New Roman" w:cs="Times New Roman"/>
      <w:b/>
      <w:bCs/>
      <w:i/>
      <w:iCs/>
      <w:color w:val="000000"/>
      <w:spacing w:val="-30"/>
      <w:w w:val="100"/>
      <w:position w:val="0"/>
      <w:sz w:val="27"/>
      <w:szCs w:val="27"/>
      <w:u w:val="none"/>
      <w:lang w:val="en-US"/>
    </w:rPr>
  </w:style>
  <w:style w:type="character" w:customStyle="1" w:styleId="21">
    <w:name w:val="Основной текст (2)_"/>
    <w:basedOn w:val="a0"/>
    <w:link w:val="22"/>
    <w:uiPriority w:val="99"/>
    <w:locked/>
    <w:rsid w:val="00157FCB"/>
    <w:rPr>
      <w:rFonts w:ascii="Microsoft Sans Serif" w:eastAsia="Times New Roman" w:hAnsi="Microsoft Sans Serif" w:cs="Microsoft Sans Serif"/>
      <w:sz w:val="18"/>
      <w:szCs w:val="18"/>
      <w:u w:val="none"/>
      <w:lang w:val="en-US"/>
    </w:rPr>
  </w:style>
  <w:style w:type="character" w:customStyle="1" w:styleId="3">
    <w:name w:val="Основной текст (3)_"/>
    <w:basedOn w:val="a0"/>
    <w:link w:val="31"/>
    <w:locked/>
    <w:rsid w:val="00157FCB"/>
    <w:rPr>
      <w:rFonts w:ascii="Times New Roman" w:hAnsi="Times New Roman" w:cs="Times New Roman"/>
      <w:sz w:val="23"/>
      <w:szCs w:val="23"/>
      <w:u w:val="none"/>
    </w:rPr>
  </w:style>
  <w:style w:type="character" w:customStyle="1" w:styleId="30">
    <w:name w:val="Основной текст (3) + Курсив"/>
    <w:aliases w:val="Интервал 0 pt"/>
    <w:basedOn w:val="3"/>
    <w:uiPriority w:val="99"/>
    <w:rsid w:val="00157FCB"/>
    <w:rPr>
      <w:rFonts w:ascii="Times New Roman" w:hAnsi="Times New Roman" w:cs="Times New Roman"/>
      <w:i/>
      <w:iCs/>
      <w:color w:val="000000"/>
      <w:spacing w:val="-10"/>
      <w:w w:val="100"/>
      <w:position w:val="0"/>
      <w:sz w:val="23"/>
      <w:szCs w:val="23"/>
      <w:u w:val="single"/>
      <w:lang w:val="en-US"/>
    </w:rPr>
  </w:style>
  <w:style w:type="character" w:customStyle="1" w:styleId="32">
    <w:name w:val="Основной текст (3) + Курсив2"/>
    <w:aliases w:val="Интервал 0 pt1"/>
    <w:basedOn w:val="3"/>
    <w:uiPriority w:val="99"/>
    <w:rsid w:val="00157FCB"/>
    <w:rPr>
      <w:rFonts w:ascii="Times New Roman" w:hAnsi="Times New Roman" w:cs="Times New Roman"/>
      <w:i/>
      <w:iCs/>
      <w:color w:val="000000"/>
      <w:spacing w:val="-10"/>
      <w:w w:val="100"/>
      <w:position w:val="0"/>
      <w:sz w:val="23"/>
      <w:szCs w:val="23"/>
      <w:u w:val="none"/>
      <w:lang w:val="en-US"/>
    </w:rPr>
  </w:style>
  <w:style w:type="character" w:customStyle="1" w:styleId="313pt">
    <w:name w:val="Основной текст (3) + 13 pt"/>
    <w:aliases w:val="Полужирный"/>
    <w:basedOn w:val="3"/>
    <w:uiPriority w:val="99"/>
    <w:rsid w:val="00157FCB"/>
    <w:rPr>
      <w:rFonts w:ascii="Times New Roman" w:hAnsi="Times New Roman" w:cs="Times New Roman"/>
      <w:b/>
      <w:bCs/>
      <w:color w:val="000000"/>
      <w:spacing w:val="0"/>
      <w:w w:val="100"/>
      <w:position w:val="0"/>
      <w:sz w:val="26"/>
      <w:szCs w:val="26"/>
      <w:u w:val="none"/>
      <w:lang w:val="ru-RU"/>
    </w:rPr>
  </w:style>
  <w:style w:type="character" w:customStyle="1" w:styleId="312pt">
    <w:name w:val="Основной текст (3) + 12 pt"/>
    <w:basedOn w:val="3"/>
    <w:uiPriority w:val="99"/>
    <w:rsid w:val="00157FCB"/>
    <w:rPr>
      <w:rFonts w:ascii="Times New Roman" w:hAnsi="Times New Roman" w:cs="Times New Roman"/>
      <w:color w:val="000000"/>
      <w:spacing w:val="0"/>
      <w:w w:val="100"/>
      <w:position w:val="0"/>
      <w:sz w:val="24"/>
      <w:szCs w:val="24"/>
      <w:u w:val="none"/>
    </w:rPr>
  </w:style>
  <w:style w:type="character" w:customStyle="1" w:styleId="3-2pt">
    <w:name w:val="Основной текст (3) + Интервал -2 pt"/>
    <w:basedOn w:val="3"/>
    <w:uiPriority w:val="99"/>
    <w:rsid w:val="00157FCB"/>
    <w:rPr>
      <w:rFonts w:ascii="Times New Roman" w:hAnsi="Times New Roman" w:cs="Times New Roman"/>
      <w:color w:val="000000"/>
      <w:spacing w:val="-40"/>
      <w:w w:val="100"/>
      <w:position w:val="0"/>
      <w:sz w:val="23"/>
      <w:szCs w:val="23"/>
      <w:u w:val="none"/>
      <w:lang w:val="ru-RU"/>
    </w:rPr>
  </w:style>
  <w:style w:type="character" w:customStyle="1" w:styleId="313pt1">
    <w:name w:val="Основной текст (3) + 13 pt1"/>
    <w:aliases w:val="Полужирный2,Интервал -1 pt1"/>
    <w:basedOn w:val="3"/>
    <w:uiPriority w:val="99"/>
    <w:rsid w:val="00157FCB"/>
    <w:rPr>
      <w:rFonts w:ascii="Times New Roman" w:hAnsi="Times New Roman" w:cs="Times New Roman"/>
      <w:b/>
      <w:bCs/>
      <w:color w:val="000000"/>
      <w:spacing w:val="-20"/>
      <w:w w:val="100"/>
      <w:position w:val="0"/>
      <w:sz w:val="26"/>
      <w:szCs w:val="26"/>
      <w:u w:val="none"/>
      <w:lang w:val="ru-RU"/>
    </w:rPr>
  </w:style>
  <w:style w:type="character" w:customStyle="1" w:styleId="310">
    <w:name w:val="Основной текст (3) + Курсив1"/>
    <w:basedOn w:val="3"/>
    <w:uiPriority w:val="99"/>
    <w:rsid w:val="00157FCB"/>
    <w:rPr>
      <w:rFonts w:ascii="Times New Roman" w:hAnsi="Times New Roman" w:cs="Times New Roman"/>
      <w:i/>
      <w:iCs/>
      <w:color w:val="000000"/>
      <w:spacing w:val="0"/>
      <w:w w:val="100"/>
      <w:position w:val="0"/>
      <w:sz w:val="23"/>
      <w:szCs w:val="23"/>
      <w:u w:val="none"/>
      <w:lang w:val="ru-RU"/>
    </w:rPr>
  </w:style>
  <w:style w:type="character" w:customStyle="1" w:styleId="33">
    <w:name w:val="Основной текст (3)"/>
    <w:basedOn w:val="3"/>
    <w:uiPriority w:val="99"/>
    <w:rsid w:val="00157FCB"/>
    <w:rPr>
      <w:rFonts w:ascii="Times New Roman" w:hAnsi="Times New Roman" w:cs="Times New Roman"/>
      <w:color w:val="000000"/>
      <w:spacing w:val="0"/>
      <w:w w:val="100"/>
      <w:position w:val="0"/>
      <w:sz w:val="23"/>
      <w:szCs w:val="23"/>
      <w:u w:val="single"/>
      <w:lang w:val="ru-RU"/>
    </w:rPr>
  </w:style>
  <w:style w:type="character" w:customStyle="1" w:styleId="4">
    <w:name w:val="Основной текст (4)_"/>
    <w:basedOn w:val="a0"/>
    <w:link w:val="40"/>
    <w:locked/>
    <w:rsid w:val="00157FCB"/>
    <w:rPr>
      <w:rFonts w:ascii="Times New Roman" w:hAnsi="Times New Roman" w:cs="Times New Roman"/>
      <w:b/>
      <w:bCs/>
      <w:sz w:val="22"/>
      <w:szCs w:val="22"/>
      <w:u w:val="none"/>
    </w:rPr>
  </w:style>
  <w:style w:type="character" w:customStyle="1" w:styleId="311pt">
    <w:name w:val="Основной текст (3) + 11 pt"/>
    <w:aliases w:val="Полужирный1"/>
    <w:basedOn w:val="3"/>
    <w:rsid w:val="00157FCB"/>
    <w:rPr>
      <w:rFonts w:ascii="Times New Roman" w:hAnsi="Times New Roman" w:cs="Times New Roman"/>
      <w:b/>
      <w:bCs/>
      <w:color w:val="000000"/>
      <w:spacing w:val="0"/>
      <w:w w:val="100"/>
      <w:position w:val="0"/>
      <w:sz w:val="22"/>
      <w:szCs w:val="22"/>
      <w:u w:val="none"/>
      <w:lang w:val="ru-RU"/>
    </w:rPr>
  </w:style>
  <w:style w:type="character" w:customStyle="1" w:styleId="411">
    <w:name w:val="Основной текст (4) + 11"/>
    <w:aliases w:val="5 pt,Не полужирный"/>
    <w:basedOn w:val="4"/>
    <w:uiPriority w:val="99"/>
    <w:rsid w:val="00157FCB"/>
    <w:rPr>
      <w:rFonts w:ascii="Times New Roman" w:hAnsi="Times New Roman" w:cs="Times New Roman"/>
      <w:b/>
      <w:bCs/>
      <w:color w:val="000000"/>
      <w:spacing w:val="0"/>
      <w:w w:val="100"/>
      <w:position w:val="0"/>
      <w:sz w:val="23"/>
      <w:szCs w:val="23"/>
      <w:u w:val="none"/>
      <w:lang w:val="ru-RU"/>
    </w:rPr>
  </w:style>
  <w:style w:type="character" w:customStyle="1" w:styleId="5">
    <w:name w:val="Основной текст (5)_"/>
    <w:basedOn w:val="a0"/>
    <w:link w:val="50"/>
    <w:uiPriority w:val="99"/>
    <w:locked/>
    <w:rsid w:val="00157FCB"/>
    <w:rPr>
      <w:rFonts w:ascii="Times New Roman" w:hAnsi="Times New Roman" w:cs="Times New Roman"/>
      <w:b/>
      <w:bCs/>
      <w:sz w:val="21"/>
      <w:szCs w:val="21"/>
      <w:u w:val="none"/>
    </w:rPr>
  </w:style>
  <w:style w:type="paragraph" w:customStyle="1" w:styleId="a3">
    <w:name w:val="Подпись к картинке"/>
    <w:basedOn w:val="a"/>
    <w:link w:val="Exact"/>
    <w:uiPriority w:val="99"/>
    <w:rsid w:val="00157FCB"/>
    <w:pPr>
      <w:spacing w:line="240" w:lineRule="atLeast"/>
    </w:pPr>
    <w:rPr>
      <w:rFonts w:ascii="Franklin Gothic Book" w:hAnsi="Franklin Gothic Book" w:cs="Franklin Gothic Book"/>
      <w:spacing w:val="-3"/>
      <w:w w:val="40"/>
      <w:sz w:val="15"/>
      <w:szCs w:val="15"/>
      <w:lang w:val="en-US"/>
    </w:rPr>
  </w:style>
  <w:style w:type="paragraph" w:customStyle="1" w:styleId="2">
    <w:name w:val="Подпись к картинке (2)"/>
    <w:basedOn w:val="a"/>
    <w:link w:val="2Exact"/>
    <w:uiPriority w:val="99"/>
    <w:rsid w:val="00157FCB"/>
    <w:pPr>
      <w:spacing w:line="240" w:lineRule="atLeast"/>
    </w:pPr>
    <w:rPr>
      <w:rFonts w:ascii="Microsoft Sans Serif" w:hAnsi="Microsoft Sans Serif" w:cs="Microsoft Sans Serif"/>
      <w:sz w:val="11"/>
      <w:szCs w:val="11"/>
    </w:rPr>
  </w:style>
  <w:style w:type="paragraph" w:customStyle="1" w:styleId="11">
    <w:name w:val="Основной текст1"/>
    <w:basedOn w:val="a"/>
    <w:link w:val="a5"/>
    <w:uiPriority w:val="99"/>
    <w:rsid w:val="00157FCB"/>
    <w:pPr>
      <w:spacing w:after="300" w:line="322" w:lineRule="exact"/>
      <w:jc w:val="center"/>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157FCB"/>
    <w:pPr>
      <w:spacing w:line="240" w:lineRule="atLeast"/>
    </w:pPr>
    <w:rPr>
      <w:rFonts w:ascii="Microsoft Sans Serif" w:hAnsi="Microsoft Sans Serif" w:cs="Microsoft Sans Serif"/>
      <w:sz w:val="18"/>
      <w:szCs w:val="18"/>
      <w:lang w:val="en-US"/>
    </w:rPr>
  </w:style>
  <w:style w:type="paragraph" w:customStyle="1" w:styleId="31">
    <w:name w:val="Основной текст (3)1"/>
    <w:basedOn w:val="a"/>
    <w:link w:val="3"/>
    <w:rsid w:val="00157FCB"/>
    <w:pPr>
      <w:spacing w:after="60" w:line="24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157FCB"/>
    <w:pPr>
      <w:spacing w:line="269"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uiPriority w:val="99"/>
    <w:rsid w:val="00157FCB"/>
    <w:pPr>
      <w:spacing w:line="240" w:lineRule="atLeast"/>
    </w:pPr>
    <w:rPr>
      <w:rFonts w:ascii="Times New Roman" w:eastAsia="Times New Roman" w:hAnsi="Times New Roman" w:cs="Times New Roman"/>
      <w:b/>
      <w:bCs/>
      <w:sz w:val="21"/>
      <w:szCs w:val="21"/>
    </w:rPr>
  </w:style>
  <w:style w:type="paragraph" w:styleId="a6">
    <w:name w:val="List Paragraph"/>
    <w:basedOn w:val="a"/>
    <w:uiPriority w:val="99"/>
    <w:qFormat/>
    <w:rsid w:val="00781E17"/>
    <w:pPr>
      <w:widowControl/>
      <w:spacing w:after="200" w:line="276" w:lineRule="auto"/>
      <w:ind w:left="720"/>
      <w:contextualSpacing/>
    </w:pPr>
    <w:rPr>
      <w:rFonts w:ascii="Calibri" w:eastAsia="Times New Roman" w:hAnsi="Calibri" w:cs="Times New Roman"/>
      <w:color w:val="auto"/>
      <w:sz w:val="22"/>
      <w:szCs w:val="22"/>
    </w:rPr>
  </w:style>
  <w:style w:type="paragraph" w:styleId="a7">
    <w:name w:val="Balloon Text"/>
    <w:basedOn w:val="a"/>
    <w:link w:val="a8"/>
    <w:uiPriority w:val="99"/>
    <w:semiHidden/>
    <w:rsid w:val="004D3D04"/>
    <w:rPr>
      <w:rFonts w:ascii="Tahoma" w:hAnsi="Tahoma" w:cs="Tahoma"/>
      <w:sz w:val="16"/>
      <w:szCs w:val="16"/>
    </w:rPr>
  </w:style>
  <w:style w:type="character" w:customStyle="1" w:styleId="a8">
    <w:name w:val="Текст выноски Знак"/>
    <w:basedOn w:val="a0"/>
    <w:link w:val="a7"/>
    <w:uiPriority w:val="99"/>
    <w:semiHidden/>
    <w:locked/>
    <w:rsid w:val="004D3D04"/>
    <w:rPr>
      <w:rFonts w:ascii="Tahoma" w:hAnsi="Tahoma" w:cs="Tahoma"/>
      <w:color w:val="000000"/>
      <w:sz w:val="16"/>
      <w:szCs w:val="16"/>
    </w:rPr>
  </w:style>
  <w:style w:type="paragraph" w:customStyle="1" w:styleId="13">
    <w:name w:val="Абзац списка1"/>
    <w:basedOn w:val="a"/>
    <w:rsid w:val="009578AE"/>
    <w:pPr>
      <w:widowControl/>
      <w:spacing w:after="200" w:line="276" w:lineRule="auto"/>
      <w:ind w:left="720"/>
      <w:contextualSpacing/>
    </w:pPr>
    <w:rPr>
      <w:rFonts w:ascii="Calibri" w:hAnsi="Calibri" w:cs="Times New Roman"/>
      <w:color w:val="auto"/>
      <w:sz w:val="22"/>
      <w:szCs w:val="22"/>
    </w:rPr>
  </w:style>
  <w:style w:type="character" w:styleId="a9">
    <w:name w:val="Hyperlink"/>
    <w:uiPriority w:val="99"/>
    <w:semiHidden/>
    <w:unhideWhenUsed/>
    <w:rsid w:val="000F2CCD"/>
    <w:rPr>
      <w:strike w:val="0"/>
      <w:dstrike w:val="0"/>
      <w:color w:val="FF7E00"/>
      <w:u w:val="none"/>
      <w:effect w:val="none"/>
    </w:rPr>
  </w:style>
  <w:style w:type="paragraph" w:customStyle="1" w:styleId="p13">
    <w:name w:val="p13"/>
    <w:basedOn w:val="a"/>
    <w:rsid w:val="000F2CCD"/>
    <w:pPr>
      <w:widowControl/>
      <w:spacing w:before="100" w:beforeAutospacing="1" w:after="100" w:afterAutospacing="1"/>
    </w:pPr>
    <w:rPr>
      <w:rFonts w:ascii="Times New Roman" w:eastAsia="Times New Roman" w:hAnsi="Times New Roman" w:cs="Times New Roman"/>
      <w:color w:val="auto"/>
    </w:rPr>
  </w:style>
  <w:style w:type="paragraph" w:customStyle="1" w:styleId="p14">
    <w:name w:val="p14"/>
    <w:basedOn w:val="a"/>
    <w:rsid w:val="000F2CCD"/>
    <w:pPr>
      <w:widowControl/>
      <w:spacing w:before="100" w:beforeAutospacing="1" w:after="100" w:afterAutospacing="1"/>
    </w:pPr>
    <w:rPr>
      <w:rFonts w:ascii="Times New Roman" w:eastAsia="Times New Roman" w:hAnsi="Times New Roman" w:cs="Times New Roman"/>
      <w:color w:val="auto"/>
    </w:rPr>
  </w:style>
  <w:style w:type="character" w:customStyle="1" w:styleId="blk">
    <w:name w:val="blk"/>
    <w:basedOn w:val="a0"/>
    <w:rsid w:val="000F2CCD"/>
  </w:style>
  <w:style w:type="paragraph" w:styleId="aa">
    <w:name w:val="Normal (Web)"/>
    <w:basedOn w:val="a"/>
    <w:uiPriority w:val="99"/>
    <w:unhideWhenUsed/>
    <w:rsid w:val="00ED5408"/>
    <w:pPr>
      <w:widowControl/>
    </w:pPr>
    <w:rPr>
      <w:rFonts w:ascii="Times New Roman" w:eastAsia="Times New Roman" w:hAnsi="Times New Roman" w:cs="Times New Roman"/>
      <w:color w:val="auto"/>
      <w:sz w:val="20"/>
      <w:szCs w:val="20"/>
    </w:rPr>
  </w:style>
  <w:style w:type="character" w:customStyle="1" w:styleId="apple-converted-space">
    <w:name w:val="apple-converted-space"/>
    <w:basedOn w:val="a0"/>
    <w:rsid w:val="00ED5408"/>
  </w:style>
  <w:style w:type="character" w:styleId="ab">
    <w:name w:val="Strong"/>
    <w:basedOn w:val="a0"/>
    <w:qFormat/>
    <w:locked/>
    <w:rsid w:val="00ED5408"/>
    <w:rPr>
      <w:b/>
      <w:bCs/>
    </w:rPr>
  </w:style>
  <w:style w:type="paragraph" w:customStyle="1" w:styleId="p11">
    <w:name w:val="p11"/>
    <w:basedOn w:val="a"/>
    <w:rsid w:val="00F34164"/>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864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153bf8398847dd94582d6967deabbeb9ddef7c3f/" TargetMode="External"/><Relationship Id="rId13" Type="http://schemas.openxmlformats.org/officeDocument/2006/relationships/hyperlink" Target="http://www.consultant.ru/document/cons_doc_LAW_37119/fbf9c70f2c2a9ff63c33bad55406dddaddc80d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61/36f65566525347506c3bca47d7b5ddfc19731d6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61/e3620d183bd6d1fe2ab8b0c912809857217325a2/" TargetMode="External"/><Relationship Id="rId5" Type="http://schemas.openxmlformats.org/officeDocument/2006/relationships/webSettings" Target="webSettings.xml"/><Relationship Id="rId15" Type="http://schemas.openxmlformats.org/officeDocument/2006/relationships/hyperlink" Target="http://www.consultant.ru/document/cons_doc_LAW_37119/c9732d4cb902f23969660bea54ff2950ddadf52f/" TargetMode="External"/><Relationship Id="rId10" Type="http://schemas.openxmlformats.org/officeDocument/2006/relationships/hyperlink" Target="http://www.consultant.ru/document/cons_doc_LAW_37119/856d6ff1c0e771f2bf66458bbd312b6fb7639585/" TargetMode="External"/><Relationship Id="rId4" Type="http://schemas.openxmlformats.org/officeDocument/2006/relationships/settings" Target="settings.xml"/><Relationship Id="rId9" Type="http://schemas.openxmlformats.org/officeDocument/2006/relationships/hyperlink" Target="http://www.consultant.ru/document/cons_doc_LAW_37119/856d6ff1c0e771f2bf66458bbd312b6fb7639585/" TargetMode="External"/><Relationship Id="rId14" Type="http://schemas.openxmlformats.org/officeDocument/2006/relationships/hyperlink" Target="http://www.consultant.ru/document/cons_doc_LAW_37119/c9732d4cb902f23969660bea54ff2950ddadf5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EB19-6D34-4CC0-BB69-AAC396B9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DNA7 X86</cp:lastModifiedBy>
  <cp:revision>6</cp:revision>
  <cp:lastPrinted>2017-03-24T01:58:00Z</cp:lastPrinted>
  <dcterms:created xsi:type="dcterms:W3CDTF">2018-11-29T05:14:00Z</dcterms:created>
  <dcterms:modified xsi:type="dcterms:W3CDTF">2019-02-04T03:08:00Z</dcterms:modified>
</cp:coreProperties>
</file>