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0C5CAF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5680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093FD1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</w:t>
      </w:r>
      <w:r w:rsidR="00F8017D">
        <w:rPr>
          <w:b/>
          <w:i/>
          <w:sz w:val="32"/>
          <w:szCs w:val="32"/>
        </w:rPr>
        <w:t>.1</w:t>
      </w:r>
      <w:r w:rsidR="00EF4B02">
        <w:rPr>
          <w:b/>
          <w:i/>
          <w:sz w:val="32"/>
          <w:szCs w:val="32"/>
        </w:rPr>
        <w:t>1</w:t>
      </w:r>
      <w:r w:rsidR="00D36287">
        <w:rPr>
          <w:b/>
          <w:i/>
          <w:sz w:val="32"/>
          <w:szCs w:val="32"/>
        </w:rPr>
        <w:t>.2019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AC03A4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4</w:t>
      </w:r>
    </w:p>
    <w:p w:rsidR="00093FD1" w:rsidRPr="00F6568B" w:rsidRDefault="00093FD1" w:rsidP="00093FD1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093FD1" w:rsidRPr="00F6568B" w:rsidRDefault="00093FD1" w:rsidP="00093FD1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093FD1" w:rsidRPr="00F6568B" w:rsidRDefault="00093FD1" w:rsidP="00093FD1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093FD1" w:rsidRPr="00F6568B" w:rsidRDefault="00093FD1" w:rsidP="00093FD1">
      <w:pPr>
        <w:jc w:val="center"/>
        <w:rPr>
          <w:sz w:val="28"/>
          <w:szCs w:val="28"/>
        </w:rPr>
      </w:pPr>
    </w:p>
    <w:p w:rsidR="00093FD1" w:rsidRDefault="00093FD1" w:rsidP="00093FD1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093FD1" w:rsidRPr="00F6568B" w:rsidRDefault="00093FD1" w:rsidP="00093FD1">
      <w:pPr>
        <w:jc w:val="center"/>
        <w:rPr>
          <w:sz w:val="28"/>
          <w:szCs w:val="28"/>
        </w:rPr>
      </w:pPr>
    </w:p>
    <w:p w:rsidR="00093FD1" w:rsidRDefault="00093FD1" w:rsidP="00093FD1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28.11.</w:t>
      </w:r>
      <w:r w:rsidRPr="00091113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                                </w:t>
      </w:r>
      <w:r>
        <w:rPr>
          <w:sz w:val="28"/>
          <w:szCs w:val="28"/>
        </w:rPr>
        <w:t xml:space="preserve">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26</w:t>
      </w:r>
    </w:p>
    <w:p w:rsidR="00093FD1" w:rsidRDefault="00093FD1" w:rsidP="00093FD1">
      <w:pPr>
        <w:tabs>
          <w:tab w:val="center" w:pos="4960"/>
        </w:tabs>
        <w:rPr>
          <w:b/>
          <w:sz w:val="28"/>
          <w:szCs w:val="28"/>
        </w:rPr>
      </w:pPr>
    </w:p>
    <w:p w:rsidR="00093FD1" w:rsidRPr="00E30D2A" w:rsidRDefault="00093FD1" w:rsidP="00093FD1">
      <w:pPr>
        <w:tabs>
          <w:tab w:val="center" w:pos="4960"/>
        </w:tabs>
        <w:rPr>
          <w:b/>
          <w:sz w:val="28"/>
          <w:szCs w:val="28"/>
        </w:rPr>
      </w:pPr>
    </w:p>
    <w:p w:rsidR="00093FD1" w:rsidRPr="00C158B2" w:rsidRDefault="00093FD1" w:rsidP="00093FD1">
      <w:pPr>
        <w:jc w:val="center"/>
      </w:pPr>
    </w:p>
    <w:p w:rsidR="00093FD1" w:rsidRPr="0030291F" w:rsidRDefault="00093FD1" w:rsidP="00093FD1">
      <w:pPr>
        <w:pStyle w:val="27"/>
        <w:rPr>
          <w:szCs w:val="28"/>
        </w:rPr>
      </w:pPr>
      <w:r w:rsidRPr="0030291F">
        <w:rPr>
          <w:szCs w:val="28"/>
        </w:rPr>
        <w:t xml:space="preserve">О внесении  изменений   в   решение   </w:t>
      </w:r>
      <w:r>
        <w:rPr>
          <w:szCs w:val="28"/>
        </w:rPr>
        <w:t>Пинчугского сельского</w:t>
      </w:r>
      <w:r w:rsidRPr="0030291F">
        <w:rPr>
          <w:szCs w:val="28"/>
        </w:rPr>
        <w:t xml:space="preserve">   Совета</w:t>
      </w:r>
      <w:r>
        <w:rPr>
          <w:szCs w:val="28"/>
        </w:rPr>
        <w:t xml:space="preserve"> </w:t>
      </w:r>
      <w:r w:rsidRPr="0030291F">
        <w:rPr>
          <w:szCs w:val="28"/>
        </w:rPr>
        <w:t>депутатов      от      2</w:t>
      </w:r>
      <w:r>
        <w:rPr>
          <w:szCs w:val="28"/>
        </w:rPr>
        <w:t>8</w:t>
      </w:r>
      <w:r w:rsidRPr="0030291F">
        <w:rPr>
          <w:szCs w:val="28"/>
        </w:rPr>
        <w:t xml:space="preserve">.11.2018     № 21    «Об    установлении     на территории  </w:t>
      </w:r>
      <w:r>
        <w:rPr>
          <w:szCs w:val="28"/>
        </w:rPr>
        <w:t>м</w:t>
      </w:r>
      <w:r w:rsidRPr="0030291F">
        <w:rPr>
          <w:szCs w:val="28"/>
        </w:rPr>
        <w:t xml:space="preserve">униципального  образования  </w:t>
      </w:r>
      <w:r>
        <w:rPr>
          <w:szCs w:val="28"/>
        </w:rPr>
        <w:t>Пинчугский сельсовет</w:t>
      </w:r>
      <w:r w:rsidRPr="0030291F">
        <w:rPr>
          <w:szCs w:val="28"/>
        </w:rPr>
        <w:t xml:space="preserve">  налога на имущество физических лиц»</w:t>
      </w:r>
    </w:p>
    <w:p w:rsidR="00093FD1" w:rsidRPr="0030291F" w:rsidRDefault="00093FD1" w:rsidP="00093FD1">
      <w:pPr>
        <w:pStyle w:val="27"/>
        <w:ind w:firstLine="709"/>
        <w:rPr>
          <w:szCs w:val="28"/>
        </w:rPr>
      </w:pPr>
    </w:p>
    <w:p w:rsidR="00093FD1" w:rsidRPr="0030291F" w:rsidRDefault="00093FD1" w:rsidP="00093FD1">
      <w:pPr>
        <w:pStyle w:val="27"/>
        <w:ind w:firstLine="709"/>
        <w:rPr>
          <w:szCs w:val="28"/>
        </w:rPr>
      </w:pPr>
    </w:p>
    <w:p w:rsidR="00093FD1" w:rsidRDefault="00093FD1" w:rsidP="00093FD1">
      <w:pPr>
        <w:pStyle w:val="27"/>
        <w:ind w:firstLine="709"/>
        <w:rPr>
          <w:szCs w:val="28"/>
        </w:rPr>
      </w:pPr>
      <w:r w:rsidRPr="0030291F">
        <w:rPr>
          <w:szCs w:val="28"/>
        </w:rPr>
        <w:t xml:space="preserve">В целях приведения в соответствие с главой 32 Налогового кодекса </w:t>
      </w:r>
      <w:r w:rsidRPr="0030291F">
        <w:rPr>
          <w:rFonts w:eastAsia="Calibri"/>
          <w:szCs w:val="28"/>
          <w:lang w:eastAsia="en-US"/>
        </w:rPr>
        <w:t>Российской Федерации,</w:t>
      </w:r>
      <w:r w:rsidRPr="0030291F">
        <w:rPr>
          <w:szCs w:val="28"/>
        </w:rPr>
        <w:t xml:space="preserve"> Федеральным </w:t>
      </w:r>
      <w:hyperlink r:id="rId9" w:history="1">
        <w:r w:rsidRPr="0030291F">
          <w:rPr>
            <w:szCs w:val="28"/>
          </w:rPr>
          <w:t>закон</w:t>
        </w:r>
      </w:hyperlink>
      <w:r w:rsidRPr="0030291F">
        <w:rPr>
          <w:szCs w:val="28"/>
        </w:rPr>
        <w:t>ом  от 6.10.2003   № 131-ФЗ «Об общих принципах организации местного самоуправления в Российской Федерации», Федеральным законом  от 29.09.2019 № 325-ФЗ «О внесении изменений в части первую  и  вторую Налогового кодекса  Российской Федерации</w:t>
      </w:r>
      <w:r w:rsidRPr="0030291F">
        <w:rPr>
          <w:rFonts w:eastAsia="Calibri"/>
          <w:szCs w:val="28"/>
          <w:lang w:eastAsia="en-US"/>
        </w:rPr>
        <w:t xml:space="preserve">», </w:t>
      </w:r>
      <w:r w:rsidRPr="0030291F">
        <w:rPr>
          <w:szCs w:val="28"/>
        </w:rPr>
        <w:t>Федеральным законом  от 29.09.2019 № 321-ФЗ «О внесении изменений в части первую  и  вторую Налогового кодекса  Российской Федерации</w:t>
      </w:r>
      <w:r w:rsidRPr="0030291F">
        <w:rPr>
          <w:rFonts w:eastAsia="Calibri"/>
          <w:szCs w:val="28"/>
          <w:lang w:eastAsia="en-US"/>
        </w:rPr>
        <w:t xml:space="preserve">» </w:t>
      </w:r>
      <w:r w:rsidRPr="0030291F">
        <w:rPr>
          <w:szCs w:val="28"/>
        </w:rPr>
        <w:t xml:space="preserve">руководствуясь ст. </w:t>
      </w:r>
      <w:r>
        <w:rPr>
          <w:szCs w:val="28"/>
        </w:rPr>
        <w:t>20</w:t>
      </w:r>
      <w:r w:rsidRPr="0030291F">
        <w:rPr>
          <w:szCs w:val="28"/>
        </w:rPr>
        <w:t xml:space="preserve">, ст. </w:t>
      </w:r>
      <w:r>
        <w:rPr>
          <w:szCs w:val="28"/>
        </w:rPr>
        <w:t>24</w:t>
      </w:r>
      <w:r w:rsidRPr="0030291F">
        <w:rPr>
          <w:szCs w:val="28"/>
        </w:rPr>
        <w:t xml:space="preserve"> Устава  </w:t>
      </w:r>
      <w:r>
        <w:rPr>
          <w:szCs w:val="28"/>
        </w:rPr>
        <w:t>Пинчугского сельсовета</w:t>
      </w:r>
      <w:r w:rsidRPr="0030291F">
        <w:rPr>
          <w:szCs w:val="28"/>
        </w:rPr>
        <w:t xml:space="preserve">, </w:t>
      </w:r>
      <w:r>
        <w:rPr>
          <w:szCs w:val="28"/>
        </w:rPr>
        <w:t>Пинчугский сельский</w:t>
      </w:r>
      <w:r w:rsidRPr="0030291F">
        <w:rPr>
          <w:szCs w:val="28"/>
        </w:rPr>
        <w:t xml:space="preserve"> Совет  депутатов,</w:t>
      </w:r>
      <w:r w:rsidRPr="0030291F">
        <w:rPr>
          <w:b/>
          <w:szCs w:val="28"/>
        </w:rPr>
        <w:t xml:space="preserve"> </w:t>
      </w:r>
      <w:r w:rsidRPr="0030291F">
        <w:rPr>
          <w:szCs w:val="28"/>
        </w:rPr>
        <w:t xml:space="preserve">РЕШИЛ: </w:t>
      </w:r>
    </w:p>
    <w:p w:rsidR="00093FD1" w:rsidRPr="0030291F" w:rsidRDefault="00093FD1" w:rsidP="00093FD1">
      <w:pPr>
        <w:pStyle w:val="27"/>
        <w:ind w:firstLine="709"/>
        <w:rPr>
          <w:szCs w:val="28"/>
        </w:rPr>
      </w:pPr>
    </w:p>
    <w:p w:rsidR="00093FD1" w:rsidRPr="0030291F" w:rsidRDefault="00093FD1" w:rsidP="00093FD1">
      <w:pPr>
        <w:pStyle w:val="27"/>
        <w:numPr>
          <w:ilvl w:val="0"/>
          <w:numId w:val="14"/>
        </w:numPr>
        <w:spacing w:after="240" w:line="240" w:lineRule="auto"/>
        <w:ind w:left="0" w:right="-2" w:firstLine="709"/>
        <w:jc w:val="both"/>
        <w:rPr>
          <w:szCs w:val="28"/>
        </w:rPr>
      </w:pPr>
      <w:r w:rsidRPr="0030291F">
        <w:rPr>
          <w:szCs w:val="28"/>
        </w:rPr>
        <w:t xml:space="preserve">Внести  в решение </w:t>
      </w:r>
      <w:r>
        <w:rPr>
          <w:szCs w:val="28"/>
        </w:rPr>
        <w:t>Пинчуг</w:t>
      </w:r>
      <w:r w:rsidRPr="0030291F">
        <w:rPr>
          <w:szCs w:val="28"/>
        </w:rPr>
        <w:t xml:space="preserve">ского </w:t>
      </w:r>
      <w:r>
        <w:rPr>
          <w:szCs w:val="28"/>
        </w:rPr>
        <w:t>сельск</w:t>
      </w:r>
      <w:r w:rsidRPr="0030291F">
        <w:rPr>
          <w:szCs w:val="28"/>
        </w:rPr>
        <w:t>ого Совета депутатов               от  2</w:t>
      </w:r>
      <w:r>
        <w:rPr>
          <w:szCs w:val="28"/>
        </w:rPr>
        <w:t>8</w:t>
      </w:r>
      <w:r w:rsidRPr="0030291F">
        <w:rPr>
          <w:szCs w:val="28"/>
        </w:rPr>
        <w:t xml:space="preserve">.11.2018 № </w:t>
      </w:r>
      <w:r>
        <w:rPr>
          <w:szCs w:val="28"/>
        </w:rPr>
        <w:t>21 «Об установлении  на т</w:t>
      </w:r>
      <w:r w:rsidRPr="0030291F">
        <w:rPr>
          <w:szCs w:val="28"/>
        </w:rPr>
        <w:t xml:space="preserve">ерритории муниципального образования  </w:t>
      </w:r>
      <w:r>
        <w:rPr>
          <w:szCs w:val="28"/>
        </w:rPr>
        <w:t>Пинчугский сельсовет</w:t>
      </w:r>
      <w:r w:rsidRPr="0030291F">
        <w:rPr>
          <w:szCs w:val="28"/>
        </w:rPr>
        <w:t xml:space="preserve">  налога на имущество физических лиц» следующие изменения:</w:t>
      </w:r>
    </w:p>
    <w:p w:rsidR="00093FD1" w:rsidRPr="0030291F" w:rsidRDefault="00093FD1" w:rsidP="00093FD1">
      <w:pPr>
        <w:numPr>
          <w:ilvl w:val="1"/>
          <w:numId w:val="14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30291F">
        <w:rPr>
          <w:sz w:val="28"/>
          <w:szCs w:val="28"/>
        </w:rPr>
        <w:t>строку  1.7.  таблицы  пункта 3 изложить в новой редакции:</w:t>
      </w:r>
    </w:p>
    <w:p w:rsidR="00093FD1" w:rsidRPr="0030291F" w:rsidRDefault="00093FD1" w:rsidP="00093FD1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30291F">
        <w:rPr>
          <w:sz w:val="28"/>
          <w:szCs w:val="28"/>
        </w:rPr>
        <w:t xml:space="preserve">          « 1.7.  хозяйственное  строение  или сооружения, площадь каждого из которых  не превышает  50 квадратных метров и которые расположены  на земельных участках, для ведения  личного подсобного  хозяйства, </w:t>
      </w:r>
      <w:r w:rsidRPr="0030291F">
        <w:rPr>
          <w:sz w:val="28"/>
          <w:szCs w:val="28"/>
        </w:rPr>
        <w:lastRenderedPageBreak/>
        <w:t>огородничества, садоводства  или  индивидуального  жилищного строительства »;</w:t>
      </w:r>
    </w:p>
    <w:p w:rsidR="00093FD1" w:rsidRPr="0030291F" w:rsidRDefault="00093FD1" w:rsidP="00093FD1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291F">
        <w:rPr>
          <w:sz w:val="28"/>
          <w:szCs w:val="28"/>
        </w:rPr>
        <w:t xml:space="preserve">1.2.  подпункт </w:t>
      </w:r>
      <w:r>
        <w:rPr>
          <w:sz w:val="28"/>
          <w:szCs w:val="28"/>
        </w:rPr>
        <w:t>5</w:t>
      </w:r>
      <w:r w:rsidRPr="0030291F">
        <w:rPr>
          <w:sz w:val="28"/>
          <w:szCs w:val="28"/>
        </w:rPr>
        <w:t xml:space="preserve">.3.  пункта </w:t>
      </w:r>
      <w:r>
        <w:rPr>
          <w:sz w:val="28"/>
          <w:szCs w:val="28"/>
        </w:rPr>
        <w:t>5</w:t>
      </w:r>
      <w:r w:rsidRPr="0030291F">
        <w:rPr>
          <w:sz w:val="28"/>
          <w:szCs w:val="28"/>
        </w:rPr>
        <w:t xml:space="preserve"> исключить</w:t>
      </w:r>
      <w:r w:rsidRPr="0030291F">
        <w:rPr>
          <w:rFonts w:eastAsia="Calibri"/>
          <w:sz w:val="28"/>
          <w:szCs w:val="28"/>
          <w:lang w:eastAsia="en-US"/>
        </w:rPr>
        <w:t>.</w:t>
      </w:r>
    </w:p>
    <w:p w:rsidR="00093FD1" w:rsidRPr="0030291F" w:rsidRDefault="00093FD1" w:rsidP="00093FD1">
      <w:pPr>
        <w:pStyle w:val="29"/>
        <w:spacing w:after="240"/>
        <w:ind w:right="-2" w:firstLine="709"/>
        <w:rPr>
          <w:szCs w:val="28"/>
        </w:rPr>
      </w:pPr>
      <w:r w:rsidRPr="0030291F">
        <w:rPr>
          <w:szCs w:val="28"/>
        </w:rPr>
        <w:t xml:space="preserve">2. Контроль за исполнением настоящего решения возложить на  </w:t>
      </w:r>
      <w:r>
        <w:rPr>
          <w:szCs w:val="28"/>
        </w:rPr>
        <w:t xml:space="preserve">председателя Пинчугского сельского Совета депутатов </w:t>
      </w:r>
      <w:r w:rsidRPr="0030291F">
        <w:rPr>
          <w:szCs w:val="28"/>
        </w:rPr>
        <w:t>(</w:t>
      </w:r>
      <w:r>
        <w:rPr>
          <w:szCs w:val="28"/>
        </w:rPr>
        <w:t>С.В. Савонина</w:t>
      </w:r>
      <w:r w:rsidRPr="0030291F">
        <w:rPr>
          <w:szCs w:val="28"/>
        </w:rPr>
        <w:t>).</w:t>
      </w:r>
    </w:p>
    <w:p w:rsidR="00093FD1" w:rsidRPr="0030291F" w:rsidRDefault="00093FD1" w:rsidP="00093FD1">
      <w:pPr>
        <w:pStyle w:val="ConsNonformat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1F">
        <w:rPr>
          <w:rFonts w:ascii="Times New Roman" w:hAnsi="Times New Roman" w:cs="Times New Roman"/>
          <w:sz w:val="28"/>
          <w:szCs w:val="28"/>
        </w:rPr>
        <w:t xml:space="preserve"> 3.</w:t>
      </w:r>
      <w:r w:rsidRPr="0030291F">
        <w:rPr>
          <w:sz w:val="28"/>
          <w:szCs w:val="28"/>
        </w:rPr>
        <w:t xml:space="preserve"> </w:t>
      </w:r>
      <w:r w:rsidRPr="0030291F">
        <w:rPr>
          <w:rFonts w:ascii="Times New Roman" w:hAnsi="Times New Roman" w:cs="Times New Roman"/>
          <w:sz w:val="28"/>
          <w:szCs w:val="28"/>
        </w:rPr>
        <w:t>Настоящее решение  вступает в силу  в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91F">
        <w:rPr>
          <w:rFonts w:ascii="Times New Roman" w:hAnsi="Times New Roman" w:cs="Times New Roman"/>
          <w:sz w:val="28"/>
          <w:szCs w:val="28"/>
        </w:rPr>
        <w:t xml:space="preserve"> следующий за днем опубликования в </w:t>
      </w:r>
      <w:r>
        <w:rPr>
          <w:rFonts w:ascii="Times New Roman" w:hAnsi="Times New Roman" w:cs="Times New Roman"/>
          <w:sz w:val="28"/>
          <w:szCs w:val="28"/>
        </w:rPr>
        <w:t>газете «Пинчугский вестник»</w:t>
      </w:r>
      <w:r w:rsidRPr="0030291F">
        <w:rPr>
          <w:rFonts w:ascii="Times New Roman" w:hAnsi="Times New Roman" w:cs="Times New Roman"/>
          <w:sz w:val="28"/>
          <w:szCs w:val="28"/>
        </w:rPr>
        <w:t xml:space="preserve">, за исключением подпункта 1.2 пункта 1 настоящего решения, который вступает в силу с 1 января 2020 года, но не ранее, чем по истечении одного месяца со дня опубликования в </w:t>
      </w:r>
      <w:r>
        <w:rPr>
          <w:rFonts w:ascii="Times New Roman" w:hAnsi="Times New Roman" w:cs="Times New Roman"/>
          <w:sz w:val="28"/>
          <w:szCs w:val="28"/>
        </w:rPr>
        <w:t>газете «Пинчугский вестник»</w:t>
      </w:r>
      <w:r w:rsidRPr="0030291F">
        <w:rPr>
          <w:rFonts w:ascii="Times New Roman" w:hAnsi="Times New Roman" w:cs="Times New Roman"/>
          <w:sz w:val="28"/>
          <w:szCs w:val="28"/>
        </w:rPr>
        <w:t>.</w:t>
      </w:r>
    </w:p>
    <w:p w:rsidR="00093FD1" w:rsidRDefault="00093FD1" w:rsidP="00093FD1">
      <w:pPr>
        <w:pStyle w:val="27"/>
        <w:tabs>
          <w:tab w:val="left" w:pos="709"/>
        </w:tabs>
        <w:ind w:right="42" w:firstLine="567"/>
        <w:rPr>
          <w:szCs w:val="28"/>
        </w:rPr>
      </w:pPr>
    </w:p>
    <w:p w:rsidR="00093FD1" w:rsidRDefault="00093FD1" w:rsidP="00093FD1">
      <w:pPr>
        <w:pStyle w:val="27"/>
        <w:tabs>
          <w:tab w:val="left" w:pos="709"/>
        </w:tabs>
        <w:ind w:right="42" w:firstLine="567"/>
        <w:rPr>
          <w:szCs w:val="28"/>
        </w:rPr>
      </w:pPr>
    </w:p>
    <w:p w:rsidR="00093FD1" w:rsidRPr="0030291F" w:rsidRDefault="00093FD1" w:rsidP="00093FD1">
      <w:pPr>
        <w:pStyle w:val="27"/>
        <w:tabs>
          <w:tab w:val="left" w:pos="709"/>
        </w:tabs>
        <w:ind w:right="42" w:firstLine="567"/>
        <w:rPr>
          <w:szCs w:val="28"/>
        </w:rPr>
      </w:pPr>
    </w:p>
    <w:p w:rsidR="00093FD1" w:rsidRPr="0030291F" w:rsidRDefault="00093FD1" w:rsidP="00093FD1">
      <w:pPr>
        <w:pStyle w:val="3"/>
        <w:rPr>
          <w:sz w:val="28"/>
          <w:szCs w:val="28"/>
        </w:rPr>
      </w:pPr>
      <w:r w:rsidRPr="0030291F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0291F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</w:t>
      </w:r>
      <w:r w:rsidRPr="0030291F">
        <w:rPr>
          <w:sz w:val="28"/>
          <w:szCs w:val="28"/>
        </w:rPr>
        <w:t xml:space="preserve">ского                               </w:t>
      </w:r>
      <w:r>
        <w:rPr>
          <w:sz w:val="28"/>
          <w:szCs w:val="28"/>
        </w:rPr>
        <w:t xml:space="preserve">И.о. </w:t>
      </w:r>
      <w:r w:rsidRPr="003029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02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Пинчугского сельсовета    </w:t>
      </w:r>
      <w:r w:rsidRPr="00302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0291F">
        <w:rPr>
          <w:sz w:val="28"/>
          <w:szCs w:val="28"/>
        </w:rPr>
        <w:t>Совета депу</w:t>
      </w:r>
      <w:r>
        <w:rPr>
          <w:sz w:val="28"/>
          <w:szCs w:val="28"/>
        </w:rPr>
        <w:t>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О.Н. Фрик</w:t>
      </w:r>
      <w:r w:rsidRPr="0030291F">
        <w:rPr>
          <w:sz w:val="28"/>
          <w:szCs w:val="28"/>
        </w:rPr>
        <w:t xml:space="preserve">                                                 </w:t>
      </w:r>
    </w:p>
    <w:p w:rsidR="00093FD1" w:rsidRPr="0030291F" w:rsidRDefault="00093FD1" w:rsidP="00093FD1">
      <w:pPr>
        <w:pStyle w:val="a8"/>
        <w:rPr>
          <w:b/>
          <w:bCs/>
          <w:szCs w:val="28"/>
        </w:rPr>
      </w:pPr>
      <w:r>
        <w:rPr>
          <w:bCs/>
          <w:szCs w:val="28"/>
        </w:rPr>
        <w:t>С</w:t>
      </w:r>
      <w:r w:rsidRPr="0030291F">
        <w:rPr>
          <w:bCs/>
          <w:szCs w:val="28"/>
        </w:rPr>
        <w:t xml:space="preserve">.В. </w:t>
      </w:r>
      <w:r>
        <w:rPr>
          <w:bCs/>
          <w:szCs w:val="28"/>
        </w:rPr>
        <w:t>Савонин</w:t>
      </w:r>
    </w:p>
    <w:p w:rsidR="00093FD1" w:rsidRPr="0030291F" w:rsidRDefault="00093FD1" w:rsidP="00093FD1">
      <w:pPr>
        <w:pStyle w:val="a8"/>
        <w:rPr>
          <w:bCs/>
          <w:szCs w:val="28"/>
        </w:rPr>
      </w:pPr>
      <w:r w:rsidRPr="0030291F">
        <w:rPr>
          <w:bCs/>
          <w:szCs w:val="28"/>
        </w:rPr>
        <w:t>_______________                                                    ________________</w:t>
      </w:r>
    </w:p>
    <w:p w:rsidR="00093FD1" w:rsidRPr="0030291F" w:rsidRDefault="00093FD1" w:rsidP="00093FD1">
      <w:pPr>
        <w:pStyle w:val="a8"/>
        <w:jc w:val="left"/>
        <w:rPr>
          <w:bCs/>
          <w:szCs w:val="28"/>
        </w:rPr>
      </w:pPr>
      <w:r w:rsidRPr="0030291F">
        <w:rPr>
          <w:bCs/>
          <w:szCs w:val="28"/>
        </w:rPr>
        <w:t>«____»________2019                                                   «___»________2019</w:t>
      </w:r>
    </w:p>
    <w:p w:rsidR="00093FD1" w:rsidRPr="0030291F" w:rsidRDefault="00093FD1" w:rsidP="00093FD1">
      <w:pPr>
        <w:pStyle w:val="a8"/>
        <w:rPr>
          <w:bCs/>
          <w:szCs w:val="28"/>
        </w:rPr>
      </w:pPr>
    </w:p>
    <w:p w:rsidR="00093FD1" w:rsidRPr="0030291F" w:rsidRDefault="00093FD1" w:rsidP="00093FD1">
      <w:pPr>
        <w:pStyle w:val="a8"/>
        <w:rPr>
          <w:bCs/>
          <w:szCs w:val="28"/>
        </w:rPr>
      </w:pPr>
    </w:p>
    <w:p w:rsidR="00093FD1" w:rsidRPr="00A974ED" w:rsidRDefault="00093FD1" w:rsidP="00093FD1">
      <w:pPr>
        <w:pStyle w:val="27"/>
        <w:tabs>
          <w:tab w:val="left" w:pos="709"/>
        </w:tabs>
        <w:ind w:right="42" w:firstLine="567"/>
        <w:rPr>
          <w:sz w:val="27"/>
          <w:szCs w:val="27"/>
        </w:rPr>
      </w:pPr>
    </w:p>
    <w:p w:rsidR="00093FD1" w:rsidRPr="0046051F" w:rsidRDefault="00093FD1" w:rsidP="00093FD1">
      <w:pPr>
        <w:pStyle w:val="27"/>
        <w:rPr>
          <w:b/>
          <w:sz w:val="24"/>
          <w:szCs w:val="24"/>
        </w:rPr>
      </w:pPr>
    </w:p>
    <w:p w:rsidR="00093FD1" w:rsidRPr="00F6568B" w:rsidRDefault="00093FD1" w:rsidP="00093FD1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093FD1" w:rsidRPr="00F6568B" w:rsidRDefault="00093FD1" w:rsidP="00093FD1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093FD1" w:rsidRPr="00F6568B" w:rsidRDefault="00093FD1" w:rsidP="00093FD1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093FD1" w:rsidRPr="00F6568B" w:rsidRDefault="00093FD1" w:rsidP="00093FD1">
      <w:pPr>
        <w:jc w:val="center"/>
        <w:rPr>
          <w:sz w:val="28"/>
          <w:szCs w:val="28"/>
        </w:rPr>
      </w:pPr>
    </w:p>
    <w:p w:rsidR="00093FD1" w:rsidRDefault="00093FD1" w:rsidP="00093FD1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093FD1" w:rsidRPr="00F6568B" w:rsidRDefault="00093FD1" w:rsidP="00093FD1">
      <w:pPr>
        <w:jc w:val="center"/>
        <w:rPr>
          <w:sz w:val="28"/>
          <w:szCs w:val="28"/>
        </w:rPr>
      </w:pPr>
    </w:p>
    <w:p w:rsidR="00093FD1" w:rsidRPr="00E30D2A" w:rsidRDefault="00093FD1" w:rsidP="00093FD1">
      <w:pPr>
        <w:tabs>
          <w:tab w:val="center" w:pos="4960"/>
        </w:tabs>
        <w:rPr>
          <w:b/>
          <w:sz w:val="28"/>
          <w:szCs w:val="28"/>
        </w:rPr>
      </w:pPr>
      <w:r>
        <w:rPr>
          <w:sz w:val="28"/>
          <w:szCs w:val="28"/>
        </w:rPr>
        <w:t>28.11.</w:t>
      </w:r>
      <w:r w:rsidRPr="00091113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                                </w:t>
      </w:r>
      <w:r>
        <w:rPr>
          <w:sz w:val="28"/>
          <w:szCs w:val="28"/>
        </w:rPr>
        <w:t xml:space="preserve">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27</w:t>
      </w:r>
    </w:p>
    <w:p w:rsidR="00093FD1" w:rsidRPr="00C158B2" w:rsidRDefault="00093FD1" w:rsidP="00093FD1">
      <w:pPr>
        <w:jc w:val="center"/>
      </w:pPr>
    </w:p>
    <w:p w:rsidR="00093FD1" w:rsidRPr="002A52E7" w:rsidRDefault="00093FD1" w:rsidP="00093FD1">
      <w:pPr>
        <w:pStyle w:val="27"/>
        <w:rPr>
          <w:szCs w:val="28"/>
        </w:rPr>
      </w:pPr>
    </w:p>
    <w:p w:rsidR="00093FD1" w:rsidRPr="00091113" w:rsidRDefault="00093FD1" w:rsidP="00093FD1">
      <w:pPr>
        <w:pStyle w:val="27"/>
        <w:rPr>
          <w:szCs w:val="28"/>
        </w:rPr>
      </w:pPr>
    </w:p>
    <w:p w:rsidR="00093FD1" w:rsidRPr="00E236AD" w:rsidRDefault="00093FD1" w:rsidP="00093FD1">
      <w:pPr>
        <w:pStyle w:val="27"/>
        <w:rPr>
          <w:szCs w:val="28"/>
        </w:rPr>
      </w:pPr>
      <w:r w:rsidRPr="00E236AD">
        <w:rPr>
          <w:szCs w:val="28"/>
        </w:rPr>
        <w:t xml:space="preserve">О  внесении изменений   в решение  от 28.11. 2014  года № </w:t>
      </w:r>
      <w:r>
        <w:rPr>
          <w:szCs w:val="28"/>
        </w:rPr>
        <w:t>30</w:t>
      </w:r>
      <w:r w:rsidRPr="00E236AD">
        <w:rPr>
          <w:szCs w:val="28"/>
        </w:rPr>
        <w:t xml:space="preserve"> «Об  установлении  земельного налога  на  </w:t>
      </w:r>
      <w:r>
        <w:rPr>
          <w:szCs w:val="28"/>
        </w:rPr>
        <w:t xml:space="preserve"> </w:t>
      </w:r>
      <w:r w:rsidRPr="00E236AD">
        <w:rPr>
          <w:szCs w:val="28"/>
        </w:rPr>
        <w:t xml:space="preserve">территории </w:t>
      </w:r>
      <w:r>
        <w:rPr>
          <w:szCs w:val="28"/>
        </w:rPr>
        <w:t>Пинчугского сельсовета</w:t>
      </w:r>
      <w:r w:rsidRPr="00E236AD">
        <w:rPr>
          <w:szCs w:val="28"/>
        </w:rPr>
        <w:t xml:space="preserve">»   </w:t>
      </w:r>
    </w:p>
    <w:p w:rsidR="00093FD1" w:rsidRPr="00E236AD" w:rsidRDefault="00093FD1" w:rsidP="00093FD1">
      <w:pPr>
        <w:pStyle w:val="27"/>
        <w:rPr>
          <w:szCs w:val="28"/>
        </w:rPr>
      </w:pPr>
    </w:p>
    <w:p w:rsidR="00093FD1" w:rsidRPr="006D7EB8" w:rsidRDefault="00093FD1" w:rsidP="00093FD1">
      <w:pPr>
        <w:pStyle w:val="27"/>
        <w:ind w:firstLine="709"/>
        <w:rPr>
          <w:szCs w:val="28"/>
        </w:rPr>
      </w:pPr>
    </w:p>
    <w:p w:rsidR="00093FD1" w:rsidRPr="00E236AD" w:rsidRDefault="00093FD1" w:rsidP="00093FD1">
      <w:pPr>
        <w:pStyle w:val="27"/>
        <w:ind w:firstLine="709"/>
        <w:rPr>
          <w:szCs w:val="28"/>
        </w:rPr>
      </w:pPr>
      <w:r w:rsidRPr="006D7EB8">
        <w:rPr>
          <w:szCs w:val="28"/>
        </w:rPr>
        <w:t xml:space="preserve">В соответствии </w:t>
      </w:r>
      <w:r>
        <w:rPr>
          <w:szCs w:val="28"/>
        </w:rPr>
        <w:t xml:space="preserve">с главой 31 Налогового кодекса </w:t>
      </w:r>
      <w:r w:rsidRPr="006D7EB8">
        <w:rPr>
          <w:rFonts w:eastAsia="Calibri"/>
          <w:szCs w:val="28"/>
          <w:lang w:eastAsia="en-US"/>
        </w:rPr>
        <w:t>Российской Федерации</w:t>
      </w:r>
      <w:r>
        <w:rPr>
          <w:rFonts w:eastAsia="Calibri"/>
          <w:szCs w:val="28"/>
          <w:lang w:eastAsia="en-US"/>
        </w:rPr>
        <w:t>,</w:t>
      </w:r>
      <w:r w:rsidRPr="006D7EB8">
        <w:rPr>
          <w:szCs w:val="28"/>
        </w:rPr>
        <w:t xml:space="preserve"> Федеральным </w:t>
      </w:r>
      <w:hyperlink r:id="rId10" w:history="1">
        <w:r w:rsidRPr="006D7EB8">
          <w:rPr>
            <w:szCs w:val="28"/>
          </w:rPr>
          <w:t>закон</w:t>
        </w:r>
      </w:hyperlink>
      <w:r w:rsidRPr="006D7EB8">
        <w:rPr>
          <w:szCs w:val="28"/>
        </w:rPr>
        <w:t>ом от 6</w:t>
      </w:r>
      <w:r>
        <w:rPr>
          <w:szCs w:val="28"/>
        </w:rPr>
        <w:t>.10.</w:t>
      </w:r>
      <w:r w:rsidRPr="006D7EB8">
        <w:rPr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>
        <w:rPr>
          <w:rFonts w:eastAsia="Calibri"/>
          <w:szCs w:val="28"/>
          <w:lang w:eastAsia="en-US"/>
        </w:rPr>
        <w:t xml:space="preserve"> </w:t>
      </w:r>
      <w:r w:rsidRPr="006D7EB8">
        <w:rPr>
          <w:szCs w:val="28"/>
        </w:rPr>
        <w:t xml:space="preserve">руководствуясь ст. </w:t>
      </w:r>
      <w:r>
        <w:rPr>
          <w:szCs w:val="28"/>
        </w:rPr>
        <w:t>20</w:t>
      </w:r>
      <w:r w:rsidRPr="006D7EB8">
        <w:rPr>
          <w:szCs w:val="28"/>
        </w:rPr>
        <w:t xml:space="preserve">, ст. </w:t>
      </w:r>
      <w:r>
        <w:rPr>
          <w:szCs w:val="28"/>
        </w:rPr>
        <w:t>24</w:t>
      </w:r>
      <w:r w:rsidRPr="006D7EB8">
        <w:rPr>
          <w:szCs w:val="28"/>
        </w:rPr>
        <w:t xml:space="preserve"> Устава  </w:t>
      </w:r>
      <w:r>
        <w:rPr>
          <w:szCs w:val="28"/>
        </w:rPr>
        <w:t>Пинчугского сельсовета</w:t>
      </w:r>
      <w:r w:rsidRPr="006D7EB8">
        <w:rPr>
          <w:szCs w:val="28"/>
        </w:rPr>
        <w:t xml:space="preserve">, </w:t>
      </w:r>
      <w:r>
        <w:rPr>
          <w:szCs w:val="28"/>
        </w:rPr>
        <w:t>Пинчугский сельский</w:t>
      </w:r>
      <w:r w:rsidRPr="006D7EB8">
        <w:rPr>
          <w:szCs w:val="28"/>
        </w:rPr>
        <w:t xml:space="preserve"> Совет  депутатов</w:t>
      </w:r>
      <w:r>
        <w:rPr>
          <w:szCs w:val="28"/>
        </w:rPr>
        <w:t xml:space="preserve">, </w:t>
      </w:r>
      <w:r w:rsidRPr="00E236AD">
        <w:rPr>
          <w:szCs w:val="28"/>
        </w:rPr>
        <w:t>РЕШИЛ:</w:t>
      </w:r>
    </w:p>
    <w:p w:rsidR="00093FD1" w:rsidRPr="00A62620" w:rsidRDefault="00093FD1" w:rsidP="00093FD1">
      <w:pPr>
        <w:pStyle w:val="27"/>
        <w:ind w:firstLine="709"/>
        <w:jc w:val="center"/>
        <w:rPr>
          <w:b/>
          <w:szCs w:val="28"/>
        </w:rPr>
      </w:pPr>
    </w:p>
    <w:p w:rsidR="00093FD1" w:rsidRPr="00F26DBE" w:rsidRDefault="00093FD1" w:rsidP="00093FD1">
      <w:pPr>
        <w:pStyle w:val="27"/>
        <w:numPr>
          <w:ilvl w:val="0"/>
          <w:numId w:val="15"/>
        </w:numPr>
        <w:spacing w:after="0" w:line="240" w:lineRule="auto"/>
        <w:ind w:left="0" w:right="142" w:firstLine="709"/>
        <w:jc w:val="both"/>
        <w:rPr>
          <w:szCs w:val="28"/>
        </w:rPr>
      </w:pPr>
      <w:r w:rsidRPr="00F26DBE">
        <w:rPr>
          <w:szCs w:val="28"/>
        </w:rPr>
        <w:t xml:space="preserve">Внести изменения и дополнения  в  решение   Пинчугского сельского Совета депутатов от  28.11.2014 года  № </w:t>
      </w:r>
      <w:r>
        <w:rPr>
          <w:szCs w:val="28"/>
        </w:rPr>
        <w:t>30</w:t>
      </w:r>
      <w:r w:rsidRPr="00F26DBE">
        <w:rPr>
          <w:szCs w:val="28"/>
        </w:rPr>
        <w:t xml:space="preserve"> «Об  установлении  земельного налога  на  территории </w:t>
      </w:r>
      <w:r>
        <w:rPr>
          <w:szCs w:val="28"/>
        </w:rPr>
        <w:t>Пинчугского сельсовета</w:t>
      </w:r>
      <w:r w:rsidRPr="00F26DBE">
        <w:rPr>
          <w:szCs w:val="28"/>
        </w:rPr>
        <w:t>»  следующего содержания:</w:t>
      </w:r>
    </w:p>
    <w:p w:rsidR="00093FD1" w:rsidRDefault="00093FD1" w:rsidP="00093FD1">
      <w:pPr>
        <w:pStyle w:val="27"/>
        <w:numPr>
          <w:ilvl w:val="1"/>
          <w:numId w:val="15"/>
        </w:numPr>
        <w:spacing w:after="0" w:line="240" w:lineRule="auto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абзац  первый подпункта 2.1 пункта  2.  изложить  в новой редакции: </w:t>
      </w:r>
    </w:p>
    <w:p w:rsidR="00093FD1" w:rsidRDefault="00093FD1" w:rsidP="00093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</w:t>
      </w:r>
    </w:p>
    <w:p w:rsidR="00093FD1" w:rsidRPr="004619BB" w:rsidRDefault="00093FD1" w:rsidP="00093FD1">
      <w:pPr>
        <w:pStyle w:val="27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4619BB">
        <w:rPr>
          <w:szCs w:val="28"/>
        </w:rPr>
        <w:t>абзац</w:t>
      </w:r>
      <w:r>
        <w:rPr>
          <w:szCs w:val="28"/>
        </w:rPr>
        <w:t xml:space="preserve">  второй </w:t>
      </w:r>
      <w:r w:rsidRPr="004619BB">
        <w:rPr>
          <w:szCs w:val="28"/>
        </w:rPr>
        <w:t xml:space="preserve">  подпункта  2.1 пункта   2.  после слов «</w:t>
      </w:r>
      <w:r>
        <w:rPr>
          <w:szCs w:val="28"/>
        </w:rPr>
        <w:t xml:space="preserve"> в </w:t>
      </w:r>
      <w:r w:rsidRPr="002A52E7">
        <w:t>отношении земельных участков</w:t>
      </w:r>
      <w:r>
        <w:t xml:space="preserve">, </w:t>
      </w:r>
      <w:r w:rsidRPr="004619BB">
        <w:rPr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 приходящейся на объект, не относящийся к жилищному  фонду и к объектам инженерной инфраструктуры жилищно-коммунального комплекса) или приобретенных (предоставленных)  для жилищного строительства» 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093FD1" w:rsidRDefault="00093FD1" w:rsidP="00093FD1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 3  подпункта  2.1 пункта 2  изложить в новой редакции:</w:t>
      </w:r>
    </w:p>
    <w:p w:rsidR="00093FD1" w:rsidRPr="00876396" w:rsidRDefault="00093FD1" w:rsidP="00093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не используемых в предпринимательской деятельности, приобретенных (предоставленных) для ведения </w:t>
      </w:r>
      <w:hyperlink r:id="rId11" w:history="1">
        <w:r w:rsidRPr="00357BB5">
          <w:rPr>
            <w:sz w:val="28"/>
            <w:szCs w:val="28"/>
          </w:rPr>
          <w:t>личного подсобного хозяйства</w:t>
        </w:r>
      </w:hyperlink>
      <w:r w:rsidRPr="00357BB5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357BB5">
          <w:rPr>
            <w:sz w:val="28"/>
            <w:szCs w:val="28"/>
          </w:rPr>
          <w:t>законом</w:t>
        </w:r>
      </w:hyperlink>
      <w:r w:rsidRPr="00357BB5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</w:t>
      </w:r>
      <w:r w:rsidRPr="00876396">
        <w:rPr>
          <w:sz w:val="28"/>
          <w:szCs w:val="28"/>
        </w:rPr>
        <w:t>отдельные  законодательные  акты  Российской  Федерации"»;</w:t>
      </w:r>
    </w:p>
    <w:p w:rsidR="00093FD1" w:rsidRDefault="00093FD1" w:rsidP="00093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396">
        <w:rPr>
          <w:rFonts w:ascii="Times New Roman" w:hAnsi="Times New Roman" w:cs="Times New Roman"/>
          <w:sz w:val="28"/>
          <w:szCs w:val="28"/>
        </w:rPr>
        <w:t xml:space="preserve">1.4 абзац  первый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6396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396">
        <w:rPr>
          <w:rFonts w:ascii="Times New Roman" w:hAnsi="Times New Roman" w:cs="Times New Roman"/>
          <w:sz w:val="28"/>
          <w:szCs w:val="28"/>
        </w:rPr>
        <w:t xml:space="preserve"> 3.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396">
        <w:rPr>
          <w:rFonts w:ascii="Times New Roman" w:hAnsi="Times New Roman" w:cs="Times New Roman"/>
          <w:sz w:val="28"/>
          <w:szCs w:val="28"/>
        </w:rPr>
        <w:t>зл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6396">
        <w:rPr>
          <w:rFonts w:ascii="Times New Roman" w:hAnsi="Times New Roman" w:cs="Times New Roman"/>
          <w:sz w:val="28"/>
          <w:szCs w:val="28"/>
        </w:rPr>
        <w:t>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FD1" w:rsidRDefault="00093FD1" w:rsidP="00093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3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 -  </w:t>
      </w:r>
      <w:r w:rsidRPr="0087639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876396">
        <w:rPr>
          <w:rFonts w:ascii="Times New Roman" w:hAnsi="Times New Roman" w:cs="Times New Roman"/>
          <w:sz w:val="28"/>
          <w:szCs w:val="28"/>
        </w:rPr>
        <w:t>образования, спорта, культуры, молодежной политики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, финансируемые за счет  краевого и (или) местного  бюджетов, </w:t>
      </w:r>
      <w:r w:rsidRPr="00876396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используемых такими учреждениями для выполнения работ (оказания услуг) и (или) исполнения муниципальных функций 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их  деятельности;</w:t>
      </w:r>
    </w:p>
    <w:p w:rsidR="00093FD1" w:rsidRDefault="00093FD1" w:rsidP="00093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876396">
        <w:rPr>
          <w:rFonts w:ascii="Times New Roman" w:hAnsi="Times New Roman" w:cs="Times New Roman"/>
          <w:sz w:val="28"/>
          <w:szCs w:val="28"/>
        </w:rPr>
        <w:t xml:space="preserve">абзац  </w:t>
      </w:r>
      <w:r>
        <w:rPr>
          <w:rFonts w:ascii="Times New Roman" w:hAnsi="Times New Roman" w:cs="Times New Roman"/>
          <w:sz w:val="28"/>
          <w:szCs w:val="28"/>
        </w:rPr>
        <w:t xml:space="preserve">второй   </w:t>
      </w:r>
      <w:r w:rsidRPr="00876396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396">
        <w:rPr>
          <w:rFonts w:ascii="Times New Roman" w:hAnsi="Times New Roman" w:cs="Times New Roman"/>
          <w:sz w:val="28"/>
          <w:szCs w:val="28"/>
        </w:rPr>
        <w:t xml:space="preserve"> 3.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396">
        <w:rPr>
          <w:rFonts w:ascii="Times New Roman" w:hAnsi="Times New Roman" w:cs="Times New Roman"/>
          <w:sz w:val="28"/>
          <w:szCs w:val="28"/>
        </w:rPr>
        <w:t>зл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6396">
        <w:rPr>
          <w:rFonts w:ascii="Times New Roman" w:hAnsi="Times New Roman" w:cs="Times New Roman"/>
          <w:sz w:val="28"/>
          <w:szCs w:val="28"/>
        </w:rPr>
        <w:t>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FD1" w:rsidRDefault="00093FD1" w:rsidP="00093FD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6396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 организации </w:t>
      </w:r>
      <w:r w:rsidRPr="00876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Богучанского района,</w:t>
      </w:r>
      <w:r w:rsidRPr="00F15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финансируемые за счет  краевого и (или) местного  бюджетов,  </w:t>
      </w:r>
      <w:r w:rsidRPr="00876396">
        <w:rPr>
          <w:rFonts w:ascii="Times New Roman" w:hAnsi="Times New Roman" w:cs="Times New Roman"/>
          <w:sz w:val="28"/>
          <w:szCs w:val="28"/>
        </w:rPr>
        <w:t>- в отношении земельных участков, используемых такими учреждениями для выполнения работ (оказания услуг) и (или) исполнения муниципальных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  в целях  обеспечения   их деятельности»;</w:t>
      </w:r>
    </w:p>
    <w:p w:rsidR="00093FD1" w:rsidRDefault="00093FD1" w:rsidP="00093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абзац пятый   пункта 3.  дополнить словами следующего содержания:</w:t>
      </w:r>
    </w:p>
    <w:p w:rsidR="00093FD1" w:rsidRDefault="00093FD1" w:rsidP="00093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«, дети-инвалиды»;</w:t>
      </w:r>
    </w:p>
    <w:p w:rsidR="00093FD1" w:rsidRDefault="00093FD1" w:rsidP="00093FD1">
      <w:pPr>
        <w:pStyle w:val="27"/>
        <w:ind w:right="-2" w:firstLine="709"/>
        <w:rPr>
          <w:szCs w:val="28"/>
        </w:rPr>
      </w:pPr>
      <w:r>
        <w:rPr>
          <w:szCs w:val="28"/>
        </w:rPr>
        <w:lastRenderedPageBreak/>
        <w:t>1.7. подпункт 4.2 пункта 4  «Порядок и сроки  уплаты налога  и авансовых   платежей по налогу»  дополнить абзацем следующего содержания:</w:t>
      </w:r>
    </w:p>
    <w:p w:rsidR="00093FD1" w:rsidRDefault="00093FD1" w:rsidP="00093FD1">
      <w:pPr>
        <w:pStyle w:val="27"/>
        <w:ind w:right="-2" w:firstLine="709"/>
        <w:rPr>
          <w:szCs w:val="28"/>
        </w:rPr>
      </w:pPr>
      <w:r>
        <w:rPr>
          <w:szCs w:val="28"/>
        </w:rPr>
        <w:t>«пункт  4  признать утратившими   силу  с   01.01.2021 года».</w:t>
      </w:r>
    </w:p>
    <w:p w:rsidR="00093FD1" w:rsidRDefault="00093FD1" w:rsidP="00093FD1">
      <w:pPr>
        <w:pStyle w:val="27"/>
        <w:ind w:firstLine="737"/>
        <w:rPr>
          <w:szCs w:val="28"/>
        </w:rPr>
      </w:pPr>
      <w:r>
        <w:rPr>
          <w:szCs w:val="28"/>
        </w:rPr>
        <w:t xml:space="preserve"> 3</w:t>
      </w:r>
      <w:r w:rsidRPr="00091113">
        <w:rPr>
          <w:szCs w:val="28"/>
        </w:rPr>
        <w:t xml:space="preserve">. Контроль за исполнением настоящего решения   возложить на  </w:t>
      </w:r>
      <w:r>
        <w:rPr>
          <w:szCs w:val="28"/>
        </w:rPr>
        <w:t>председателя         Пинчугского сельского Совета депутатов»  (Савонина С.В.)</w:t>
      </w:r>
      <w:r w:rsidRPr="00091113">
        <w:rPr>
          <w:szCs w:val="28"/>
        </w:rPr>
        <w:t>.</w:t>
      </w:r>
    </w:p>
    <w:p w:rsidR="00093FD1" w:rsidRDefault="00093FD1" w:rsidP="00093FD1">
      <w:pPr>
        <w:pStyle w:val="27"/>
        <w:tabs>
          <w:tab w:val="left" w:pos="709"/>
        </w:tabs>
        <w:ind w:firstLine="737"/>
        <w:rPr>
          <w:szCs w:val="28"/>
        </w:rPr>
      </w:pPr>
      <w:r>
        <w:t>4</w:t>
      </w:r>
      <w:r w:rsidRPr="00091113">
        <w:t>.</w:t>
      </w:r>
      <w:r>
        <w:t xml:space="preserve"> </w:t>
      </w:r>
      <w:r w:rsidRPr="002A52E7">
        <w:rPr>
          <w:szCs w:val="28"/>
        </w:rPr>
        <w:t>Настоящее решение  вступает в силу</w:t>
      </w:r>
      <w:r>
        <w:rPr>
          <w:szCs w:val="28"/>
        </w:rPr>
        <w:t xml:space="preserve"> с 1 января 2020 года, но  </w:t>
      </w:r>
      <w:r w:rsidRPr="002A52E7">
        <w:rPr>
          <w:szCs w:val="28"/>
        </w:rPr>
        <w:t xml:space="preserve"> не ранее чем по истечении одного месяца со дня опубликования в </w:t>
      </w:r>
      <w:r>
        <w:rPr>
          <w:szCs w:val="28"/>
        </w:rPr>
        <w:t xml:space="preserve">газете «Пинчугский Вестник». </w:t>
      </w:r>
    </w:p>
    <w:p w:rsidR="00093FD1" w:rsidRPr="0010525B" w:rsidRDefault="00093FD1" w:rsidP="00093FD1">
      <w:pPr>
        <w:pStyle w:val="27"/>
        <w:tabs>
          <w:tab w:val="left" w:pos="0"/>
        </w:tabs>
        <w:ind w:right="42"/>
        <w:rPr>
          <w:szCs w:val="28"/>
        </w:rPr>
      </w:pPr>
    </w:p>
    <w:p w:rsidR="00093FD1" w:rsidRDefault="00093FD1" w:rsidP="00093FD1">
      <w:pPr>
        <w:pStyle w:val="27"/>
        <w:ind w:right="42" w:firstLine="284"/>
      </w:pPr>
    </w:p>
    <w:p w:rsidR="00093FD1" w:rsidRDefault="00093FD1" w:rsidP="00093FD1">
      <w:pPr>
        <w:pStyle w:val="27"/>
        <w:ind w:right="42" w:firstLine="284"/>
      </w:pPr>
    </w:p>
    <w:p w:rsidR="00093FD1" w:rsidRDefault="00093FD1" w:rsidP="00093FD1">
      <w:pPr>
        <w:pStyle w:val="27"/>
        <w:ind w:right="42" w:firstLine="284"/>
      </w:pPr>
    </w:p>
    <w:p w:rsidR="00093FD1" w:rsidRDefault="00093FD1" w:rsidP="00093FD1">
      <w:pPr>
        <w:pStyle w:val="27"/>
        <w:ind w:right="42" w:firstLine="284"/>
      </w:pPr>
    </w:p>
    <w:p w:rsidR="00093FD1" w:rsidRDefault="00093FD1" w:rsidP="00093FD1">
      <w:pPr>
        <w:pStyle w:val="27"/>
        <w:ind w:right="42" w:firstLine="284"/>
      </w:pPr>
      <w:r>
        <w:t>И.о. Главы Пинчугского сельсовета                                             О.Н. Фрик</w:t>
      </w:r>
    </w:p>
    <w:p w:rsidR="00093FD1" w:rsidRDefault="00093FD1" w:rsidP="00093FD1">
      <w:pPr>
        <w:pStyle w:val="27"/>
        <w:ind w:right="42" w:firstLine="284"/>
      </w:pPr>
    </w:p>
    <w:p w:rsidR="00093FD1" w:rsidRDefault="00093FD1" w:rsidP="00093FD1">
      <w:pPr>
        <w:pStyle w:val="27"/>
        <w:ind w:right="42" w:firstLine="284"/>
      </w:pPr>
      <w:r>
        <w:t xml:space="preserve">Председатель Пинчугского </w:t>
      </w:r>
    </w:p>
    <w:p w:rsidR="00093FD1" w:rsidRPr="00091113" w:rsidRDefault="00093FD1" w:rsidP="00093FD1">
      <w:pPr>
        <w:pStyle w:val="27"/>
        <w:tabs>
          <w:tab w:val="left" w:pos="7530"/>
        </w:tabs>
        <w:ind w:right="42" w:firstLine="284"/>
      </w:pPr>
      <w:r>
        <w:t>сельского Совета депутатов</w:t>
      </w:r>
      <w:r>
        <w:tab/>
        <w:t xml:space="preserve">  С.В. Савонин</w:t>
      </w:r>
    </w:p>
    <w:p w:rsidR="00093FD1" w:rsidRDefault="00093FD1" w:rsidP="00093FD1">
      <w:pPr>
        <w:pStyle w:val="4"/>
        <w:ind w:left="4820" w:hanging="567"/>
        <w:rPr>
          <w:szCs w:val="24"/>
        </w:rPr>
      </w:pPr>
      <w:r w:rsidRPr="00091113">
        <w:br w:type="page"/>
      </w:r>
    </w:p>
    <w:p w:rsidR="00093FD1" w:rsidRPr="0046051F" w:rsidRDefault="00093FD1" w:rsidP="00093FD1">
      <w:pPr>
        <w:pStyle w:val="4"/>
        <w:ind w:left="5387" w:firstLine="1276"/>
        <w:rPr>
          <w:b w:val="0"/>
          <w:szCs w:val="24"/>
        </w:rPr>
      </w:pPr>
      <w:r>
        <w:rPr>
          <w:szCs w:val="24"/>
        </w:rPr>
        <w:lastRenderedPageBreak/>
        <w:t xml:space="preserve">           </w:t>
      </w:r>
    </w:p>
    <w:p w:rsidR="00093FD1" w:rsidRPr="0046051F" w:rsidRDefault="00093FD1" w:rsidP="00093FD1">
      <w:pPr>
        <w:pStyle w:val="27"/>
        <w:ind w:right="-2" w:firstLine="567"/>
        <w:rPr>
          <w:b/>
          <w:sz w:val="24"/>
          <w:szCs w:val="24"/>
        </w:rPr>
      </w:pPr>
      <w:r w:rsidRPr="0046051F">
        <w:rPr>
          <w:b/>
          <w:sz w:val="24"/>
          <w:szCs w:val="24"/>
        </w:rPr>
        <w:t xml:space="preserve">                                           </w:t>
      </w:r>
    </w:p>
    <w:p w:rsidR="00794D4F" w:rsidRPr="00A04AE4" w:rsidRDefault="00794D4F" w:rsidP="00093FD1">
      <w:pPr>
        <w:jc w:val="center"/>
      </w:pPr>
    </w:p>
    <w:sectPr w:rsidR="00794D4F" w:rsidRPr="00A04AE4" w:rsidSect="00FA2806">
      <w:headerReference w:type="default" r:id="rId13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A4" w:rsidRDefault="00AF5BA4" w:rsidP="00F155A0">
      <w:r>
        <w:separator/>
      </w:r>
    </w:p>
  </w:endnote>
  <w:endnote w:type="continuationSeparator" w:id="1">
    <w:p w:rsidR="00AF5BA4" w:rsidRDefault="00AF5BA4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A4" w:rsidRDefault="00AF5BA4" w:rsidP="00F155A0">
      <w:r>
        <w:separator/>
      </w:r>
    </w:p>
  </w:footnote>
  <w:footnote w:type="continuationSeparator" w:id="1">
    <w:p w:rsidR="00AF5BA4" w:rsidRDefault="00AF5BA4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02" w:rsidRDefault="000C5CAF">
    <w:pPr>
      <w:pStyle w:val="a3"/>
      <w:jc w:val="center"/>
    </w:pPr>
    <w:fldSimple w:instr=" PAGE   \* MERGEFORMAT ">
      <w:r w:rsidR="00093FD1">
        <w:rPr>
          <w:noProof/>
        </w:rPr>
        <w:t>4</w:t>
      </w:r>
    </w:fldSimple>
  </w:p>
  <w:p w:rsidR="00EF4B02" w:rsidRDefault="00EF4B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8">
    <w:nsid w:val="3CC80298"/>
    <w:multiLevelType w:val="hybridMultilevel"/>
    <w:tmpl w:val="83C4998C"/>
    <w:lvl w:ilvl="0" w:tplc="241A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2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5"/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6266B"/>
    <w:rsid w:val="00077507"/>
    <w:rsid w:val="00084B22"/>
    <w:rsid w:val="00093FD1"/>
    <w:rsid w:val="00097309"/>
    <w:rsid w:val="000A0560"/>
    <w:rsid w:val="000B2055"/>
    <w:rsid w:val="000C5CAF"/>
    <w:rsid w:val="000E7FFD"/>
    <w:rsid w:val="00111E18"/>
    <w:rsid w:val="001611F7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B1F19"/>
    <w:rsid w:val="002C0ADC"/>
    <w:rsid w:val="002C2A33"/>
    <w:rsid w:val="002D5159"/>
    <w:rsid w:val="00316EA3"/>
    <w:rsid w:val="00342A47"/>
    <w:rsid w:val="0039102E"/>
    <w:rsid w:val="003A23E1"/>
    <w:rsid w:val="003B30B2"/>
    <w:rsid w:val="003D3D69"/>
    <w:rsid w:val="0041229D"/>
    <w:rsid w:val="004571BA"/>
    <w:rsid w:val="0047407C"/>
    <w:rsid w:val="004746D1"/>
    <w:rsid w:val="0047710E"/>
    <w:rsid w:val="004B1F2A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0974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8591D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17013"/>
    <w:rsid w:val="00935CE2"/>
    <w:rsid w:val="0096372D"/>
    <w:rsid w:val="00973575"/>
    <w:rsid w:val="00973696"/>
    <w:rsid w:val="00974B78"/>
    <w:rsid w:val="009E4C56"/>
    <w:rsid w:val="009E79CA"/>
    <w:rsid w:val="009F7EF0"/>
    <w:rsid w:val="00A04AE4"/>
    <w:rsid w:val="00A04EF3"/>
    <w:rsid w:val="00A31DF3"/>
    <w:rsid w:val="00A36496"/>
    <w:rsid w:val="00A57315"/>
    <w:rsid w:val="00A72C3B"/>
    <w:rsid w:val="00A857E1"/>
    <w:rsid w:val="00A934D7"/>
    <w:rsid w:val="00A93B6A"/>
    <w:rsid w:val="00AC03A4"/>
    <w:rsid w:val="00AD2E0F"/>
    <w:rsid w:val="00AF5BA4"/>
    <w:rsid w:val="00AF7E13"/>
    <w:rsid w:val="00B53ABC"/>
    <w:rsid w:val="00B62563"/>
    <w:rsid w:val="00B67CB1"/>
    <w:rsid w:val="00B808C4"/>
    <w:rsid w:val="00B86077"/>
    <w:rsid w:val="00B95C01"/>
    <w:rsid w:val="00C05D81"/>
    <w:rsid w:val="00C47D47"/>
    <w:rsid w:val="00C647D2"/>
    <w:rsid w:val="00C840F9"/>
    <w:rsid w:val="00C85162"/>
    <w:rsid w:val="00C93AD3"/>
    <w:rsid w:val="00CC1E46"/>
    <w:rsid w:val="00CD0C9B"/>
    <w:rsid w:val="00CD11B2"/>
    <w:rsid w:val="00D07205"/>
    <w:rsid w:val="00D36287"/>
    <w:rsid w:val="00D42A3A"/>
    <w:rsid w:val="00D869F3"/>
    <w:rsid w:val="00DB23C3"/>
    <w:rsid w:val="00E04D02"/>
    <w:rsid w:val="00E43186"/>
    <w:rsid w:val="00E519B0"/>
    <w:rsid w:val="00E524DE"/>
    <w:rsid w:val="00E62C9C"/>
    <w:rsid w:val="00E630F8"/>
    <w:rsid w:val="00E85C4C"/>
    <w:rsid w:val="00E93255"/>
    <w:rsid w:val="00EF4B02"/>
    <w:rsid w:val="00F02746"/>
    <w:rsid w:val="00F064B4"/>
    <w:rsid w:val="00F11E58"/>
    <w:rsid w:val="00F155A0"/>
    <w:rsid w:val="00F167DC"/>
    <w:rsid w:val="00F8017D"/>
    <w:rsid w:val="00FA0179"/>
    <w:rsid w:val="00FA2806"/>
    <w:rsid w:val="00FA542E"/>
    <w:rsid w:val="00FB394F"/>
    <w:rsid w:val="00FD22F7"/>
    <w:rsid w:val="00FD39B4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2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uiPriority w:val="99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uiPriority w:val="99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uiPriority w:val="99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character" w:customStyle="1" w:styleId="0pt0">
    <w:name w:val="Основной текст + Курсив;Интервал 0 pt"/>
    <w:rsid w:val="00B67C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MSReferenceSansSerif105pt0pt">
    <w:name w:val="Основной текст + MS Reference Sans Serif;10;5 pt;Интервал 0 pt"/>
    <w:rsid w:val="00B67CB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">
    <w:name w:val="Основной текст (6)_"/>
    <w:link w:val="62"/>
    <w:rsid w:val="00B67CB1"/>
    <w:rPr>
      <w:i/>
      <w:iCs/>
      <w:spacing w:val="-6"/>
      <w:sz w:val="27"/>
      <w:szCs w:val="27"/>
      <w:shd w:val="clear" w:color="auto" w:fill="FFFFFF"/>
    </w:rPr>
  </w:style>
  <w:style w:type="character" w:customStyle="1" w:styleId="60pt">
    <w:name w:val="Основной текст (6) + Не курсив;Интервал 0 pt"/>
    <w:rsid w:val="00B67C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paragraph" w:customStyle="1" w:styleId="62">
    <w:name w:val="Основной текст (6)"/>
    <w:basedOn w:val="a"/>
    <w:link w:val="61"/>
    <w:rsid w:val="00B67CB1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B67CB1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67CB1"/>
    <w:pPr>
      <w:widowControl w:val="0"/>
      <w:shd w:val="clear" w:color="auto" w:fill="FFFFFF"/>
      <w:spacing w:before="120" w:after="120" w:line="0" w:lineRule="atLeast"/>
    </w:pPr>
    <w:rPr>
      <w:rFonts w:ascii="Consolas" w:eastAsia="Consolas" w:hAnsi="Consolas" w:cs="Consolas"/>
      <w:sz w:val="9"/>
      <w:szCs w:val="9"/>
      <w:lang w:eastAsia="en-US"/>
    </w:rPr>
  </w:style>
  <w:style w:type="character" w:customStyle="1" w:styleId="6MSReferenceSansSerif105pt0pt">
    <w:name w:val="Основной текст (6) + MS Reference Sans Serif;10;5 pt;Не курсив;Интервал 0 pt"/>
    <w:rsid w:val="00B67CB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p10">
    <w:name w:val="p10"/>
    <w:basedOn w:val="a"/>
    <w:rsid w:val="00F8017D"/>
    <w:pPr>
      <w:spacing w:before="100" w:beforeAutospacing="1" w:after="100" w:afterAutospacing="1"/>
    </w:pPr>
  </w:style>
  <w:style w:type="paragraph" w:customStyle="1" w:styleId="TimesNewRoman14">
    <w:name w:val="Times New Roman 14 пт"/>
    <w:link w:val="TimesNewRoman140"/>
    <w:rsid w:val="00F8017D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F8017D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ff1">
    <w:name w:val="annotation reference"/>
    <w:rsid w:val="00F8017D"/>
    <w:rPr>
      <w:sz w:val="16"/>
      <w:szCs w:val="16"/>
    </w:rPr>
  </w:style>
  <w:style w:type="paragraph" w:styleId="affff2">
    <w:name w:val="annotation text"/>
    <w:basedOn w:val="a"/>
    <w:link w:val="affff3"/>
    <w:rsid w:val="00F8017D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rsid w:val="00F8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rsid w:val="00F8017D"/>
    <w:rPr>
      <w:b/>
      <w:bCs/>
    </w:rPr>
  </w:style>
  <w:style w:type="character" w:customStyle="1" w:styleId="affff5">
    <w:name w:val="Тема примечания Знак"/>
    <w:basedOn w:val="affff3"/>
    <w:link w:val="affff4"/>
    <w:rsid w:val="00F8017D"/>
    <w:rPr>
      <w:b/>
      <w:bCs/>
    </w:rPr>
  </w:style>
  <w:style w:type="paragraph" w:styleId="affff6">
    <w:name w:val="Revision"/>
    <w:hidden/>
    <w:uiPriority w:val="99"/>
    <w:semiHidden/>
    <w:rsid w:val="00F8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endnote text"/>
    <w:basedOn w:val="a"/>
    <w:link w:val="affff8"/>
    <w:uiPriority w:val="99"/>
    <w:rsid w:val="00F8017D"/>
    <w:pPr>
      <w:autoSpaceDE w:val="0"/>
      <w:autoSpaceDN w:val="0"/>
    </w:pPr>
    <w:rPr>
      <w:sz w:val="20"/>
      <w:szCs w:val="20"/>
    </w:rPr>
  </w:style>
  <w:style w:type="character" w:customStyle="1" w:styleId="affff8">
    <w:name w:val="Текст концевой сноски Знак"/>
    <w:basedOn w:val="a0"/>
    <w:link w:val="affff7"/>
    <w:uiPriority w:val="99"/>
    <w:rsid w:val="00F80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9">
    <w:name w:val="endnote reference"/>
    <w:basedOn w:val="a0"/>
    <w:uiPriority w:val="99"/>
    <w:rsid w:val="00F8017D"/>
    <w:rPr>
      <w:vertAlign w:val="superscript"/>
    </w:rPr>
  </w:style>
  <w:style w:type="paragraph" w:customStyle="1" w:styleId="141">
    <w:name w:val="Юрист 14"/>
    <w:basedOn w:val="a"/>
    <w:rsid w:val="00F8017D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printj">
    <w:name w:val="printj"/>
    <w:basedOn w:val="a"/>
    <w:rsid w:val="00AC03A4"/>
    <w:pPr>
      <w:spacing w:before="144" w:after="288"/>
      <w:jc w:val="both"/>
    </w:pPr>
  </w:style>
  <w:style w:type="character" w:customStyle="1" w:styleId="2Exact">
    <w:name w:val="Подпись к картинке (2) Exact"/>
    <w:basedOn w:val="a0"/>
    <w:link w:val="2f0"/>
    <w:uiPriority w:val="99"/>
    <w:locked/>
    <w:rsid w:val="00AC03A4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f0">
    <w:name w:val="Подпись к картинке (2)"/>
    <w:basedOn w:val="a"/>
    <w:link w:val="2Exact"/>
    <w:uiPriority w:val="99"/>
    <w:rsid w:val="00AC03A4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p14">
    <w:name w:val="p14"/>
    <w:basedOn w:val="a"/>
    <w:rsid w:val="00AC03A4"/>
    <w:pPr>
      <w:spacing w:before="100" w:beforeAutospacing="1" w:after="100" w:afterAutospacing="1"/>
    </w:pPr>
  </w:style>
  <w:style w:type="character" w:customStyle="1" w:styleId="Exact0">
    <w:name w:val="Подпись к картинке Exact"/>
    <w:basedOn w:val="a0"/>
    <w:link w:val="affffa"/>
    <w:uiPriority w:val="99"/>
    <w:locked/>
    <w:rsid w:val="009E79CA"/>
    <w:rPr>
      <w:rFonts w:ascii="Franklin Gothic Book" w:eastAsia="Times New Roman" w:hAnsi="Franklin Gothic Book" w:cs="Franklin Gothic Book"/>
      <w:spacing w:val="-3"/>
      <w:w w:val="40"/>
      <w:sz w:val="15"/>
      <w:szCs w:val="15"/>
      <w:lang w:val="en-US"/>
    </w:rPr>
  </w:style>
  <w:style w:type="character" w:customStyle="1" w:styleId="affffb">
    <w:name w:val="Основной текст + Полужирный"/>
    <w:aliases w:val="Курсив,Интервал -1 pt Exact"/>
    <w:basedOn w:val="afffc"/>
    <w:uiPriority w:val="99"/>
    <w:rsid w:val="009E79CA"/>
    <w:rPr>
      <w:b/>
      <w:bCs/>
      <w:i/>
      <w:iCs/>
      <w:spacing w:val="-34"/>
      <w:sz w:val="26"/>
      <w:szCs w:val="26"/>
      <w:u w:val="none"/>
      <w:lang w:val="en-US"/>
    </w:rPr>
  </w:style>
  <w:style w:type="character" w:customStyle="1" w:styleId="2f1">
    <w:name w:val="Основной текст + Полужирный2"/>
    <w:aliases w:val="Курсив2,Интервал 0 pt Exact"/>
    <w:basedOn w:val="afffc"/>
    <w:uiPriority w:val="99"/>
    <w:rsid w:val="009E79CA"/>
    <w:rPr>
      <w:b/>
      <w:bCs/>
      <w:i/>
      <w:iCs/>
      <w:spacing w:val="7"/>
      <w:sz w:val="26"/>
      <w:szCs w:val="26"/>
      <w:u w:val="none"/>
      <w:lang w:val="en-US"/>
    </w:rPr>
  </w:style>
  <w:style w:type="character" w:customStyle="1" w:styleId="3pt">
    <w:name w:val="Основной текст + Интервал 3 pt"/>
    <w:basedOn w:val="afffc"/>
    <w:uiPriority w:val="99"/>
    <w:rsid w:val="009E79CA"/>
    <w:rPr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b">
    <w:name w:val="Основной текст + Полужирный1"/>
    <w:aliases w:val="Курсив1,Интервал -1 pt"/>
    <w:basedOn w:val="afffc"/>
    <w:uiPriority w:val="99"/>
    <w:rsid w:val="009E79CA"/>
    <w:rPr>
      <w:b/>
      <w:bCs/>
      <w:i/>
      <w:iCs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3b">
    <w:name w:val="Основной текст (3)_"/>
    <w:basedOn w:val="a0"/>
    <w:link w:val="310"/>
    <w:locked/>
    <w:rsid w:val="009E79CA"/>
    <w:rPr>
      <w:rFonts w:ascii="Times New Roman" w:hAnsi="Times New Roman" w:cs="Times New Roman"/>
      <w:sz w:val="23"/>
      <w:szCs w:val="23"/>
    </w:rPr>
  </w:style>
  <w:style w:type="character" w:customStyle="1" w:styleId="3c">
    <w:name w:val="Основной текст (3) + Курсив"/>
    <w:aliases w:val="Интервал 0 pt"/>
    <w:basedOn w:val="3b"/>
    <w:uiPriority w:val="99"/>
    <w:rsid w:val="009E79CA"/>
    <w:rPr>
      <w:i/>
      <w:iCs/>
      <w:color w:val="000000"/>
      <w:spacing w:val="-10"/>
      <w:w w:val="100"/>
      <w:position w:val="0"/>
      <w:u w:val="single"/>
      <w:lang w:val="en-US"/>
    </w:rPr>
  </w:style>
  <w:style w:type="character" w:customStyle="1" w:styleId="320">
    <w:name w:val="Основной текст (3) + Курсив2"/>
    <w:aliases w:val="Интервал 0 pt1"/>
    <w:basedOn w:val="3b"/>
    <w:uiPriority w:val="99"/>
    <w:rsid w:val="009E79CA"/>
    <w:rPr>
      <w:i/>
      <w:iCs/>
      <w:color w:val="000000"/>
      <w:spacing w:val="-10"/>
      <w:w w:val="100"/>
      <w:position w:val="0"/>
      <w:lang w:val="en-US"/>
    </w:rPr>
  </w:style>
  <w:style w:type="character" w:customStyle="1" w:styleId="313pt">
    <w:name w:val="Основной текст (3) + 13 pt"/>
    <w:aliases w:val="Полужирный"/>
    <w:basedOn w:val="3b"/>
    <w:uiPriority w:val="99"/>
    <w:rsid w:val="009E79CA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12pt">
    <w:name w:val="Основной текст (3) + 12 pt"/>
    <w:basedOn w:val="3b"/>
    <w:uiPriority w:val="99"/>
    <w:rsid w:val="009E79CA"/>
    <w:rPr>
      <w:color w:val="000000"/>
      <w:spacing w:val="0"/>
      <w:w w:val="100"/>
      <w:position w:val="0"/>
      <w:sz w:val="24"/>
      <w:szCs w:val="24"/>
    </w:rPr>
  </w:style>
  <w:style w:type="character" w:customStyle="1" w:styleId="3-2pt">
    <w:name w:val="Основной текст (3) + Интервал -2 pt"/>
    <w:basedOn w:val="3b"/>
    <w:uiPriority w:val="99"/>
    <w:rsid w:val="009E79CA"/>
    <w:rPr>
      <w:color w:val="000000"/>
      <w:spacing w:val="-40"/>
      <w:w w:val="100"/>
      <w:position w:val="0"/>
      <w:lang w:val="ru-RU"/>
    </w:rPr>
  </w:style>
  <w:style w:type="character" w:customStyle="1" w:styleId="313pt1">
    <w:name w:val="Основной текст (3) + 13 pt1"/>
    <w:aliases w:val="Полужирный2,Интервал -1 pt1"/>
    <w:basedOn w:val="3b"/>
    <w:uiPriority w:val="99"/>
    <w:rsid w:val="009E79CA"/>
    <w:rPr>
      <w:b/>
      <w:b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311">
    <w:name w:val="Основной текст (3) + Курсив1"/>
    <w:basedOn w:val="3b"/>
    <w:uiPriority w:val="99"/>
    <w:rsid w:val="009E79CA"/>
    <w:rPr>
      <w:i/>
      <w:iCs/>
      <w:color w:val="000000"/>
      <w:spacing w:val="0"/>
      <w:w w:val="100"/>
      <w:position w:val="0"/>
      <w:lang w:val="ru-RU"/>
    </w:rPr>
  </w:style>
  <w:style w:type="character" w:customStyle="1" w:styleId="3d">
    <w:name w:val="Основной текст (3)"/>
    <w:basedOn w:val="3b"/>
    <w:uiPriority w:val="99"/>
    <w:rsid w:val="009E79CA"/>
    <w:rPr>
      <w:color w:val="000000"/>
      <w:spacing w:val="0"/>
      <w:w w:val="100"/>
      <w:position w:val="0"/>
      <w:u w:val="single"/>
      <w:lang w:val="ru-RU"/>
    </w:rPr>
  </w:style>
  <w:style w:type="character" w:customStyle="1" w:styleId="45">
    <w:name w:val="Основной текст (4)_"/>
    <w:basedOn w:val="a0"/>
    <w:link w:val="46"/>
    <w:locked/>
    <w:rsid w:val="009E79CA"/>
    <w:rPr>
      <w:rFonts w:ascii="Times New Roman" w:hAnsi="Times New Roman" w:cs="Times New Roman"/>
      <w:b/>
      <w:bCs/>
    </w:rPr>
  </w:style>
  <w:style w:type="character" w:customStyle="1" w:styleId="311pt">
    <w:name w:val="Основной текст (3) + 11 pt"/>
    <w:aliases w:val="Полужирный1"/>
    <w:basedOn w:val="3b"/>
    <w:rsid w:val="009E79C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1">
    <w:name w:val="Основной текст (4) + 11"/>
    <w:aliases w:val="5 pt,Не полужирный"/>
    <w:basedOn w:val="45"/>
    <w:uiPriority w:val="99"/>
    <w:rsid w:val="009E79C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5">
    <w:name w:val="Основной текст (5)_"/>
    <w:basedOn w:val="a0"/>
    <w:link w:val="56"/>
    <w:uiPriority w:val="99"/>
    <w:locked/>
    <w:rsid w:val="009E79CA"/>
    <w:rPr>
      <w:rFonts w:ascii="Times New Roman" w:hAnsi="Times New Roman" w:cs="Times New Roman"/>
      <w:b/>
      <w:bCs/>
      <w:sz w:val="21"/>
      <w:szCs w:val="21"/>
    </w:rPr>
  </w:style>
  <w:style w:type="paragraph" w:customStyle="1" w:styleId="affffa">
    <w:name w:val="Подпись к картинке"/>
    <w:basedOn w:val="a"/>
    <w:link w:val="Exact0"/>
    <w:uiPriority w:val="99"/>
    <w:rsid w:val="009E79CA"/>
    <w:pPr>
      <w:widowControl w:val="0"/>
      <w:spacing w:line="240" w:lineRule="atLeast"/>
    </w:pPr>
    <w:rPr>
      <w:rFonts w:ascii="Franklin Gothic Book" w:hAnsi="Franklin Gothic Book" w:cs="Franklin Gothic Book"/>
      <w:spacing w:val="-3"/>
      <w:w w:val="40"/>
      <w:sz w:val="15"/>
      <w:szCs w:val="15"/>
      <w:lang w:val="en-US" w:eastAsia="en-US"/>
    </w:rPr>
  </w:style>
  <w:style w:type="paragraph" w:customStyle="1" w:styleId="310">
    <w:name w:val="Основной текст (3)1"/>
    <w:basedOn w:val="a"/>
    <w:link w:val="3b"/>
    <w:rsid w:val="009E79CA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6">
    <w:name w:val="Основной текст (4)"/>
    <w:basedOn w:val="a"/>
    <w:link w:val="45"/>
    <w:rsid w:val="009E79CA"/>
    <w:pPr>
      <w:widowControl w:val="0"/>
      <w:spacing w:line="269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56">
    <w:name w:val="Основной текст (5)"/>
    <w:basedOn w:val="a"/>
    <w:link w:val="55"/>
    <w:uiPriority w:val="99"/>
    <w:rsid w:val="009E79CA"/>
    <w:pPr>
      <w:widowControl w:val="0"/>
      <w:spacing w:line="240" w:lineRule="atLeast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223616324C288C31CF4E5CCC454CDA988CF5DC14A44A2A73D6882F1261A6DFC1CF13E648CC8900E3F1270555T32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223616324C288C31CF4E5CCC454CDA988CF5DC13AC4A2A73D6882F1261A6DFD3CF4BEA4AC89703E1E47154106F65BBD366F62F8D0B2538TF2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2019-11-29T07:10:00Z</dcterms:created>
  <dcterms:modified xsi:type="dcterms:W3CDTF">2019-11-29T07:10:00Z</dcterms:modified>
</cp:coreProperties>
</file>