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AE5B79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649D6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24</w:t>
      </w:r>
      <w:r w:rsidR="00F8218F">
        <w:rPr>
          <w:b/>
          <w:i/>
          <w:sz w:val="32"/>
          <w:szCs w:val="32"/>
        </w:rPr>
        <w:t>.01.2020</w:t>
      </w:r>
      <w:r w:rsidR="00FA542E">
        <w:rPr>
          <w:b/>
          <w:i/>
          <w:sz w:val="32"/>
          <w:szCs w:val="32"/>
        </w:rPr>
        <w:t xml:space="preserve">  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>
        <w:rPr>
          <w:b/>
          <w:i/>
          <w:sz w:val="32"/>
          <w:szCs w:val="32"/>
        </w:rPr>
        <w:t>2</w:t>
      </w:r>
    </w:p>
    <w:p w:rsidR="002649D6" w:rsidRPr="006B6C4C" w:rsidRDefault="002649D6" w:rsidP="002649D6">
      <w:pPr>
        <w:jc w:val="center"/>
        <w:rPr>
          <w:sz w:val="28"/>
        </w:rPr>
      </w:pPr>
      <w:r w:rsidRPr="006B6C4C">
        <w:rPr>
          <w:sz w:val="28"/>
        </w:rPr>
        <w:t xml:space="preserve">АДМИНИСТРАЦИЯ </w:t>
      </w:r>
      <w:r>
        <w:rPr>
          <w:sz w:val="28"/>
        </w:rPr>
        <w:t>ПИНЧУГСКОГО</w:t>
      </w:r>
      <w:r w:rsidRPr="006B6C4C">
        <w:rPr>
          <w:sz w:val="28"/>
        </w:rPr>
        <w:t xml:space="preserve"> СЕЛЬСОВЕТА</w:t>
      </w:r>
    </w:p>
    <w:p w:rsidR="002649D6" w:rsidRPr="006B6C4C" w:rsidRDefault="002649D6" w:rsidP="002649D6">
      <w:pPr>
        <w:jc w:val="center"/>
        <w:rPr>
          <w:sz w:val="28"/>
        </w:rPr>
      </w:pPr>
      <w:r w:rsidRPr="006B6C4C">
        <w:rPr>
          <w:sz w:val="28"/>
        </w:rPr>
        <w:t>БОГУЧАНСКОГО РАЙОНА</w:t>
      </w:r>
    </w:p>
    <w:p w:rsidR="002649D6" w:rsidRPr="006B6C4C" w:rsidRDefault="002649D6" w:rsidP="002649D6">
      <w:pPr>
        <w:jc w:val="center"/>
        <w:rPr>
          <w:sz w:val="28"/>
        </w:rPr>
      </w:pPr>
      <w:r w:rsidRPr="006B6C4C">
        <w:rPr>
          <w:sz w:val="28"/>
        </w:rPr>
        <w:t>КРАСНОЯРСКОГО КРАЯ</w:t>
      </w:r>
    </w:p>
    <w:p w:rsidR="002649D6" w:rsidRDefault="002649D6" w:rsidP="002649D6">
      <w:pPr>
        <w:ind w:right="-1"/>
        <w:jc w:val="center"/>
        <w:rPr>
          <w:b/>
          <w:sz w:val="32"/>
          <w:szCs w:val="32"/>
        </w:rPr>
      </w:pPr>
    </w:p>
    <w:p w:rsidR="002649D6" w:rsidRPr="0035515C" w:rsidRDefault="002649D6" w:rsidP="002649D6">
      <w:pPr>
        <w:ind w:right="-1"/>
        <w:jc w:val="center"/>
        <w:rPr>
          <w:sz w:val="32"/>
          <w:szCs w:val="32"/>
        </w:rPr>
      </w:pPr>
      <w:r w:rsidRPr="0035515C">
        <w:rPr>
          <w:sz w:val="32"/>
          <w:szCs w:val="32"/>
        </w:rPr>
        <w:t>ПОСТАНОВЛЕНИЕ</w:t>
      </w:r>
    </w:p>
    <w:p w:rsidR="002649D6" w:rsidRDefault="002649D6" w:rsidP="002649D6">
      <w:pPr>
        <w:ind w:right="-1"/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2649D6" w:rsidRPr="00983C4B" w:rsidTr="009C5098">
        <w:trPr>
          <w:jc w:val="center"/>
        </w:trPr>
        <w:tc>
          <w:tcPr>
            <w:tcW w:w="3190" w:type="dxa"/>
          </w:tcPr>
          <w:p w:rsidR="002649D6" w:rsidRPr="00983C4B" w:rsidRDefault="002649D6" w:rsidP="009C5098">
            <w:pPr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20.01.2020г.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649D6" w:rsidRPr="0035515C" w:rsidRDefault="002649D6" w:rsidP="009C5098">
            <w:pPr>
              <w:ind w:right="-1"/>
              <w:jc w:val="center"/>
              <w:rPr>
                <w:sz w:val="28"/>
                <w:szCs w:val="28"/>
              </w:rPr>
            </w:pPr>
            <w:r w:rsidRPr="0035515C">
              <w:rPr>
                <w:sz w:val="28"/>
                <w:szCs w:val="28"/>
              </w:rPr>
              <w:t>п. Пинчуга</w:t>
            </w:r>
          </w:p>
        </w:tc>
        <w:tc>
          <w:tcPr>
            <w:tcW w:w="3191" w:type="dxa"/>
          </w:tcPr>
          <w:p w:rsidR="002649D6" w:rsidRPr="00983C4B" w:rsidRDefault="002649D6" w:rsidP="009C5098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 4-п</w:t>
            </w:r>
          </w:p>
        </w:tc>
      </w:tr>
      <w:tr w:rsidR="002649D6" w:rsidRPr="00983C4B" w:rsidTr="009C5098">
        <w:trPr>
          <w:jc w:val="center"/>
        </w:trPr>
        <w:tc>
          <w:tcPr>
            <w:tcW w:w="3190" w:type="dxa"/>
          </w:tcPr>
          <w:p w:rsidR="002649D6" w:rsidRPr="00983C4B" w:rsidRDefault="002649D6" w:rsidP="009C5098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649D6" w:rsidRPr="00D465D2" w:rsidRDefault="002649D6" w:rsidP="009C5098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2649D6" w:rsidRPr="00983C4B" w:rsidRDefault="002649D6" w:rsidP="009C5098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49D6" w:rsidRDefault="002649D6" w:rsidP="002649D6">
      <w:pPr>
        <w:pStyle w:val="ConsPlusTitle"/>
        <w:rPr>
          <w:b w:val="0"/>
          <w:bCs w:val="0"/>
          <w:sz w:val="26"/>
          <w:szCs w:val="26"/>
        </w:rPr>
      </w:pPr>
    </w:p>
    <w:p w:rsidR="002649D6" w:rsidRPr="00E70C90" w:rsidRDefault="002649D6" w:rsidP="002649D6">
      <w:pPr>
        <w:pStyle w:val="ConsPlusTitle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Об отмене постановления №47-п от 28.09.2018г.</w:t>
      </w:r>
    </w:p>
    <w:p w:rsidR="002649D6" w:rsidRPr="00604312" w:rsidRDefault="002649D6" w:rsidP="002649D6">
      <w:pPr>
        <w:pStyle w:val="ConsPlusTitle"/>
        <w:rPr>
          <w:b w:val="0"/>
          <w:bCs w:val="0"/>
        </w:rPr>
      </w:pPr>
    </w:p>
    <w:p w:rsidR="002649D6" w:rsidRDefault="002649D6" w:rsidP="002649D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протеста Прокуратуры Богучанского района от 10.01.2020г. №7-02-2020/3</w:t>
      </w:r>
      <w:r w:rsidRPr="004E4441">
        <w:rPr>
          <w:bCs/>
          <w:sz w:val="28"/>
          <w:szCs w:val="28"/>
        </w:rPr>
        <w:t>, ПОСТАНОВЛЯЮ:</w:t>
      </w:r>
    </w:p>
    <w:p w:rsidR="002649D6" w:rsidRPr="004E4441" w:rsidRDefault="002649D6" w:rsidP="002649D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649D6" w:rsidRPr="007B4E67" w:rsidRDefault="002649D6" w:rsidP="002649D6">
      <w:pPr>
        <w:pStyle w:val="ConsPlusTitle"/>
        <w:ind w:firstLine="708"/>
        <w:jc w:val="both"/>
        <w:rPr>
          <w:b w:val="0"/>
          <w:bCs w:val="0"/>
        </w:rPr>
      </w:pPr>
      <w:r w:rsidRPr="000671C3">
        <w:rPr>
          <w:b w:val="0"/>
          <w:bCs w:val="0"/>
        </w:rPr>
        <w:t xml:space="preserve">1. </w:t>
      </w:r>
      <w:r>
        <w:rPr>
          <w:b w:val="0"/>
          <w:bCs w:val="0"/>
        </w:rPr>
        <w:t>Отмени</w:t>
      </w:r>
      <w:r w:rsidRPr="000671C3">
        <w:rPr>
          <w:b w:val="0"/>
          <w:bCs w:val="0"/>
        </w:rPr>
        <w:t xml:space="preserve">ть </w:t>
      </w:r>
      <w:r>
        <w:rPr>
          <w:b w:val="0"/>
          <w:bCs w:val="0"/>
        </w:rPr>
        <w:t xml:space="preserve">постановление администрации Пинчугского сельсовета №47-п от 28.09.2018 «Об утверждении </w:t>
      </w:r>
      <w:r w:rsidRPr="000671C3">
        <w:rPr>
          <w:b w:val="0"/>
          <w:bCs w:val="0"/>
        </w:rPr>
        <w:t>административн</w:t>
      </w:r>
      <w:r>
        <w:rPr>
          <w:b w:val="0"/>
          <w:bCs w:val="0"/>
        </w:rPr>
        <w:t>ого</w:t>
      </w:r>
      <w:r w:rsidRPr="000671C3">
        <w:rPr>
          <w:b w:val="0"/>
          <w:bCs w:val="0"/>
        </w:rPr>
        <w:t xml:space="preserve"> регламент</w:t>
      </w:r>
      <w:r>
        <w:rPr>
          <w:b w:val="0"/>
          <w:bCs w:val="0"/>
        </w:rPr>
        <w:t>а</w:t>
      </w:r>
      <w:r w:rsidRPr="000671C3">
        <w:rPr>
          <w:b w:val="0"/>
          <w:bCs w:val="0"/>
        </w:rPr>
        <w:t xml:space="preserve">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</w:t>
      </w:r>
      <w:r>
        <w:rPr>
          <w:b w:val="0"/>
          <w:bCs w:val="0"/>
        </w:rPr>
        <w:t>муниципального образования Пинчугский сельсовет»</w:t>
      </w:r>
      <w:r w:rsidRPr="000671C3">
        <w:rPr>
          <w:b w:val="0"/>
          <w:bCs w:val="0"/>
        </w:rPr>
        <w:t>.</w:t>
      </w:r>
    </w:p>
    <w:p w:rsidR="002649D6" w:rsidRDefault="002649D6" w:rsidP="002649D6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592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Постановление </w:t>
      </w:r>
      <w:r w:rsidRPr="002A2364">
        <w:rPr>
          <w:sz w:val="28"/>
          <w:szCs w:val="28"/>
        </w:rPr>
        <w:t>вступает в силу</w:t>
      </w:r>
      <w:r>
        <w:rPr>
          <w:sz w:val="28"/>
          <w:szCs w:val="28"/>
        </w:rPr>
        <w:t xml:space="preserve"> после официального опубликования </w:t>
      </w:r>
      <w:r w:rsidRPr="002A2364">
        <w:rPr>
          <w:sz w:val="28"/>
          <w:szCs w:val="28"/>
        </w:rPr>
        <w:t xml:space="preserve">в газете </w:t>
      </w:r>
      <w:r w:rsidRPr="00E70C90">
        <w:rPr>
          <w:sz w:val="28"/>
          <w:szCs w:val="28"/>
        </w:rPr>
        <w:t>Пинчугский вестник</w:t>
      </w:r>
      <w:r w:rsidRPr="0000592A">
        <w:rPr>
          <w:sz w:val="28"/>
          <w:szCs w:val="28"/>
        </w:rPr>
        <w:t>.</w:t>
      </w:r>
    </w:p>
    <w:p w:rsidR="002649D6" w:rsidRDefault="002649D6" w:rsidP="002649D6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2A236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A2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649D6" w:rsidRDefault="002649D6" w:rsidP="002649D6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2649D6" w:rsidRDefault="002649D6" w:rsidP="002649D6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2649D6" w:rsidRDefault="002649D6" w:rsidP="002649D6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2649D6" w:rsidRPr="0000592A" w:rsidRDefault="002649D6" w:rsidP="002649D6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2649D6" w:rsidRDefault="002649D6" w:rsidP="002649D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Пинчугского сельсовета                                                       А.В. Логинов</w:t>
      </w:r>
      <w:r w:rsidRPr="002032EA">
        <w:rPr>
          <w:sz w:val="28"/>
          <w:szCs w:val="28"/>
        </w:rPr>
        <w:t xml:space="preserve"> </w:t>
      </w:r>
    </w:p>
    <w:p w:rsidR="002649D6" w:rsidRDefault="002649D6" w:rsidP="002649D6">
      <w:pPr>
        <w:jc w:val="both"/>
        <w:rPr>
          <w:sz w:val="28"/>
          <w:szCs w:val="28"/>
        </w:rPr>
      </w:pPr>
    </w:p>
    <w:p w:rsidR="002649D6" w:rsidRPr="00777BF2" w:rsidRDefault="002649D6" w:rsidP="002649D6">
      <w:pPr>
        <w:pStyle w:val="28"/>
        <w:tabs>
          <w:tab w:val="left" w:pos="1935"/>
        </w:tabs>
        <w:ind w:right="-55"/>
        <w:rPr>
          <w:sz w:val="24"/>
          <w:szCs w:val="24"/>
        </w:rPr>
      </w:pPr>
      <w:r>
        <w:rPr>
          <w:sz w:val="24"/>
          <w:szCs w:val="24"/>
        </w:rPr>
        <w:t>П</w:t>
      </w:r>
      <w:r w:rsidRPr="00777BF2">
        <w:rPr>
          <w:sz w:val="24"/>
          <w:szCs w:val="24"/>
        </w:rPr>
        <w:t>ИНЧУГСКИЙ СЕЛЬСКИЙ СОВЕТ ДЕПУТАТОВ</w:t>
      </w:r>
    </w:p>
    <w:p w:rsidR="002649D6" w:rsidRDefault="002649D6" w:rsidP="002649D6">
      <w:pPr>
        <w:pStyle w:val="28"/>
        <w:ind w:right="-55"/>
        <w:jc w:val="center"/>
        <w:rPr>
          <w:sz w:val="24"/>
          <w:szCs w:val="24"/>
        </w:rPr>
      </w:pPr>
      <w:r w:rsidRPr="00777BF2">
        <w:rPr>
          <w:sz w:val="24"/>
          <w:szCs w:val="24"/>
        </w:rPr>
        <w:t>БОГУЧАНСКОГО РАЙОНА</w:t>
      </w:r>
    </w:p>
    <w:p w:rsidR="002649D6" w:rsidRPr="00777BF2" w:rsidRDefault="002649D6" w:rsidP="002649D6">
      <w:pPr>
        <w:pStyle w:val="28"/>
        <w:ind w:right="-55"/>
        <w:jc w:val="center"/>
        <w:rPr>
          <w:sz w:val="24"/>
          <w:szCs w:val="24"/>
        </w:rPr>
      </w:pPr>
      <w:r w:rsidRPr="00777BF2">
        <w:rPr>
          <w:sz w:val="24"/>
          <w:szCs w:val="24"/>
        </w:rPr>
        <w:t xml:space="preserve"> КРАСНОЯРСКОГО КРАЯ</w:t>
      </w:r>
    </w:p>
    <w:p w:rsidR="002649D6" w:rsidRPr="00777BF2" w:rsidRDefault="002649D6" w:rsidP="002649D6">
      <w:pPr>
        <w:pStyle w:val="28"/>
        <w:ind w:right="-55"/>
        <w:jc w:val="center"/>
        <w:rPr>
          <w:sz w:val="24"/>
          <w:szCs w:val="24"/>
        </w:rPr>
      </w:pPr>
    </w:p>
    <w:p w:rsidR="002649D6" w:rsidRPr="00777BF2" w:rsidRDefault="002649D6" w:rsidP="002649D6">
      <w:pPr>
        <w:pStyle w:val="28"/>
        <w:ind w:right="-55"/>
        <w:jc w:val="center"/>
        <w:rPr>
          <w:sz w:val="24"/>
          <w:szCs w:val="24"/>
        </w:rPr>
      </w:pPr>
      <w:r w:rsidRPr="00777BF2">
        <w:rPr>
          <w:sz w:val="24"/>
          <w:szCs w:val="24"/>
        </w:rPr>
        <w:t xml:space="preserve">Р Е Ш Е Н И Е </w:t>
      </w:r>
    </w:p>
    <w:p w:rsidR="002649D6" w:rsidRPr="00777BF2" w:rsidRDefault="002649D6" w:rsidP="002649D6">
      <w:pPr>
        <w:pStyle w:val="28"/>
        <w:ind w:right="-55"/>
        <w:jc w:val="center"/>
        <w:rPr>
          <w:sz w:val="24"/>
          <w:szCs w:val="24"/>
        </w:rPr>
      </w:pPr>
    </w:p>
    <w:p w:rsidR="002649D6" w:rsidRPr="00777BF2" w:rsidRDefault="002649D6" w:rsidP="002649D6">
      <w:pPr>
        <w:pStyle w:val="28"/>
        <w:ind w:right="-55"/>
        <w:jc w:val="center"/>
        <w:rPr>
          <w:sz w:val="24"/>
          <w:szCs w:val="24"/>
        </w:rPr>
      </w:pPr>
    </w:p>
    <w:p w:rsidR="002649D6" w:rsidRPr="00777BF2" w:rsidRDefault="002649D6" w:rsidP="002649D6">
      <w:pPr>
        <w:pStyle w:val="28"/>
        <w:ind w:right="-55"/>
        <w:rPr>
          <w:sz w:val="24"/>
          <w:szCs w:val="24"/>
        </w:rPr>
      </w:pPr>
      <w:r w:rsidRPr="00777BF2">
        <w:rPr>
          <w:sz w:val="24"/>
          <w:szCs w:val="24"/>
        </w:rPr>
        <w:t xml:space="preserve">     </w:t>
      </w:r>
      <w:r>
        <w:rPr>
          <w:sz w:val="24"/>
          <w:szCs w:val="24"/>
        </w:rPr>
        <w:t>24.01</w:t>
      </w:r>
      <w:r w:rsidRPr="00777BF2">
        <w:rPr>
          <w:sz w:val="24"/>
          <w:szCs w:val="24"/>
        </w:rPr>
        <w:t>.20</w:t>
      </w:r>
      <w:r>
        <w:rPr>
          <w:sz w:val="24"/>
          <w:szCs w:val="24"/>
        </w:rPr>
        <w:t>20г.</w:t>
      </w:r>
      <w:r w:rsidRPr="00777BF2">
        <w:rPr>
          <w:sz w:val="24"/>
          <w:szCs w:val="24"/>
        </w:rPr>
        <w:t xml:space="preserve">                                               п. Пинчуга</w:t>
      </w:r>
      <w:r w:rsidRPr="00777BF2">
        <w:rPr>
          <w:sz w:val="24"/>
          <w:szCs w:val="24"/>
        </w:rPr>
        <w:tab/>
        <w:t xml:space="preserve">                                                 №</w:t>
      </w:r>
      <w:r>
        <w:rPr>
          <w:sz w:val="24"/>
          <w:szCs w:val="24"/>
        </w:rPr>
        <w:t xml:space="preserve"> 01</w:t>
      </w:r>
    </w:p>
    <w:p w:rsidR="002649D6" w:rsidRPr="00777BF2" w:rsidRDefault="002649D6" w:rsidP="002649D6">
      <w:pPr>
        <w:pStyle w:val="ConsNormal"/>
        <w:ind w:firstLine="540"/>
        <w:jc w:val="both"/>
        <w:rPr>
          <w:sz w:val="24"/>
          <w:szCs w:val="24"/>
        </w:rPr>
      </w:pPr>
    </w:p>
    <w:p w:rsidR="002649D6" w:rsidRDefault="002649D6" w:rsidP="002649D6">
      <w:pPr>
        <w:pStyle w:val="p7"/>
        <w:spacing w:before="0" w:beforeAutospacing="0" w:after="0" w:afterAutospacing="0"/>
        <w:jc w:val="both"/>
      </w:pPr>
      <w:r>
        <w:t xml:space="preserve">О внесении изменений и дополнений </w:t>
      </w:r>
    </w:p>
    <w:p w:rsidR="002649D6" w:rsidRDefault="002649D6" w:rsidP="002649D6">
      <w:pPr>
        <w:pStyle w:val="p7"/>
        <w:spacing w:before="0" w:beforeAutospacing="0" w:after="0" w:afterAutospacing="0"/>
        <w:jc w:val="both"/>
      </w:pPr>
      <w:r>
        <w:t xml:space="preserve">в Решение № 14 от 27.06.2013г. </w:t>
      </w:r>
    </w:p>
    <w:p w:rsidR="002649D6" w:rsidRDefault="002649D6" w:rsidP="002649D6">
      <w:pPr>
        <w:pStyle w:val="p7"/>
        <w:spacing w:before="0" w:beforeAutospacing="0" w:after="0" w:afterAutospacing="0"/>
        <w:jc w:val="both"/>
      </w:pPr>
      <w:r>
        <w:t>«Об утверждении Положения</w:t>
      </w:r>
    </w:p>
    <w:p w:rsidR="002649D6" w:rsidRDefault="002649D6" w:rsidP="002649D6">
      <w:pPr>
        <w:pStyle w:val="p7"/>
        <w:spacing w:before="0" w:beforeAutospacing="0" w:after="0" w:afterAutospacing="0"/>
        <w:jc w:val="both"/>
      </w:pPr>
      <w:r>
        <w:t xml:space="preserve"> о бюджетном процессе в Пинчугском </w:t>
      </w:r>
    </w:p>
    <w:p w:rsidR="002649D6" w:rsidRDefault="002649D6" w:rsidP="002649D6">
      <w:pPr>
        <w:pStyle w:val="p7"/>
        <w:spacing w:before="0" w:beforeAutospacing="0" w:after="0" w:afterAutospacing="0"/>
        <w:jc w:val="both"/>
      </w:pPr>
      <w:r>
        <w:t>сельсовете»</w:t>
      </w:r>
    </w:p>
    <w:p w:rsidR="002649D6" w:rsidRDefault="002649D6" w:rsidP="002649D6">
      <w:pPr>
        <w:pStyle w:val="p7"/>
        <w:spacing w:before="0" w:beforeAutospacing="0" w:after="0" w:afterAutospacing="0"/>
        <w:jc w:val="both"/>
      </w:pPr>
    </w:p>
    <w:p w:rsidR="002649D6" w:rsidRDefault="002649D6" w:rsidP="002649D6">
      <w:pPr>
        <w:pStyle w:val="p9"/>
        <w:jc w:val="both"/>
      </w:pPr>
      <w:r>
        <w:t xml:space="preserve"> </w:t>
      </w:r>
      <w:r>
        <w:tab/>
        <w:t>В соответствии с Бюджетным  кодексом Российской Федерации, Федеральным законом от 04.10.2014 № 283-ФЗ, Федеральным законом от 22.10.2014 №311-ФЗ, Руководствуясь ст. 14, 20 Устава Пинчугского сельсовета, Пинчугский сельский Совет депутатов</w:t>
      </w:r>
      <w:r>
        <w:rPr>
          <w:rStyle w:val="s4"/>
        </w:rPr>
        <w:t xml:space="preserve"> </w:t>
      </w:r>
      <w:r w:rsidRPr="002F2B0D">
        <w:rPr>
          <w:b/>
        </w:rPr>
        <w:t>РЕШИЛ:</w:t>
      </w:r>
    </w:p>
    <w:p w:rsidR="002649D6" w:rsidRDefault="002649D6" w:rsidP="002649D6">
      <w:pPr>
        <w:pStyle w:val="p7"/>
        <w:spacing w:before="0" w:beforeAutospacing="0" w:after="0" w:afterAutospacing="0"/>
        <w:jc w:val="both"/>
      </w:pPr>
      <w:r w:rsidRPr="00A14353">
        <w:rPr>
          <w:b/>
        </w:rPr>
        <w:t xml:space="preserve">            1</w:t>
      </w:r>
      <w:r>
        <w:t xml:space="preserve">. Внести следующие изменения  в Положение о бюджетном процессе в Пинчугском сельсовете, утвержденное  решением  Пинчугского сельского Совета депутатов от 27.06.2013г. № 14 «Об утверждении Положения о бюджетном процессе в Пинчугском сельсовете»:  </w:t>
      </w:r>
    </w:p>
    <w:p w:rsidR="002649D6" w:rsidRPr="009A069B" w:rsidRDefault="002649D6" w:rsidP="002649D6">
      <w:pPr>
        <w:pStyle w:val="p11"/>
        <w:spacing w:before="0" w:beforeAutospacing="0" w:after="0" w:afterAutospacing="0"/>
        <w:rPr>
          <w:b/>
          <w:i/>
        </w:rPr>
      </w:pPr>
      <w:r>
        <w:t xml:space="preserve">            1</w:t>
      </w:r>
      <w:r w:rsidRPr="009A069B">
        <w:rPr>
          <w:b/>
          <w:i/>
        </w:rPr>
        <w:t>) статью 2  дополнить пунктом «6» следующего содержания:</w:t>
      </w:r>
    </w:p>
    <w:p w:rsidR="002649D6" w:rsidRPr="00E84D3A" w:rsidRDefault="002649D6" w:rsidP="002649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84D3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6</w:t>
      </w:r>
      <w:r w:rsidRPr="00E84D3A">
        <w:rPr>
          <w:rFonts w:ascii="Times New Roman" w:hAnsi="Times New Roman"/>
          <w:sz w:val="24"/>
          <w:szCs w:val="24"/>
        </w:rPr>
        <w:t xml:space="preserve">) устанавливает порядок и сроки рассмотрения проекта </w:t>
      </w:r>
      <w:r>
        <w:rPr>
          <w:rFonts w:ascii="Times New Roman" w:hAnsi="Times New Roman"/>
          <w:sz w:val="24"/>
          <w:szCs w:val="24"/>
        </w:rPr>
        <w:t>местного</w:t>
      </w:r>
      <w:r w:rsidRPr="00E84D3A">
        <w:rPr>
          <w:rFonts w:ascii="Times New Roman" w:hAnsi="Times New Roman"/>
          <w:sz w:val="24"/>
          <w:szCs w:val="24"/>
        </w:rPr>
        <w:t xml:space="preserve"> бюджета, изменений, вносимых в </w:t>
      </w:r>
      <w:r>
        <w:rPr>
          <w:rFonts w:ascii="Times New Roman" w:hAnsi="Times New Roman"/>
          <w:sz w:val="24"/>
          <w:szCs w:val="24"/>
        </w:rPr>
        <w:t>местный</w:t>
      </w:r>
      <w:r w:rsidRPr="00E84D3A">
        <w:rPr>
          <w:rFonts w:ascii="Times New Roman" w:hAnsi="Times New Roman"/>
          <w:sz w:val="24"/>
          <w:szCs w:val="24"/>
        </w:rPr>
        <w:t xml:space="preserve"> бюджет, утверждения и исполнения </w:t>
      </w:r>
      <w:r>
        <w:rPr>
          <w:rFonts w:ascii="Times New Roman" w:hAnsi="Times New Roman"/>
          <w:sz w:val="24"/>
          <w:szCs w:val="24"/>
        </w:rPr>
        <w:t>местного</w:t>
      </w:r>
      <w:r w:rsidRPr="00E84D3A">
        <w:rPr>
          <w:rFonts w:ascii="Times New Roman" w:hAnsi="Times New Roman"/>
          <w:sz w:val="24"/>
          <w:szCs w:val="24"/>
        </w:rPr>
        <w:t xml:space="preserve"> бюджета, осуществления контроля за его исполнением и утверждения отчетов об исполнении </w:t>
      </w:r>
      <w:r>
        <w:rPr>
          <w:rFonts w:ascii="Times New Roman" w:hAnsi="Times New Roman"/>
          <w:sz w:val="24"/>
          <w:szCs w:val="24"/>
        </w:rPr>
        <w:t>местного</w:t>
      </w:r>
      <w:r w:rsidRPr="00E84D3A">
        <w:rPr>
          <w:rFonts w:ascii="Times New Roman" w:hAnsi="Times New Roman"/>
          <w:sz w:val="24"/>
          <w:szCs w:val="24"/>
        </w:rPr>
        <w:t xml:space="preserve"> бюджета»;</w:t>
      </w:r>
    </w:p>
    <w:p w:rsidR="002649D6" w:rsidRPr="009A069B" w:rsidRDefault="002649D6" w:rsidP="002649D6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A069B">
        <w:rPr>
          <w:rFonts w:ascii="Times New Roman" w:hAnsi="Times New Roman"/>
          <w:b/>
          <w:i/>
          <w:sz w:val="24"/>
          <w:szCs w:val="24"/>
        </w:rPr>
        <w:t>статью 2 дополнить пунктом «7» следующего содержания:</w:t>
      </w:r>
    </w:p>
    <w:p w:rsidR="002649D6" w:rsidRDefault="002649D6" w:rsidP="002649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84D3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7</w:t>
      </w:r>
      <w:r w:rsidRPr="00E84D3A">
        <w:rPr>
          <w:rFonts w:ascii="Times New Roman" w:hAnsi="Times New Roman"/>
          <w:sz w:val="24"/>
          <w:szCs w:val="24"/>
        </w:rPr>
        <w:t xml:space="preserve">) устанавливает нормативы отчислений доходов в местные бюджеты от отдельных неналоговых доходов, подлежащих зачислению </w:t>
      </w:r>
      <w:r w:rsidRPr="00E84D3A">
        <w:rPr>
          <w:rFonts w:ascii="Times New Roman" w:hAnsi="Times New Roman"/>
          <w:sz w:val="24"/>
          <w:szCs w:val="24"/>
        </w:rPr>
        <w:br/>
        <w:t xml:space="preserve">в </w:t>
      </w:r>
      <w:r>
        <w:rPr>
          <w:rFonts w:ascii="Times New Roman" w:hAnsi="Times New Roman"/>
          <w:sz w:val="24"/>
          <w:szCs w:val="24"/>
        </w:rPr>
        <w:t>местный</w:t>
      </w:r>
      <w:r w:rsidRPr="00E84D3A">
        <w:rPr>
          <w:rFonts w:ascii="Times New Roman" w:hAnsi="Times New Roman"/>
          <w:sz w:val="24"/>
          <w:szCs w:val="24"/>
        </w:rPr>
        <w:t xml:space="preserve"> бюджет»;</w:t>
      </w:r>
    </w:p>
    <w:p w:rsidR="002649D6" w:rsidRDefault="002649D6" w:rsidP="002649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9A069B">
        <w:rPr>
          <w:rFonts w:ascii="Times New Roman" w:hAnsi="Times New Roman"/>
          <w:b/>
          <w:i/>
          <w:sz w:val="24"/>
          <w:szCs w:val="24"/>
        </w:rPr>
        <w:t>в статье 4:</w:t>
      </w:r>
    </w:p>
    <w:p w:rsidR="002649D6" w:rsidRPr="001B16D1" w:rsidRDefault="002649D6" w:rsidP="002649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пункт 11 исключить</w:t>
      </w:r>
      <w:r w:rsidRPr="001B16D1">
        <w:rPr>
          <w:rFonts w:ascii="Times New Roman" w:hAnsi="Times New Roman"/>
          <w:sz w:val="24"/>
          <w:szCs w:val="24"/>
        </w:rPr>
        <w:t>:</w:t>
      </w:r>
    </w:p>
    <w:p w:rsidR="002649D6" w:rsidRPr="009A069B" w:rsidRDefault="002649D6" w:rsidP="002649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A069B">
        <w:rPr>
          <w:rFonts w:ascii="Times New Roman" w:hAnsi="Times New Roman"/>
          <w:b/>
          <w:i/>
          <w:sz w:val="24"/>
          <w:szCs w:val="24"/>
        </w:rPr>
        <w:t>дополнить пунктом  «31» следующего содержания:</w:t>
      </w:r>
    </w:p>
    <w:p w:rsidR="002649D6" w:rsidRDefault="002649D6" w:rsidP="002649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B16D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31</w:t>
      </w:r>
      <w:r w:rsidRPr="001B16D1">
        <w:rPr>
          <w:rFonts w:ascii="Times New Roman" w:hAnsi="Times New Roman"/>
          <w:sz w:val="24"/>
          <w:szCs w:val="24"/>
        </w:rPr>
        <w:t>) определяет подведомственность получателей бюджетных средств главным распорядителям (распорядителям) бюджетных средств»;</w:t>
      </w:r>
    </w:p>
    <w:p w:rsidR="002649D6" w:rsidRPr="009A069B" w:rsidRDefault="002649D6" w:rsidP="002649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9A069B">
        <w:rPr>
          <w:rFonts w:ascii="Times New Roman" w:hAnsi="Times New Roman"/>
          <w:b/>
          <w:i/>
          <w:sz w:val="24"/>
          <w:szCs w:val="24"/>
        </w:rPr>
        <w:t>статью 4 дополнить пунктами 6-8 следующего содержания:</w:t>
      </w:r>
    </w:p>
    <w:p w:rsidR="002649D6" w:rsidRDefault="002649D6" w:rsidP="002649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«6) осуществляет управление муниципальным долгом сельсовета, определяет объем и объем средств, направляемых на погашение основной суммы долга, по каждому виду заимствований;</w:t>
      </w:r>
    </w:p>
    <w:p w:rsidR="002649D6" w:rsidRDefault="002649D6" w:rsidP="002649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устанавливает порядок представления реестра расходных обязательств в финансовое управление;</w:t>
      </w:r>
    </w:p>
    <w:p w:rsidR="002649D6" w:rsidRPr="001B16D1" w:rsidRDefault="002649D6" w:rsidP="002649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устанавливает порядок определения перечня и кодов целевых статей расходов бюджета сельсовета, финансовое обеспечение которых осуществляется за счет межбюджетных субсидий, субвенций и иных межбюджетных трансфертов, имеющих целевое значение, из районного бюджета»;</w:t>
      </w:r>
    </w:p>
    <w:p w:rsidR="002649D6" w:rsidRPr="00B83B55" w:rsidRDefault="002649D6" w:rsidP="002649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83B55">
        <w:rPr>
          <w:rFonts w:ascii="Times New Roman" w:hAnsi="Times New Roman"/>
          <w:b/>
          <w:i/>
          <w:sz w:val="24"/>
          <w:szCs w:val="24"/>
        </w:rPr>
        <w:t>)  пункт 2 статьи 35 дополнить абзацем следующего содержания:</w:t>
      </w:r>
    </w:p>
    <w:p w:rsidR="002649D6" w:rsidRPr="00651221" w:rsidRDefault="002649D6" w:rsidP="002649D6">
      <w:pPr>
        <w:pStyle w:val="af2"/>
        <w:jc w:val="both"/>
      </w:pPr>
      <w:r>
        <w:t xml:space="preserve">              </w:t>
      </w:r>
      <w:r w:rsidRPr="00B83B55">
        <w:t>«</w:t>
      </w:r>
      <w:r w:rsidRPr="00B83B55">
        <w:rPr>
          <w:color w:val="000000"/>
        </w:rPr>
        <w:t xml:space="preserve">Бюджетная смета сельсовета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 графиков товаров, работ, услуг для обеспечения муниципальных нужд, утверждаемых в пределах лимитов бюджетных обязательств на принятие и </w:t>
      </w:r>
      <w:r w:rsidRPr="00B83B55">
        <w:rPr>
          <w:color w:val="000000"/>
        </w:rPr>
        <w:lastRenderedPageBreak/>
        <w:t>(или)исполнение бюджетных обязательств на закупку товаров, работ, услуг для обеспечения муниципальных нужд</w:t>
      </w:r>
      <w:r>
        <w:rPr>
          <w:color w:val="000000"/>
        </w:rPr>
        <w:t>»;</w:t>
      </w:r>
      <w:r w:rsidRPr="00651221">
        <w:t xml:space="preserve"> </w:t>
      </w:r>
    </w:p>
    <w:p w:rsidR="002649D6" w:rsidRPr="00B1785A" w:rsidRDefault="002649D6" w:rsidP="002649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1785A">
        <w:rPr>
          <w:rFonts w:ascii="Times New Roman" w:hAnsi="Times New Roman"/>
          <w:b/>
          <w:i/>
          <w:sz w:val="24"/>
          <w:szCs w:val="24"/>
        </w:rPr>
        <w:t xml:space="preserve">5) </w:t>
      </w:r>
      <w:r>
        <w:rPr>
          <w:rFonts w:ascii="Times New Roman" w:hAnsi="Times New Roman"/>
          <w:b/>
          <w:i/>
          <w:sz w:val="24"/>
          <w:szCs w:val="24"/>
        </w:rPr>
        <w:t>пункт 2 статьи 45 дополнить подпунктами ж-з следующего содержания:</w:t>
      </w:r>
    </w:p>
    <w:p w:rsidR="002649D6" w:rsidRDefault="002649D6" w:rsidP="002649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3435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ж)</w:t>
      </w:r>
      <w:r w:rsidRPr="00E3435E">
        <w:rPr>
          <w:rFonts w:ascii="Times New Roman" w:hAnsi="Times New Roman"/>
          <w:sz w:val="24"/>
          <w:szCs w:val="24"/>
        </w:rPr>
        <w:t xml:space="preserve"> </w:t>
      </w:r>
      <w:r w:rsidRPr="005B78E2">
        <w:rPr>
          <w:rFonts w:ascii="Times New Roman" w:hAnsi="Times New Roman"/>
          <w:sz w:val="24"/>
          <w:szCs w:val="24"/>
        </w:rPr>
        <w:t>отчеты о реа</w:t>
      </w:r>
      <w:r>
        <w:rPr>
          <w:rFonts w:ascii="Times New Roman" w:hAnsi="Times New Roman"/>
          <w:sz w:val="24"/>
          <w:szCs w:val="24"/>
        </w:rPr>
        <w:t xml:space="preserve">лизации муниципальных программ </w:t>
      </w:r>
      <w:r w:rsidRPr="005B78E2">
        <w:rPr>
          <w:rFonts w:ascii="Times New Roman" w:hAnsi="Times New Roman"/>
          <w:sz w:val="24"/>
          <w:szCs w:val="24"/>
        </w:rPr>
        <w:t>с указанием достигнутых целевых показателей и показателей результативности деятельности органов исполнительной власти;</w:t>
      </w:r>
    </w:p>
    <w:p w:rsidR="002649D6" w:rsidRDefault="002649D6" w:rsidP="002649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з) </w:t>
      </w:r>
      <w:r w:rsidRPr="005B78E2">
        <w:rPr>
          <w:rFonts w:ascii="Times New Roman" w:hAnsi="Times New Roman"/>
          <w:sz w:val="24"/>
          <w:szCs w:val="24"/>
        </w:rPr>
        <w:t>иная отчетность, предусмотренная бюджетным законод</w:t>
      </w:r>
      <w:r>
        <w:rPr>
          <w:rFonts w:ascii="Times New Roman" w:hAnsi="Times New Roman"/>
          <w:sz w:val="24"/>
          <w:szCs w:val="24"/>
        </w:rPr>
        <w:t>ательством Российской Федерации»;</w:t>
      </w:r>
    </w:p>
    <w:p w:rsidR="002649D6" w:rsidRDefault="002649D6" w:rsidP="002649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1785A">
        <w:rPr>
          <w:rFonts w:ascii="Times New Roman" w:hAnsi="Times New Roman"/>
          <w:b/>
          <w:i/>
          <w:sz w:val="24"/>
          <w:szCs w:val="24"/>
        </w:rPr>
        <w:t xml:space="preserve">6) </w:t>
      </w:r>
      <w:r>
        <w:rPr>
          <w:rFonts w:ascii="Times New Roman" w:hAnsi="Times New Roman"/>
          <w:b/>
          <w:i/>
          <w:sz w:val="24"/>
          <w:szCs w:val="24"/>
        </w:rPr>
        <w:t>дополнить статьей 47 следующего содержания:</w:t>
      </w:r>
    </w:p>
    <w:p w:rsidR="002649D6" w:rsidRPr="00847644" w:rsidRDefault="002649D6" w:rsidP="002649D6">
      <w:pPr>
        <w:pStyle w:val="ConsPlusNormal"/>
        <w:tabs>
          <w:tab w:val="left" w:pos="1134"/>
        </w:tabs>
        <w:ind w:firstLine="709"/>
        <w:jc w:val="both"/>
        <w:rPr>
          <w:rFonts w:ascii="Helvetica" w:hAnsi="Helvetica"/>
          <w:color w:val="333333"/>
          <w:sz w:val="16"/>
          <w:szCs w:val="16"/>
        </w:rPr>
      </w:pPr>
      <w:r w:rsidRPr="0084764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47</w:t>
      </w:r>
      <w:r w:rsidRPr="00847644">
        <w:rPr>
          <w:rFonts w:ascii="Times New Roman" w:hAnsi="Times New Roman"/>
          <w:sz w:val="24"/>
          <w:szCs w:val="24"/>
        </w:rPr>
        <w:t xml:space="preserve">.   </w:t>
      </w:r>
      <w:r w:rsidRPr="00847644">
        <w:rPr>
          <w:rFonts w:ascii="Times New Roman" w:hAnsi="Times New Roman"/>
          <w:bCs/>
          <w:color w:val="333333"/>
          <w:sz w:val="24"/>
          <w:szCs w:val="24"/>
        </w:rPr>
        <w:t>Муниципальный финансовый контроль.</w:t>
      </w:r>
      <w:r w:rsidRPr="00847644">
        <w:rPr>
          <w:b/>
          <w:bCs/>
          <w:color w:val="333333"/>
        </w:rPr>
        <w:t xml:space="preserve"> </w:t>
      </w:r>
    </w:p>
    <w:p w:rsidR="002649D6" w:rsidRPr="00B1785A" w:rsidRDefault="002649D6" w:rsidP="002649D6">
      <w:pPr>
        <w:shd w:val="clear" w:color="auto" w:fill="FFFFFF"/>
        <w:ind w:firstLine="540"/>
        <w:jc w:val="both"/>
        <w:rPr>
          <w:rFonts w:ascii="Helvetica" w:hAnsi="Helvetica"/>
          <w:color w:val="333333"/>
        </w:rPr>
      </w:pPr>
      <w:r w:rsidRPr="00B1785A">
        <w:rPr>
          <w:color w:val="333333"/>
        </w:rPr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2649D6" w:rsidRPr="00847644" w:rsidRDefault="002649D6" w:rsidP="002649D6">
      <w:pPr>
        <w:shd w:val="clear" w:color="auto" w:fill="FFFFFF"/>
        <w:ind w:firstLine="540"/>
        <w:jc w:val="both"/>
        <w:rPr>
          <w:rFonts w:ascii="Helvetica" w:hAnsi="Helvetica"/>
          <w:color w:val="333333"/>
          <w:sz w:val="16"/>
          <w:szCs w:val="16"/>
        </w:rPr>
      </w:pPr>
      <w:r w:rsidRPr="00B1785A">
        <w:rPr>
          <w:color w:val="333333"/>
        </w:rPr>
        <w:t>Муниципальный финансовый контроль подразделяется на внешний и внутренний, предварительный и последующий</w:t>
      </w:r>
      <w:r w:rsidRPr="00847644">
        <w:rPr>
          <w:color w:val="333333"/>
        </w:rPr>
        <w:t>.</w:t>
      </w:r>
    </w:p>
    <w:p w:rsidR="002649D6" w:rsidRDefault="002649D6" w:rsidP="002649D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47644">
        <w:rPr>
          <w:color w:val="333333"/>
        </w:rPr>
        <w:t xml:space="preserve">2. </w:t>
      </w:r>
      <w:r w:rsidRPr="00847644">
        <w:rPr>
          <w:rFonts w:ascii="Times New Roman" w:hAnsi="Times New Roman"/>
          <w:sz w:val="24"/>
          <w:szCs w:val="24"/>
        </w:rPr>
        <w:t>Внешняя проверка годового отчета об исполнении местного бюджета осуществляется Контрольно-счетно</w:t>
      </w:r>
      <w:r>
        <w:rPr>
          <w:rFonts w:ascii="Times New Roman" w:hAnsi="Times New Roman"/>
          <w:sz w:val="24"/>
          <w:szCs w:val="24"/>
        </w:rPr>
        <w:t>й комиссией района, осуществляющей:</w:t>
      </w:r>
    </w:p>
    <w:p w:rsidR="002649D6" w:rsidRDefault="002649D6" w:rsidP="002649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D0B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соблюдением бюджетного законодательства Российской Федерации и Красноярского края, нормативно-правовых актов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 w:rsidRPr="00E34D0B">
        <w:rPr>
          <w:rFonts w:ascii="Times New Roman" w:hAnsi="Times New Roman" w:cs="Times New Roman"/>
          <w:color w:val="000000"/>
          <w:sz w:val="24"/>
          <w:szCs w:val="24"/>
        </w:rPr>
        <w:t>, регулирующих бюджетные правоотношения, в ходе исполнения бюджета;</w:t>
      </w:r>
    </w:p>
    <w:p w:rsidR="002649D6" w:rsidRPr="00E34D0B" w:rsidRDefault="002649D6" w:rsidP="002649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сельсовета, а также соблюдения условий муниципальных контрактов, договоров (соглашений) о предоставлении средств из бюджета сельсовета в ходе исполнения бюджета;</w:t>
      </w:r>
    </w:p>
    <w:p w:rsidR="002649D6" w:rsidRPr="00B1785A" w:rsidRDefault="002649D6" w:rsidP="002649D6">
      <w:pPr>
        <w:shd w:val="clear" w:color="auto" w:fill="FFFFFF"/>
        <w:ind w:firstLine="540"/>
        <w:jc w:val="both"/>
        <w:rPr>
          <w:rFonts w:ascii="Helvetica" w:hAnsi="Helvetica"/>
          <w:color w:val="333333"/>
        </w:rPr>
      </w:pPr>
      <w:r w:rsidRPr="00B1785A">
        <w:rPr>
          <w:color w:val="333333"/>
        </w:rPr>
        <w:t>3. Внутренний муниципальный финансовый контроль в сфере бюджетных правоотношений является контрольной деятельностью, органов муниципального финансового контроля, являющихся  органами (должностными лицами)  администрации муниципального образования</w:t>
      </w:r>
      <w:r w:rsidRPr="00B1785A">
        <w:rPr>
          <w:i/>
          <w:iCs/>
          <w:color w:val="002060"/>
        </w:rPr>
        <w:t>.</w:t>
      </w:r>
    </w:p>
    <w:p w:rsidR="002649D6" w:rsidRPr="00B1785A" w:rsidRDefault="002649D6" w:rsidP="002649D6">
      <w:pPr>
        <w:shd w:val="clear" w:color="auto" w:fill="FFFFFF"/>
        <w:ind w:firstLine="540"/>
        <w:jc w:val="both"/>
        <w:rPr>
          <w:rFonts w:ascii="Helvetica" w:hAnsi="Helvetica"/>
          <w:color w:val="333333"/>
        </w:rPr>
      </w:pPr>
      <w:r w:rsidRPr="00B1785A">
        <w:rPr>
          <w:color w:val="333333"/>
        </w:rPr>
        <w:t>4. Предварительный контроль осуществляется в целях предупреждения и пресечения бюджетных нарушений в процессе исполнения бюджета поселения.</w:t>
      </w:r>
    </w:p>
    <w:p w:rsidR="002649D6" w:rsidRPr="00B1785A" w:rsidRDefault="002649D6" w:rsidP="002649D6">
      <w:pPr>
        <w:shd w:val="clear" w:color="auto" w:fill="FFFFFF"/>
        <w:ind w:firstLine="540"/>
        <w:jc w:val="both"/>
        <w:rPr>
          <w:rFonts w:ascii="Helvetica" w:hAnsi="Helvetica"/>
          <w:color w:val="333333"/>
        </w:rPr>
      </w:pPr>
      <w:r w:rsidRPr="00B1785A">
        <w:rPr>
          <w:color w:val="333333"/>
        </w:rPr>
        <w:t>5. Последующий контроль осуществляется по результатам исполнения бюджета поселения в целях установления законности их исполнения, достоверности учета и отчетности.</w:t>
      </w:r>
    </w:p>
    <w:p w:rsidR="002649D6" w:rsidRDefault="002649D6" w:rsidP="002649D6">
      <w:pPr>
        <w:shd w:val="clear" w:color="auto" w:fill="FFFFFF"/>
        <w:ind w:firstLine="540"/>
        <w:jc w:val="both"/>
        <w:rPr>
          <w:color w:val="333333"/>
        </w:rPr>
      </w:pPr>
      <w:r w:rsidRPr="00B1785A">
        <w:rPr>
          <w:color w:val="333333"/>
        </w:rPr>
        <w:t>6. Финансовый контроль осуществляется в соответствии с полномочиями определенными федеральным законодательством Российской Федерации, нормативно-правовыми актами муниципального образования.»</w:t>
      </w:r>
      <w:r>
        <w:rPr>
          <w:color w:val="333333"/>
        </w:rPr>
        <w:t>;</w:t>
      </w:r>
    </w:p>
    <w:p w:rsidR="002649D6" w:rsidRDefault="002649D6" w:rsidP="002649D6">
      <w:pPr>
        <w:shd w:val="clear" w:color="auto" w:fill="FFFFFF"/>
        <w:ind w:firstLine="540"/>
        <w:jc w:val="both"/>
        <w:rPr>
          <w:b/>
          <w:i/>
          <w:color w:val="333333"/>
        </w:rPr>
      </w:pPr>
      <w:r>
        <w:rPr>
          <w:b/>
          <w:i/>
          <w:color w:val="333333"/>
        </w:rPr>
        <w:t>7) дополнить статьей 48 следующего содержания:</w:t>
      </w:r>
    </w:p>
    <w:p w:rsidR="002649D6" w:rsidRDefault="002649D6" w:rsidP="002649D6">
      <w:pPr>
        <w:shd w:val="clear" w:color="auto" w:fill="FFFFFF"/>
        <w:ind w:firstLine="540"/>
        <w:jc w:val="both"/>
        <w:rPr>
          <w:color w:val="333333"/>
        </w:rPr>
      </w:pPr>
      <w:r w:rsidRPr="00B146BC">
        <w:rPr>
          <w:rFonts w:ascii="Helvetica" w:hAnsi="Helvetica"/>
          <w:color w:val="333333"/>
        </w:rPr>
        <w:t>«</w:t>
      </w:r>
      <w:r w:rsidRPr="00B146BC">
        <w:rPr>
          <w:color w:val="333333"/>
        </w:rPr>
        <w:t>48</w:t>
      </w:r>
      <w:r>
        <w:rPr>
          <w:color w:val="333333"/>
        </w:rPr>
        <w:t>. Внутренний финансовый аудит.</w:t>
      </w:r>
    </w:p>
    <w:p w:rsidR="002649D6" w:rsidRPr="00B146BC" w:rsidRDefault="002649D6" w:rsidP="002649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BC">
        <w:rPr>
          <w:rFonts w:ascii="Times New Roman" w:hAnsi="Times New Roman" w:cs="Times New Roman"/>
          <w:sz w:val="24"/>
          <w:szCs w:val="24"/>
        </w:rPr>
        <w:t xml:space="preserve">1. Внутренний финансовый аудит является деятельностью </w:t>
      </w:r>
      <w:r w:rsidRPr="00B146BC">
        <w:rPr>
          <w:rFonts w:ascii="Times New Roman" w:hAnsi="Times New Roman" w:cs="Times New Roman"/>
          <w:sz w:val="24"/>
          <w:szCs w:val="24"/>
        </w:rPr>
        <w:br/>
        <w:t>по формированию и предоставлению руководителю главного администратора бюджетных средств, руководителю распорядителя бюджетных средств, руководителю получателя бюджетных средств, руководителю администратора доходов бюджета, руководителю администратора источников финансирования дефицита бюджета:</w:t>
      </w:r>
    </w:p>
    <w:p w:rsidR="002649D6" w:rsidRPr="00B146BC" w:rsidRDefault="002649D6" w:rsidP="002649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BC">
        <w:rPr>
          <w:rFonts w:ascii="Times New Roman" w:hAnsi="Times New Roman" w:cs="Times New Roman"/>
          <w:sz w:val="24"/>
          <w:szCs w:val="24"/>
        </w:rPr>
        <w:t>а) 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 (далее – администратор бюджетных средств), главного администратора бюджетных средств, в том числе заключения о достоверности бюджетной отчетности;</w:t>
      </w:r>
    </w:p>
    <w:p w:rsidR="002649D6" w:rsidRPr="00B146BC" w:rsidRDefault="002649D6" w:rsidP="002649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BC">
        <w:rPr>
          <w:rFonts w:ascii="Times New Roman" w:hAnsi="Times New Roman" w:cs="Times New Roman"/>
          <w:sz w:val="24"/>
          <w:szCs w:val="24"/>
        </w:rPr>
        <w:t xml:space="preserve">б) предложений о повышении качества финансового менеджмента, </w:t>
      </w:r>
      <w:r w:rsidRPr="00B146BC">
        <w:rPr>
          <w:rFonts w:ascii="Times New Roman" w:hAnsi="Times New Roman" w:cs="Times New Roman"/>
          <w:sz w:val="24"/>
          <w:szCs w:val="24"/>
        </w:rPr>
        <w:br/>
        <w:t>в том числе о повышении результативности и экономности использования бюджетных средств;</w:t>
      </w:r>
    </w:p>
    <w:p w:rsidR="002649D6" w:rsidRPr="00B146BC" w:rsidRDefault="002649D6" w:rsidP="002649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BC">
        <w:rPr>
          <w:rFonts w:ascii="Times New Roman" w:hAnsi="Times New Roman" w:cs="Times New Roman"/>
          <w:sz w:val="24"/>
          <w:szCs w:val="24"/>
        </w:rPr>
        <w:t xml:space="preserve">в) заключения о результатах исполнения решений, направленных </w:t>
      </w:r>
      <w:r w:rsidRPr="00B146BC">
        <w:rPr>
          <w:rFonts w:ascii="Times New Roman" w:hAnsi="Times New Roman" w:cs="Times New Roman"/>
          <w:sz w:val="24"/>
          <w:szCs w:val="24"/>
        </w:rPr>
        <w:br/>
        <w:t>на повышение качества финансового менеджмента.</w:t>
      </w:r>
    </w:p>
    <w:p w:rsidR="002649D6" w:rsidRPr="00B146BC" w:rsidRDefault="002649D6" w:rsidP="002649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BC">
        <w:rPr>
          <w:rFonts w:ascii="Times New Roman" w:hAnsi="Times New Roman" w:cs="Times New Roman"/>
          <w:sz w:val="24"/>
          <w:szCs w:val="24"/>
        </w:rPr>
        <w:t>2. Внутренний финансовый аудит осуществляется в целях:</w:t>
      </w:r>
    </w:p>
    <w:p w:rsidR="002649D6" w:rsidRPr="00B146BC" w:rsidRDefault="002649D6" w:rsidP="002649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BC">
        <w:rPr>
          <w:rFonts w:ascii="Times New Roman" w:hAnsi="Times New Roman" w:cs="Times New Roman"/>
          <w:sz w:val="24"/>
          <w:szCs w:val="24"/>
        </w:rPr>
        <w:t xml:space="preserve">а) оценки надежности внутреннего процесса главного администратора бюджетных средств, </w:t>
      </w:r>
      <w:r w:rsidRPr="00B146BC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администратора бюджетных средств, осуществляемого </w:t>
      </w:r>
      <w:r w:rsidRPr="00B146BC">
        <w:rPr>
          <w:rFonts w:ascii="Times New Roman" w:hAnsi="Times New Roman" w:cs="Times New Roman"/>
          <w:sz w:val="24"/>
          <w:szCs w:val="24"/>
        </w:rPr>
        <w:br/>
        <w:t>в целях соблюдения установленных правовыми актами, регулирующими бюджетные правоотношения, требований к исполнению своих бюджетных полномочий (далее – внутренний финансовый контроль), и подготовки предложений об организации внутреннего финансового контроля;</w:t>
      </w:r>
    </w:p>
    <w:p w:rsidR="002649D6" w:rsidRPr="00B146BC" w:rsidRDefault="002649D6" w:rsidP="002649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BC">
        <w:rPr>
          <w:rFonts w:ascii="Times New Roman" w:hAnsi="Times New Roman" w:cs="Times New Roman"/>
          <w:sz w:val="24"/>
          <w:szCs w:val="24"/>
        </w:rPr>
        <w:t xml:space="preserve">б) подтверждения достоверности бюджетной отчетности </w:t>
      </w:r>
      <w:r w:rsidRPr="00B146BC">
        <w:rPr>
          <w:rFonts w:ascii="Times New Roman" w:hAnsi="Times New Roman" w:cs="Times New Roman"/>
          <w:sz w:val="24"/>
          <w:szCs w:val="24"/>
        </w:rPr>
        <w:br/>
        <w:t xml:space="preserve">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</w:t>
      </w:r>
      <w:r w:rsidRPr="00B146BC">
        <w:rPr>
          <w:rFonts w:ascii="Times New Roman" w:hAnsi="Times New Roman" w:cs="Times New Roman"/>
          <w:sz w:val="24"/>
          <w:szCs w:val="24"/>
        </w:rPr>
        <w:br/>
        <w:t xml:space="preserve">в соответствии с </w:t>
      </w:r>
      <w:hyperlink r:id="rId9" w:history="1">
        <w:r w:rsidRPr="00B146BC">
          <w:rPr>
            <w:rFonts w:ascii="Times New Roman" w:hAnsi="Times New Roman" w:cs="Times New Roman"/>
            <w:sz w:val="24"/>
            <w:szCs w:val="24"/>
          </w:rPr>
          <w:t>пунктом 5 статьи 264.1</w:t>
        </w:r>
      </w:hyperlink>
      <w:r w:rsidRPr="00B146B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2649D6" w:rsidRPr="00B146BC" w:rsidRDefault="002649D6" w:rsidP="002649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BC">
        <w:rPr>
          <w:rFonts w:ascii="Times New Roman" w:hAnsi="Times New Roman" w:cs="Times New Roman"/>
          <w:sz w:val="24"/>
          <w:szCs w:val="24"/>
        </w:rPr>
        <w:t>в) повышения качества финансового менеджмента.</w:t>
      </w:r>
    </w:p>
    <w:p w:rsidR="002649D6" w:rsidRPr="00B146BC" w:rsidRDefault="002649D6" w:rsidP="002649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BC">
        <w:rPr>
          <w:rFonts w:ascii="Times New Roman" w:hAnsi="Times New Roman" w:cs="Times New Roman"/>
          <w:sz w:val="24"/>
          <w:szCs w:val="24"/>
        </w:rPr>
        <w:t xml:space="preserve">3. Внутренний финансовый аудит осуществляется в соответствии </w:t>
      </w:r>
      <w:r w:rsidRPr="00B146BC">
        <w:rPr>
          <w:rFonts w:ascii="Times New Roman" w:hAnsi="Times New Roman" w:cs="Times New Roman"/>
          <w:sz w:val="24"/>
          <w:szCs w:val="24"/>
        </w:rPr>
        <w:br/>
        <w:t>с федеральными стандартами внутреннего финансового аудита, установленными Министерством финансов Российской Федерации.</w:t>
      </w:r>
    </w:p>
    <w:p w:rsidR="002649D6" w:rsidRPr="00B146BC" w:rsidRDefault="002649D6" w:rsidP="002649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BC">
        <w:rPr>
          <w:rFonts w:ascii="Times New Roman" w:hAnsi="Times New Roman" w:cs="Times New Roman"/>
          <w:sz w:val="24"/>
          <w:szCs w:val="24"/>
        </w:rPr>
        <w:t>Главные администраторы бюджетных средств, администраторы бюджетных средств, осуществляющие внутренний финансовый аудит, издают ведомственные (внутренние) акты, обеспечивающие осуществление внутреннего финансового аудита с соблюдением федеральных стандартов внутреннего финансового аудита.</w:t>
      </w:r>
    </w:p>
    <w:p w:rsidR="002649D6" w:rsidRPr="00B146BC" w:rsidRDefault="002649D6" w:rsidP="002649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BC">
        <w:rPr>
          <w:rFonts w:ascii="Times New Roman" w:hAnsi="Times New Roman" w:cs="Times New Roman"/>
          <w:sz w:val="24"/>
          <w:szCs w:val="24"/>
        </w:rPr>
        <w:t>4.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нужд, проводится:</w:t>
      </w:r>
    </w:p>
    <w:p w:rsidR="002649D6" w:rsidRPr="00B146BC" w:rsidRDefault="002649D6" w:rsidP="002649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BC">
        <w:rPr>
          <w:rFonts w:ascii="Times New Roman" w:hAnsi="Times New Roman" w:cs="Times New Roman"/>
          <w:sz w:val="24"/>
          <w:szCs w:val="24"/>
        </w:rPr>
        <w:t>а) финансовым управлением  в установленном им порядке в отношении главных администраторов средств соответствующего бюджета;</w:t>
      </w:r>
    </w:p>
    <w:p w:rsidR="002649D6" w:rsidRPr="00B146BC" w:rsidRDefault="002649D6" w:rsidP="002649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BC">
        <w:rPr>
          <w:rFonts w:ascii="Times New Roman" w:hAnsi="Times New Roman" w:cs="Times New Roman"/>
          <w:sz w:val="24"/>
          <w:szCs w:val="24"/>
        </w:rPr>
        <w:t xml:space="preserve">б) главным администратором бюджетных средств в установленном </w:t>
      </w:r>
      <w:r w:rsidRPr="00B146BC">
        <w:rPr>
          <w:rFonts w:ascii="Times New Roman" w:hAnsi="Times New Roman" w:cs="Times New Roman"/>
          <w:sz w:val="24"/>
          <w:szCs w:val="24"/>
        </w:rPr>
        <w:br/>
        <w:t>им порядке в отношении подведомственных ему администраторов бюджетных средств.»;</w:t>
      </w:r>
    </w:p>
    <w:p w:rsidR="002649D6" w:rsidRPr="00B146BC" w:rsidRDefault="002649D6" w:rsidP="002649D6">
      <w:pPr>
        <w:shd w:val="clear" w:color="auto" w:fill="FFFFFF"/>
        <w:ind w:firstLine="540"/>
        <w:jc w:val="both"/>
        <w:rPr>
          <w:rFonts w:ascii="Helvetica" w:hAnsi="Helvetica"/>
          <w:color w:val="333333"/>
        </w:rPr>
      </w:pPr>
    </w:p>
    <w:p w:rsidR="002649D6" w:rsidRDefault="002649D6" w:rsidP="002649D6">
      <w:pPr>
        <w:pStyle w:val="p13"/>
        <w:spacing w:before="0" w:beforeAutospacing="0" w:after="0" w:afterAutospacing="0"/>
        <w:rPr>
          <w:rStyle w:val="s4"/>
        </w:rPr>
      </w:pPr>
      <w:r>
        <w:t xml:space="preserve">           </w:t>
      </w:r>
      <w:r w:rsidRPr="00A14353">
        <w:rPr>
          <w:b/>
        </w:rPr>
        <w:t>2</w:t>
      </w:r>
      <w:r w:rsidRPr="00777BF2">
        <w:t xml:space="preserve">. Контроль исполнения настоящего Решения возложить на </w:t>
      </w:r>
      <w:r>
        <w:t>постоянную комиссию по бюджету.</w:t>
      </w:r>
      <w:r>
        <w:rPr>
          <w:rStyle w:val="s4"/>
        </w:rPr>
        <w:t xml:space="preserve"> </w:t>
      </w:r>
    </w:p>
    <w:p w:rsidR="002649D6" w:rsidRPr="00777BF2" w:rsidRDefault="002649D6" w:rsidP="002649D6">
      <w:pPr>
        <w:pStyle w:val="p13"/>
        <w:spacing w:before="0" w:beforeAutospacing="0"/>
      </w:pPr>
      <w:r>
        <w:rPr>
          <w:rStyle w:val="s4"/>
        </w:rPr>
        <w:t xml:space="preserve">           </w:t>
      </w:r>
      <w:r w:rsidRPr="00A14353">
        <w:rPr>
          <w:b/>
        </w:rPr>
        <w:t>3.</w:t>
      </w:r>
      <w:r w:rsidRPr="00777BF2">
        <w:t xml:space="preserve"> Настоящее Решение вступает в силу со дня, следующего за днем официального опубликования в газете «Пинчугский вестник»</w:t>
      </w:r>
      <w:r>
        <w:t>.</w:t>
      </w:r>
    </w:p>
    <w:p w:rsidR="002649D6" w:rsidRDefault="002649D6" w:rsidP="002649D6">
      <w:pPr>
        <w:pStyle w:val="28"/>
        <w:ind w:right="-55" w:firstLine="708"/>
        <w:rPr>
          <w:sz w:val="24"/>
          <w:szCs w:val="24"/>
        </w:rPr>
      </w:pPr>
    </w:p>
    <w:p w:rsidR="002649D6" w:rsidRDefault="002649D6" w:rsidP="002649D6">
      <w:pPr>
        <w:pStyle w:val="28"/>
        <w:ind w:right="-55" w:firstLine="708"/>
        <w:rPr>
          <w:sz w:val="24"/>
          <w:szCs w:val="24"/>
        </w:rPr>
      </w:pPr>
    </w:p>
    <w:p w:rsidR="002649D6" w:rsidRDefault="002649D6" w:rsidP="002649D6">
      <w:pPr>
        <w:pStyle w:val="28"/>
        <w:ind w:right="-55" w:firstLine="708"/>
        <w:rPr>
          <w:sz w:val="24"/>
          <w:szCs w:val="24"/>
        </w:rPr>
      </w:pPr>
    </w:p>
    <w:p w:rsidR="002649D6" w:rsidRPr="00777BF2" w:rsidRDefault="002649D6" w:rsidP="002649D6">
      <w:pPr>
        <w:pStyle w:val="28"/>
        <w:ind w:right="-55" w:firstLine="708"/>
        <w:rPr>
          <w:sz w:val="24"/>
          <w:szCs w:val="24"/>
        </w:rPr>
      </w:pPr>
      <w:r w:rsidRPr="00777BF2">
        <w:rPr>
          <w:sz w:val="24"/>
          <w:szCs w:val="24"/>
        </w:rPr>
        <w:t xml:space="preserve"> </w:t>
      </w:r>
    </w:p>
    <w:p w:rsidR="002649D6" w:rsidRPr="00777BF2" w:rsidRDefault="002649D6" w:rsidP="002649D6">
      <w:pPr>
        <w:pStyle w:val="28"/>
        <w:ind w:right="-55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968"/>
        <w:gridCol w:w="4885"/>
      </w:tblGrid>
      <w:tr w:rsidR="002649D6" w:rsidRPr="00777BF2" w:rsidTr="009C5098">
        <w:trPr>
          <w:trHeight w:val="479"/>
        </w:trPr>
        <w:tc>
          <w:tcPr>
            <w:tcW w:w="4968" w:type="dxa"/>
          </w:tcPr>
          <w:p w:rsidR="002649D6" w:rsidRPr="00777BF2" w:rsidRDefault="002649D6" w:rsidP="009C5098">
            <w:pPr>
              <w:pStyle w:val="28"/>
              <w:tabs>
                <w:tab w:val="left" w:pos="2552"/>
              </w:tabs>
              <w:ind w:right="-55"/>
              <w:rPr>
                <w:sz w:val="24"/>
                <w:szCs w:val="24"/>
              </w:rPr>
            </w:pPr>
            <w:r w:rsidRPr="00777BF2">
              <w:rPr>
                <w:sz w:val="24"/>
                <w:szCs w:val="24"/>
              </w:rPr>
              <w:t>Председатель Пинчугского сельского</w:t>
            </w:r>
          </w:p>
          <w:p w:rsidR="002649D6" w:rsidRPr="00777BF2" w:rsidRDefault="002649D6" w:rsidP="009C5098">
            <w:pPr>
              <w:pStyle w:val="28"/>
              <w:tabs>
                <w:tab w:val="left" w:pos="2552"/>
              </w:tabs>
              <w:ind w:right="-55"/>
              <w:rPr>
                <w:sz w:val="24"/>
                <w:szCs w:val="24"/>
              </w:rPr>
            </w:pPr>
            <w:r w:rsidRPr="00777BF2">
              <w:rPr>
                <w:sz w:val="24"/>
                <w:szCs w:val="24"/>
              </w:rPr>
              <w:t xml:space="preserve">Совета депутатов          </w:t>
            </w: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4885" w:type="dxa"/>
          </w:tcPr>
          <w:p w:rsidR="002649D6" w:rsidRPr="00777BF2" w:rsidRDefault="002649D6" w:rsidP="009C5098">
            <w:pPr>
              <w:pStyle w:val="28"/>
              <w:tabs>
                <w:tab w:val="left" w:pos="2552"/>
              </w:tabs>
              <w:ind w:righ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С.В. Савонин</w:t>
            </w:r>
          </w:p>
        </w:tc>
      </w:tr>
    </w:tbl>
    <w:p w:rsidR="002649D6" w:rsidRPr="007F6A2A" w:rsidRDefault="002649D6" w:rsidP="002649D6">
      <w:pPr>
        <w:tabs>
          <w:tab w:val="left" w:pos="6480"/>
        </w:tabs>
        <w:jc w:val="both"/>
        <w:rPr>
          <w:szCs w:val="28"/>
        </w:rPr>
      </w:pPr>
      <w:r w:rsidRPr="00777BF2">
        <w:t xml:space="preserve">  </w:t>
      </w:r>
      <w:r w:rsidRPr="007F6A2A">
        <w:rPr>
          <w:szCs w:val="28"/>
        </w:rPr>
        <w:t>«___» ____________201</w:t>
      </w:r>
      <w:r>
        <w:rPr>
          <w:szCs w:val="28"/>
        </w:rPr>
        <w:t>9</w:t>
      </w:r>
      <w:r w:rsidRPr="007F6A2A">
        <w:rPr>
          <w:szCs w:val="28"/>
        </w:rPr>
        <w:t>г.</w:t>
      </w:r>
    </w:p>
    <w:p w:rsidR="002649D6" w:rsidRPr="00777BF2" w:rsidRDefault="002649D6" w:rsidP="002649D6">
      <w:pPr>
        <w:pStyle w:val="28"/>
        <w:tabs>
          <w:tab w:val="left" w:pos="2552"/>
        </w:tabs>
        <w:ind w:right="-55"/>
        <w:rPr>
          <w:sz w:val="24"/>
          <w:szCs w:val="24"/>
        </w:rPr>
      </w:pPr>
      <w:r w:rsidRPr="00777BF2">
        <w:rPr>
          <w:sz w:val="24"/>
          <w:szCs w:val="24"/>
        </w:rPr>
        <w:t xml:space="preserve">                   </w:t>
      </w:r>
      <w:r w:rsidRPr="00777BF2">
        <w:rPr>
          <w:sz w:val="24"/>
          <w:szCs w:val="24"/>
        </w:rPr>
        <w:tab/>
      </w:r>
    </w:p>
    <w:tbl>
      <w:tblPr>
        <w:tblW w:w="0" w:type="auto"/>
        <w:tblLook w:val="01E0"/>
      </w:tblPr>
      <w:tblGrid>
        <w:gridCol w:w="5148"/>
        <w:gridCol w:w="5148"/>
      </w:tblGrid>
      <w:tr w:rsidR="002649D6" w:rsidRPr="00777BF2" w:rsidTr="009C5098">
        <w:trPr>
          <w:trHeight w:val="479"/>
        </w:trPr>
        <w:tc>
          <w:tcPr>
            <w:tcW w:w="5148" w:type="dxa"/>
          </w:tcPr>
          <w:p w:rsidR="002649D6" w:rsidRPr="00777BF2" w:rsidRDefault="002649D6" w:rsidP="009C5098">
            <w:pPr>
              <w:pStyle w:val="28"/>
              <w:tabs>
                <w:tab w:val="left" w:pos="2552"/>
              </w:tabs>
              <w:ind w:right="-55"/>
              <w:rPr>
                <w:sz w:val="24"/>
                <w:szCs w:val="24"/>
              </w:rPr>
            </w:pPr>
          </w:p>
          <w:p w:rsidR="002649D6" w:rsidRPr="00777BF2" w:rsidRDefault="002649D6" w:rsidP="009C5098">
            <w:pPr>
              <w:pStyle w:val="28"/>
              <w:tabs>
                <w:tab w:val="left" w:pos="2552"/>
              </w:tabs>
              <w:ind w:right="-55"/>
              <w:rPr>
                <w:sz w:val="24"/>
                <w:szCs w:val="24"/>
              </w:rPr>
            </w:pPr>
            <w:r w:rsidRPr="00777BF2">
              <w:rPr>
                <w:sz w:val="24"/>
                <w:szCs w:val="24"/>
              </w:rPr>
              <w:t>Глава Пинчугского сельсовета</w:t>
            </w:r>
          </w:p>
        </w:tc>
        <w:tc>
          <w:tcPr>
            <w:tcW w:w="5148" w:type="dxa"/>
          </w:tcPr>
          <w:p w:rsidR="002649D6" w:rsidRPr="00777BF2" w:rsidRDefault="002649D6" w:rsidP="009C5098">
            <w:pPr>
              <w:pStyle w:val="28"/>
              <w:tabs>
                <w:tab w:val="left" w:pos="2552"/>
              </w:tabs>
              <w:ind w:right="-55"/>
              <w:jc w:val="right"/>
              <w:rPr>
                <w:sz w:val="24"/>
                <w:szCs w:val="24"/>
              </w:rPr>
            </w:pPr>
          </w:p>
          <w:p w:rsidR="002649D6" w:rsidRPr="00777BF2" w:rsidRDefault="002649D6" w:rsidP="009C5098">
            <w:pPr>
              <w:pStyle w:val="28"/>
              <w:tabs>
                <w:tab w:val="left" w:pos="2552"/>
              </w:tabs>
              <w:ind w:right="-5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Логинов</w:t>
            </w:r>
          </w:p>
        </w:tc>
      </w:tr>
    </w:tbl>
    <w:p w:rsidR="002649D6" w:rsidRPr="007F6A2A" w:rsidRDefault="002649D6" w:rsidP="002649D6">
      <w:pPr>
        <w:tabs>
          <w:tab w:val="left" w:pos="6480"/>
        </w:tabs>
        <w:jc w:val="both"/>
        <w:rPr>
          <w:szCs w:val="28"/>
        </w:rPr>
      </w:pPr>
      <w:r w:rsidRPr="00777BF2">
        <w:t xml:space="preserve">   </w:t>
      </w:r>
      <w:r w:rsidRPr="007F6A2A">
        <w:rPr>
          <w:szCs w:val="28"/>
        </w:rPr>
        <w:t>«___» ____________201</w:t>
      </w:r>
      <w:r>
        <w:rPr>
          <w:szCs w:val="28"/>
        </w:rPr>
        <w:t>9</w:t>
      </w:r>
      <w:r w:rsidRPr="007F6A2A">
        <w:rPr>
          <w:szCs w:val="28"/>
        </w:rPr>
        <w:t>г.</w:t>
      </w:r>
    </w:p>
    <w:p w:rsidR="002649D6" w:rsidRDefault="002649D6" w:rsidP="002649D6">
      <w:pPr>
        <w:jc w:val="both"/>
        <w:rPr>
          <w:sz w:val="28"/>
          <w:szCs w:val="28"/>
        </w:rPr>
      </w:pPr>
      <w:r w:rsidRPr="00777BF2">
        <w:t xml:space="preserve"> </w:t>
      </w:r>
      <w:r w:rsidRPr="00777BF2">
        <w:tab/>
      </w:r>
      <w:r w:rsidRPr="00777BF2">
        <w:tab/>
        <w:t xml:space="preserve"> </w:t>
      </w:r>
      <w:r w:rsidRPr="00777BF2">
        <w:tab/>
      </w:r>
      <w:r w:rsidRPr="00777BF2">
        <w:tab/>
      </w:r>
    </w:p>
    <w:p w:rsidR="002649D6" w:rsidRDefault="002649D6" w:rsidP="002649D6">
      <w:pPr>
        <w:jc w:val="both"/>
        <w:rPr>
          <w:sz w:val="28"/>
          <w:szCs w:val="28"/>
        </w:rPr>
      </w:pPr>
    </w:p>
    <w:p w:rsidR="002649D6" w:rsidRDefault="002649D6" w:rsidP="002649D6">
      <w:pPr>
        <w:jc w:val="both"/>
        <w:rPr>
          <w:sz w:val="28"/>
          <w:szCs w:val="28"/>
        </w:rPr>
      </w:pPr>
    </w:p>
    <w:p w:rsidR="002649D6" w:rsidRDefault="002649D6" w:rsidP="002649D6">
      <w:pPr>
        <w:jc w:val="both"/>
        <w:rPr>
          <w:sz w:val="28"/>
          <w:szCs w:val="28"/>
        </w:rPr>
      </w:pPr>
    </w:p>
    <w:p w:rsidR="002649D6" w:rsidRDefault="002649D6" w:rsidP="002649D6">
      <w:pPr>
        <w:jc w:val="both"/>
        <w:rPr>
          <w:sz w:val="28"/>
          <w:szCs w:val="28"/>
        </w:rPr>
      </w:pPr>
    </w:p>
    <w:p w:rsidR="002649D6" w:rsidRDefault="002649D6" w:rsidP="002649D6">
      <w:pPr>
        <w:jc w:val="both"/>
        <w:rPr>
          <w:sz w:val="28"/>
          <w:szCs w:val="28"/>
        </w:rPr>
      </w:pPr>
    </w:p>
    <w:p w:rsidR="002649D6" w:rsidRPr="00C9155D" w:rsidRDefault="002649D6" w:rsidP="002649D6">
      <w:pPr>
        <w:pStyle w:val="28"/>
        <w:ind w:right="-55"/>
        <w:jc w:val="center"/>
        <w:rPr>
          <w:szCs w:val="28"/>
        </w:rPr>
      </w:pPr>
      <w:r w:rsidRPr="00C9155D">
        <w:rPr>
          <w:szCs w:val="28"/>
        </w:rPr>
        <w:t>ПИНЧУГСКИЙ СЕЛЬСКИЙ СОВЕТ ДЕПУТАТОВ</w:t>
      </w:r>
    </w:p>
    <w:p w:rsidR="002649D6" w:rsidRPr="00C9155D" w:rsidRDefault="002649D6" w:rsidP="002649D6">
      <w:pPr>
        <w:pStyle w:val="28"/>
        <w:ind w:right="-55"/>
        <w:jc w:val="center"/>
        <w:rPr>
          <w:szCs w:val="28"/>
        </w:rPr>
      </w:pPr>
      <w:r w:rsidRPr="00C9155D">
        <w:rPr>
          <w:szCs w:val="28"/>
        </w:rPr>
        <w:t>БОГУЧАНСКОГО РАЙОНА КРАСНОЯРСКОГО КРАЯ</w:t>
      </w:r>
    </w:p>
    <w:p w:rsidR="002649D6" w:rsidRPr="00C9155D" w:rsidRDefault="002649D6" w:rsidP="002649D6">
      <w:pPr>
        <w:pStyle w:val="28"/>
        <w:ind w:right="-55"/>
        <w:jc w:val="center"/>
        <w:rPr>
          <w:szCs w:val="28"/>
        </w:rPr>
      </w:pPr>
    </w:p>
    <w:p w:rsidR="002649D6" w:rsidRPr="00C9155D" w:rsidRDefault="002649D6" w:rsidP="002649D6">
      <w:pPr>
        <w:pStyle w:val="28"/>
        <w:ind w:right="-55"/>
        <w:jc w:val="center"/>
        <w:rPr>
          <w:szCs w:val="28"/>
        </w:rPr>
      </w:pPr>
      <w:r w:rsidRPr="00C9155D">
        <w:rPr>
          <w:szCs w:val="28"/>
        </w:rPr>
        <w:t xml:space="preserve">Р Е Ш Е Н И Е </w:t>
      </w:r>
    </w:p>
    <w:p w:rsidR="002649D6" w:rsidRPr="00C9155D" w:rsidRDefault="002649D6" w:rsidP="002649D6">
      <w:pPr>
        <w:pStyle w:val="28"/>
        <w:ind w:right="-55"/>
        <w:rPr>
          <w:szCs w:val="28"/>
        </w:rPr>
      </w:pPr>
    </w:p>
    <w:p w:rsidR="002649D6" w:rsidRPr="00C9155D" w:rsidRDefault="002649D6" w:rsidP="002649D6">
      <w:pPr>
        <w:pStyle w:val="28"/>
        <w:ind w:right="-55"/>
        <w:rPr>
          <w:szCs w:val="28"/>
        </w:rPr>
      </w:pPr>
      <w:r>
        <w:rPr>
          <w:szCs w:val="28"/>
        </w:rPr>
        <w:t xml:space="preserve">  24.01.</w:t>
      </w:r>
      <w:r w:rsidRPr="00C9155D">
        <w:rPr>
          <w:szCs w:val="28"/>
        </w:rPr>
        <w:t>20</w:t>
      </w:r>
      <w:r>
        <w:rPr>
          <w:szCs w:val="28"/>
        </w:rPr>
        <w:t>20</w:t>
      </w:r>
      <w:r w:rsidRPr="00C9155D">
        <w:rPr>
          <w:szCs w:val="28"/>
        </w:rPr>
        <w:t xml:space="preserve">                                    </w:t>
      </w:r>
      <w:r>
        <w:rPr>
          <w:szCs w:val="28"/>
        </w:rPr>
        <w:t xml:space="preserve">    </w:t>
      </w:r>
      <w:r w:rsidRPr="00C9155D">
        <w:rPr>
          <w:szCs w:val="28"/>
        </w:rPr>
        <w:t>п. Пинчуга</w:t>
      </w:r>
      <w:r w:rsidRPr="00C9155D">
        <w:rPr>
          <w:szCs w:val="28"/>
        </w:rPr>
        <w:tab/>
        <w:t xml:space="preserve">                                     №</w:t>
      </w:r>
      <w:r>
        <w:rPr>
          <w:szCs w:val="28"/>
        </w:rPr>
        <w:t xml:space="preserve"> 02</w:t>
      </w:r>
    </w:p>
    <w:p w:rsidR="002649D6" w:rsidRPr="00C9155D" w:rsidRDefault="002649D6" w:rsidP="002649D6">
      <w:pPr>
        <w:pStyle w:val="ConsNormal"/>
        <w:ind w:firstLine="540"/>
        <w:jc w:val="both"/>
        <w:rPr>
          <w:sz w:val="28"/>
          <w:szCs w:val="28"/>
        </w:rPr>
      </w:pPr>
    </w:p>
    <w:p w:rsidR="002649D6" w:rsidRPr="00C9155D" w:rsidRDefault="002649D6" w:rsidP="002649D6">
      <w:pPr>
        <w:pStyle w:val="ConsNormal"/>
        <w:ind w:firstLine="0"/>
        <w:jc w:val="both"/>
        <w:rPr>
          <w:sz w:val="28"/>
          <w:szCs w:val="28"/>
        </w:rPr>
      </w:pPr>
      <w:r w:rsidRPr="00C9155D">
        <w:rPr>
          <w:sz w:val="28"/>
          <w:szCs w:val="28"/>
        </w:rPr>
        <w:t>О внесении изменений в решение сельского</w:t>
      </w:r>
    </w:p>
    <w:p w:rsidR="002649D6" w:rsidRPr="00C9155D" w:rsidRDefault="002649D6" w:rsidP="002649D6">
      <w:pPr>
        <w:pStyle w:val="ConsNormal"/>
        <w:ind w:firstLine="0"/>
        <w:jc w:val="both"/>
        <w:rPr>
          <w:sz w:val="28"/>
          <w:szCs w:val="28"/>
        </w:rPr>
      </w:pPr>
      <w:r w:rsidRPr="00C9155D">
        <w:rPr>
          <w:sz w:val="28"/>
          <w:szCs w:val="28"/>
        </w:rPr>
        <w:t xml:space="preserve">Совета депутатов от 03.12.2013 № 28 </w:t>
      </w:r>
    </w:p>
    <w:p w:rsidR="002649D6" w:rsidRPr="00C9155D" w:rsidRDefault="002649D6" w:rsidP="002649D6">
      <w:pPr>
        <w:pStyle w:val="ConsNormal"/>
        <w:ind w:firstLine="0"/>
        <w:jc w:val="both"/>
        <w:rPr>
          <w:sz w:val="28"/>
          <w:szCs w:val="28"/>
        </w:rPr>
      </w:pPr>
      <w:r w:rsidRPr="00C9155D">
        <w:rPr>
          <w:sz w:val="28"/>
          <w:szCs w:val="28"/>
        </w:rPr>
        <w:t>«О передаче осуществления части полномочий</w:t>
      </w:r>
    </w:p>
    <w:p w:rsidR="002649D6" w:rsidRPr="00C9155D" w:rsidRDefault="002649D6" w:rsidP="002649D6">
      <w:pPr>
        <w:pStyle w:val="ConsNormal"/>
        <w:ind w:firstLine="0"/>
        <w:jc w:val="both"/>
        <w:rPr>
          <w:sz w:val="28"/>
          <w:szCs w:val="28"/>
        </w:rPr>
      </w:pPr>
      <w:r w:rsidRPr="00C9155D">
        <w:rPr>
          <w:sz w:val="28"/>
          <w:szCs w:val="28"/>
        </w:rPr>
        <w:t xml:space="preserve">органам местного самоуправления муниципального </w:t>
      </w:r>
    </w:p>
    <w:p w:rsidR="002649D6" w:rsidRPr="00C9155D" w:rsidRDefault="002649D6" w:rsidP="002649D6">
      <w:pPr>
        <w:pStyle w:val="ConsNormal"/>
        <w:ind w:firstLine="0"/>
        <w:jc w:val="both"/>
        <w:rPr>
          <w:sz w:val="28"/>
          <w:szCs w:val="28"/>
        </w:rPr>
      </w:pPr>
      <w:r w:rsidRPr="00C9155D">
        <w:rPr>
          <w:sz w:val="28"/>
          <w:szCs w:val="28"/>
        </w:rPr>
        <w:t xml:space="preserve">образования Богучанского района» </w:t>
      </w:r>
    </w:p>
    <w:p w:rsidR="002649D6" w:rsidRPr="00C9155D" w:rsidRDefault="002649D6" w:rsidP="002649D6">
      <w:pPr>
        <w:pStyle w:val="ConsNormal"/>
        <w:ind w:firstLine="0"/>
        <w:jc w:val="both"/>
        <w:rPr>
          <w:sz w:val="28"/>
          <w:szCs w:val="28"/>
        </w:rPr>
      </w:pPr>
    </w:p>
    <w:p w:rsidR="002649D6" w:rsidRPr="00C9155D" w:rsidRDefault="002649D6" w:rsidP="002649D6">
      <w:pPr>
        <w:pStyle w:val="ConsNormal"/>
        <w:jc w:val="both"/>
        <w:rPr>
          <w:sz w:val="28"/>
          <w:szCs w:val="28"/>
        </w:rPr>
      </w:pPr>
      <w:r w:rsidRPr="00C9155D">
        <w:rPr>
          <w:sz w:val="28"/>
          <w:szCs w:val="28"/>
        </w:rPr>
        <w:t>Руководствуясь ч. 4 ст. 15, п. 4.1. ст. 17 Федерального Закона от 06.10.2003 № 131-ФЗ «Об общих принципах организации местного самоуправления в Российской Федерации»,  Бюджетным кодексом Российской Федерации, Порядком заключения соглашений между органами местного самоуправления муниципального образования Богучанский район и органами местного самоуправления поселений Богучанского района о передаче осуществления части полномочий по решению вопросов местного значения, утвержденного решением Богучанского районного Совета депутатов от 28.04.2016 № 7/1-44, Уставом Пинчугского сельсовета Богучанского района Красноярского края, Пинчугский  сельский Совет депутатов Р Е Ш И Л:</w:t>
      </w:r>
    </w:p>
    <w:p w:rsidR="002649D6" w:rsidRPr="00C9155D" w:rsidRDefault="002649D6" w:rsidP="002649D6">
      <w:pPr>
        <w:pStyle w:val="ConsNormal"/>
        <w:ind w:firstLine="708"/>
        <w:jc w:val="both"/>
        <w:rPr>
          <w:sz w:val="28"/>
          <w:szCs w:val="28"/>
        </w:rPr>
      </w:pPr>
      <w:r w:rsidRPr="00C9155D">
        <w:rPr>
          <w:sz w:val="28"/>
          <w:szCs w:val="28"/>
        </w:rPr>
        <w:t>1. Внести в решение сельского Совета депутатов от 03.12.2013 № 28 «О передаче осуществления части полномочий органам местного самоуправления муниципального образования Богучанского района» следующие изменения:</w:t>
      </w:r>
    </w:p>
    <w:p w:rsidR="002649D6" w:rsidRDefault="002649D6" w:rsidP="002649D6">
      <w:pPr>
        <w:pStyle w:val="ConsNormal"/>
        <w:ind w:firstLine="708"/>
        <w:jc w:val="both"/>
        <w:rPr>
          <w:sz w:val="28"/>
          <w:szCs w:val="28"/>
        </w:rPr>
      </w:pPr>
      <w:r w:rsidRPr="00917396">
        <w:rPr>
          <w:sz w:val="28"/>
          <w:szCs w:val="28"/>
        </w:rPr>
        <w:t xml:space="preserve">- в пункте </w:t>
      </w:r>
      <w:r>
        <w:rPr>
          <w:sz w:val="28"/>
          <w:szCs w:val="28"/>
        </w:rPr>
        <w:t xml:space="preserve">1: </w:t>
      </w:r>
    </w:p>
    <w:p w:rsidR="002649D6" w:rsidRDefault="002649D6" w:rsidP="002649D6">
      <w:pPr>
        <w:pStyle w:val="afd"/>
        <w:ind w:right="27" w:firstLine="697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дефис десятый читать в новой редакции:</w:t>
      </w:r>
    </w:p>
    <w:p w:rsidR="002649D6" w:rsidRPr="00453615" w:rsidRDefault="002649D6" w:rsidP="002649D6">
      <w:pPr>
        <w:pStyle w:val="ConsNormal"/>
        <w:ind w:firstLine="708"/>
        <w:jc w:val="both"/>
        <w:rPr>
          <w:sz w:val="28"/>
          <w:szCs w:val="28"/>
        </w:rPr>
      </w:pPr>
      <w:r w:rsidRPr="00453615">
        <w:rPr>
          <w:sz w:val="28"/>
          <w:szCs w:val="28"/>
        </w:rPr>
        <w:lastRenderedPageBreak/>
        <w:t xml:space="preserve">«- осуществление части полномочий по вопросу местного значения поселения, предусмотренного пунктом 4 части 1 статьи 14 Федерального закона от 06 октября 2003 № 131-ФЗ «Об общих принципах организации местного самоуправления в Российской Федерации, по организации в границах поселения –электро, -тепло и водоснабжения населения, водоотведения, в пределах полномочий, установленных законодательством Российской Федерации», а именно: </w:t>
      </w:r>
    </w:p>
    <w:p w:rsidR="002649D6" w:rsidRPr="00453615" w:rsidRDefault="002649D6" w:rsidP="002649D6">
      <w:pPr>
        <w:pStyle w:val="ConsNormal"/>
        <w:ind w:firstLine="708"/>
        <w:jc w:val="both"/>
        <w:rPr>
          <w:sz w:val="28"/>
          <w:szCs w:val="28"/>
        </w:rPr>
      </w:pPr>
      <w:r w:rsidRPr="00453615">
        <w:rPr>
          <w:sz w:val="28"/>
          <w:szCs w:val="28"/>
        </w:rPr>
        <w:t>распределение субсидии бюджетам муниципальных образований края, расположенных в районах Крайнего севера и приравненных к ним местностях с ограниченными сроками завоза грузов, на финансирование затрат теплоснабжающих и энергосбытовых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2017 – 2022 годы».</w:t>
      </w:r>
    </w:p>
    <w:p w:rsidR="002649D6" w:rsidRDefault="002649D6" w:rsidP="002649D6">
      <w:pPr>
        <w:pStyle w:val="afd"/>
        <w:spacing w:line="276" w:lineRule="auto"/>
        <w:ind w:right="27" w:firstLine="697"/>
        <w:jc w:val="both"/>
        <w:rPr>
          <w:b w:val="0"/>
          <w:szCs w:val="28"/>
        </w:rPr>
      </w:pPr>
      <w:r>
        <w:rPr>
          <w:b w:val="0"/>
          <w:szCs w:val="28"/>
        </w:rPr>
        <w:t>- в пункте 3:</w:t>
      </w:r>
    </w:p>
    <w:p w:rsidR="002649D6" w:rsidRPr="00917396" w:rsidRDefault="002649D6" w:rsidP="002649D6">
      <w:pPr>
        <w:pStyle w:val="afd"/>
        <w:spacing w:line="276" w:lineRule="auto"/>
        <w:ind w:right="27" w:firstLine="697"/>
        <w:jc w:val="both"/>
        <w:rPr>
          <w:b w:val="0"/>
          <w:szCs w:val="28"/>
        </w:rPr>
      </w:pPr>
      <w:r w:rsidRPr="00917396">
        <w:rPr>
          <w:b w:val="0"/>
          <w:szCs w:val="28"/>
        </w:rPr>
        <w:t xml:space="preserve">абзац седьмой читать в новой редакции: </w:t>
      </w:r>
    </w:p>
    <w:p w:rsidR="002649D6" w:rsidRDefault="002649D6" w:rsidP="002649D6">
      <w:pPr>
        <w:pStyle w:val="ConsNormal"/>
        <w:ind w:firstLine="851"/>
        <w:jc w:val="both"/>
        <w:rPr>
          <w:sz w:val="28"/>
          <w:szCs w:val="28"/>
        </w:rPr>
      </w:pPr>
      <w:r w:rsidRPr="00917396">
        <w:rPr>
          <w:sz w:val="28"/>
          <w:szCs w:val="28"/>
        </w:rPr>
        <w:t>«на 20</w:t>
      </w:r>
      <w:r>
        <w:rPr>
          <w:sz w:val="28"/>
          <w:szCs w:val="28"/>
        </w:rPr>
        <w:t>20</w:t>
      </w:r>
      <w:r w:rsidRPr="00917396">
        <w:rPr>
          <w:sz w:val="28"/>
          <w:szCs w:val="28"/>
        </w:rPr>
        <w:t xml:space="preserve"> год </w:t>
      </w:r>
      <w:r w:rsidRPr="00054C1B">
        <w:rPr>
          <w:sz w:val="28"/>
          <w:szCs w:val="28"/>
        </w:rPr>
        <w:t xml:space="preserve">в размере </w:t>
      </w:r>
      <w:r w:rsidRPr="00EF7344">
        <w:rPr>
          <w:sz w:val="28"/>
          <w:szCs w:val="28"/>
        </w:rPr>
        <w:t>42 024,00 (Сорок две тысячи двадцать четыре) рубл</w:t>
      </w:r>
      <w:r>
        <w:rPr>
          <w:sz w:val="28"/>
          <w:szCs w:val="28"/>
        </w:rPr>
        <w:t>я</w:t>
      </w:r>
      <w:r w:rsidRPr="00EF7344">
        <w:rPr>
          <w:sz w:val="28"/>
          <w:szCs w:val="28"/>
        </w:rPr>
        <w:t xml:space="preserve"> 00 копеек»;</w:t>
      </w:r>
    </w:p>
    <w:p w:rsidR="002649D6" w:rsidRDefault="002649D6" w:rsidP="002649D6">
      <w:pPr>
        <w:pStyle w:val="Con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восьмой читать в новой редакции:</w:t>
      </w:r>
    </w:p>
    <w:p w:rsidR="002649D6" w:rsidRDefault="002649D6" w:rsidP="002649D6">
      <w:pPr>
        <w:pStyle w:val="ConsNormal"/>
        <w:ind w:firstLine="851"/>
        <w:jc w:val="both"/>
        <w:rPr>
          <w:sz w:val="28"/>
          <w:szCs w:val="28"/>
        </w:rPr>
      </w:pPr>
      <w:r w:rsidRPr="00917396">
        <w:rPr>
          <w:sz w:val="28"/>
          <w:szCs w:val="28"/>
        </w:rPr>
        <w:t>«на 20</w:t>
      </w:r>
      <w:r>
        <w:rPr>
          <w:sz w:val="28"/>
          <w:szCs w:val="28"/>
        </w:rPr>
        <w:t>21</w:t>
      </w:r>
      <w:r w:rsidRPr="00917396">
        <w:rPr>
          <w:sz w:val="28"/>
          <w:szCs w:val="28"/>
        </w:rPr>
        <w:t xml:space="preserve"> год </w:t>
      </w:r>
      <w:r w:rsidRPr="00054C1B">
        <w:rPr>
          <w:sz w:val="28"/>
          <w:szCs w:val="28"/>
        </w:rPr>
        <w:t xml:space="preserve">в размере </w:t>
      </w:r>
      <w:r w:rsidRPr="00EF7344">
        <w:rPr>
          <w:sz w:val="28"/>
          <w:szCs w:val="28"/>
        </w:rPr>
        <w:t>42 024,00 (Сорок две тысячи двадцать четыре) рубл</w:t>
      </w:r>
      <w:r>
        <w:rPr>
          <w:sz w:val="28"/>
          <w:szCs w:val="28"/>
        </w:rPr>
        <w:t>я</w:t>
      </w:r>
      <w:r w:rsidRPr="00EF7344">
        <w:rPr>
          <w:sz w:val="28"/>
          <w:szCs w:val="28"/>
        </w:rPr>
        <w:t xml:space="preserve"> 00 копеек»;</w:t>
      </w:r>
    </w:p>
    <w:p w:rsidR="002649D6" w:rsidRPr="00300D32" w:rsidRDefault="002649D6" w:rsidP="002649D6">
      <w:pPr>
        <w:pStyle w:val="ConsNormal"/>
        <w:ind w:firstLine="851"/>
        <w:jc w:val="both"/>
        <w:rPr>
          <w:sz w:val="28"/>
          <w:szCs w:val="28"/>
        </w:rPr>
      </w:pPr>
      <w:r w:rsidRPr="00300D32">
        <w:rPr>
          <w:sz w:val="28"/>
          <w:szCs w:val="28"/>
        </w:rPr>
        <w:t>дополнить абзацем девятым следующего содержания:</w:t>
      </w:r>
    </w:p>
    <w:p w:rsidR="002649D6" w:rsidRPr="00EF7344" w:rsidRDefault="002649D6" w:rsidP="002649D6">
      <w:pPr>
        <w:pStyle w:val="ConsNormal"/>
        <w:ind w:firstLine="851"/>
        <w:jc w:val="both"/>
        <w:rPr>
          <w:sz w:val="28"/>
          <w:szCs w:val="28"/>
        </w:rPr>
      </w:pPr>
      <w:r w:rsidRPr="00300D32">
        <w:rPr>
          <w:sz w:val="28"/>
          <w:szCs w:val="28"/>
        </w:rPr>
        <w:t xml:space="preserve">«на 2022 год в размере </w:t>
      </w:r>
      <w:r w:rsidRPr="00EF7344">
        <w:rPr>
          <w:sz w:val="28"/>
          <w:szCs w:val="28"/>
        </w:rPr>
        <w:t>42 024,00 (Сорок две тысячи двадцать четыре</w:t>
      </w:r>
      <w:r>
        <w:rPr>
          <w:sz w:val="28"/>
          <w:szCs w:val="28"/>
        </w:rPr>
        <w:t>) рубля 00 копеек».</w:t>
      </w:r>
    </w:p>
    <w:p w:rsidR="002649D6" w:rsidRPr="00C9155D" w:rsidRDefault="002649D6" w:rsidP="002649D6">
      <w:pPr>
        <w:pStyle w:val="28"/>
        <w:ind w:right="-55" w:firstLine="708"/>
        <w:rPr>
          <w:szCs w:val="28"/>
        </w:rPr>
      </w:pPr>
      <w:r w:rsidRPr="00C9155D">
        <w:rPr>
          <w:szCs w:val="28"/>
        </w:rPr>
        <w:t xml:space="preserve">2. Контроль исполнения настоящего Решения возложить на </w:t>
      </w:r>
      <w:r>
        <w:rPr>
          <w:szCs w:val="28"/>
        </w:rPr>
        <w:t>Главу Пинчугского сельсовета А.В. Логинова.</w:t>
      </w:r>
    </w:p>
    <w:p w:rsidR="002649D6" w:rsidRPr="00C9155D" w:rsidRDefault="002649D6" w:rsidP="002649D6">
      <w:pPr>
        <w:pStyle w:val="28"/>
        <w:ind w:right="-55" w:firstLine="708"/>
        <w:rPr>
          <w:szCs w:val="28"/>
        </w:rPr>
      </w:pPr>
      <w:r w:rsidRPr="00C9155D">
        <w:rPr>
          <w:szCs w:val="28"/>
        </w:rPr>
        <w:t>3. Настоящее Решение вступает в силу со дня, следующего за днем официального опубликования в газете «Пинчугский вестник»</w:t>
      </w:r>
      <w:r>
        <w:rPr>
          <w:szCs w:val="28"/>
        </w:rPr>
        <w:t>.</w:t>
      </w:r>
    </w:p>
    <w:p w:rsidR="002649D6" w:rsidRPr="00C9155D" w:rsidRDefault="002649D6" w:rsidP="002649D6">
      <w:pPr>
        <w:pStyle w:val="28"/>
        <w:ind w:right="-55" w:firstLine="708"/>
        <w:rPr>
          <w:szCs w:val="28"/>
        </w:rPr>
      </w:pPr>
      <w:r w:rsidRPr="00C9155D">
        <w:rPr>
          <w:szCs w:val="28"/>
        </w:rPr>
        <w:t xml:space="preserve"> </w:t>
      </w:r>
    </w:p>
    <w:p w:rsidR="002649D6" w:rsidRPr="00C9155D" w:rsidRDefault="002649D6" w:rsidP="002649D6">
      <w:pPr>
        <w:pStyle w:val="28"/>
        <w:ind w:right="-55"/>
        <w:rPr>
          <w:szCs w:val="28"/>
        </w:rPr>
      </w:pPr>
    </w:p>
    <w:tbl>
      <w:tblPr>
        <w:tblW w:w="0" w:type="auto"/>
        <w:tblLook w:val="01E0"/>
      </w:tblPr>
      <w:tblGrid>
        <w:gridCol w:w="4968"/>
        <w:gridCol w:w="4885"/>
      </w:tblGrid>
      <w:tr w:rsidR="002649D6" w:rsidRPr="00C9155D" w:rsidTr="009C5098">
        <w:trPr>
          <w:trHeight w:val="479"/>
        </w:trPr>
        <w:tc>
          <w:tcPr>
            <w:tcW w:w="4968" w:type="dxa"/>
          </w:tcPr>
          <w:p w:rsidR="002649D6" w:rsidRPr="00C9155D" w:rsidRDefault="002649D6" w:rsidP="009C5098">
            <w:pPr>
              <w:pStyle w:val="28"/>
              <w:tabs>
                <w:tab w:val="left" w:pos="2552"/>
              </w:tabs>
              <w:ind w:right="-55"/>
              <w:rPr>
                <w:szCs w:val="28"/>
              </w:rPr>
            </w:pPr>
            <w:r w:rsidRPr="00C9155D">
              <w:rPr>
                <w:szCs w:val="28"/>
              </w:rPr>
              <w:t>Председатель Пинчугского сельского</w:t>
            </w:r>
          </w:p>
          <w:p w:rsidR="002649D6" w:rsidRPr="00C9155D" w:rsidRDefault="002649D6" w:rsidP="009C5098">
            <w:pPr>
              <w:pStyle w:val="28"/>
              <w:tabs>
                <w:tab w:val="left" w:pos="2552"/>
              </w:tabs>
              <w:ind w:right="-55"/>
              <w:rPr>
                <w:szCs w:val="28"/>
              </w:rPr>
            </w:pPr>
            <w:r w:rsidRPr="00C9155D">
              <w:rPr>
                <w:szCs w:val="28"/>
              </w:rPr>
              <w:t xml:space="preserve">Совета депутатов          </w:t>
            </w:r>
          </w:p>
        </w:tc>
        <w:tc>
          <w:tcPr>
            <w:tcW w:w="4885" w:type="dxa"/>
          </w:tcPr>
          <w:p w:rsidR="002649D6" w:rsidRPr="00C9155D" w:rsidRDefault="002649D6" w:rsidP="009C5098">
            <w:pPr>
              <w:pStyle w:val="28"/>
              <w:tabs>
                <w:tab w:val="left" w:pos="2552"/>
              </w:tabs>
              <w:ind w:right="-55"/>
              <w:jc w:val="right"/>
              <w:rPr>
                <w:szCs w:val="28"/>
              </w:rPr>
            </w:pPr>
            <w:r>
              <w:rPr>
                <w:szCs w:val="28"/>
              </w:rPr>
              <w:t>С.В. Савонин</w:t>
            </w:r>
          </w:p>
        </w:tc>
      </w:tr>
    </w:tbl>
    <w:p w:rsidR="002649D6" w:rsidRPr="00C9155D" w:rsidRDefault="002649D6" w:rsidP="002649D6">
      <w:pPr>
        <w:pStyle w:val="28"/>
        <w:tabs>
          <w:tab w:val="left" w:pos="2552"/>
        </w:tabs>
        <w:ind w:right="-55"/>
        <w:rPr>
          <w:szCs w:val="28"/>
        </w:rPr>
      </w:pPr>
      <w:r w:rsidRPr="00C9155D">
        <w:rPr>
          <w:szCs w:val="28"/>
        </w:rPr>
        <w:t xml:space="preserve">                     </w:t>
      </w:r>
      <w:r w:rsidRPr="00C9155D">
        <w:rPr>
          <w:szCs w:val="28"/>
        </w:rPr>
        <w:tab/>
      </w:r>
    </w:p>
    <w:tbl>
      <w:tblPr>
        <w:tblW w:w="0" w:type="auto"/>
        <w:tblLook w:val="01E0"/>
      </w:tblPr>
      <w:tblGrid>
        <w:gridCol w:w="4940"/>
        <w:gridCol w:w="4913"/>
      </w:tblGrid>
      <w:tr w:rsidR="002649D6" w:rsidRPr="00C9155D" w:rsidTr="009C5098">
        <w:trPr>
          <w:trHeight w:val="479"/>
        </w:trPr>
        <w:tc>
          <w:tcPr>
            <w:tcW w:w="4940" w:type="dxa"/>
          </w:tcPr>
          <w:p w:rsidR="002649D6" w:rsidRPr="00C9155D" w:rsidRDefault="002649D6" w:rsidP="009C5098">
            <w:pPr>
              <w:pStyle w:val="28"/>
              <w:tabs>
                <w:tab w:val="left" w:pos="2552"/>
              </w:tabs>
              <w:ind w:right="-55"/>
              <w:rPr>
                <w:szCs w:val="28"/>
              </w:rPr>
            </w:pPr>
          </w:p>
          <w:p w:rsidR="002649D6" w:rsidRPr="00C9155D" w:rsidRDefault="002649D6" w:rsidP="009C5098">
            <w:pPr>
              <w:pStyle w:val="28"/>
              <w:tabs>
                <w:tab w:val="left" w:pos="2552"/>
              </w:tabs>
              <w:ind w:right="-55"/>
              <w:rPr>
                <w:szCs w:val="28"/>
              </w:rPr>
            </w:pPr>
            <w:r w:rsidRPr="00C9155D">
              <w:rPr>
                <w:szCs w:val="28"/>
              </w:rPr>
              <w:t>Глава Пинчугского сельсовета</w:t>
            </w:r>
          </w:p>
        </w:tc>
        <w:tc>
          <w:tcPr>
            <w:tcW w:w="4913" w:type="dxa"/>
          </w:tcPr>
          <w:p w:rsidR="002649D6" w:rsidRPr="00C9155D" w:rsidRDefault="002649D6" w:rsidP="009C5098">
            <w:pPr>
              <w:pStyle w:val="28"/>
              <w:tabs>
                <w:tab w:val="left" w:pos="2552"/>
              </w:tabs>
              <w:ind w:right="-55"/>
              <w:jc w:val="right"/>
              <w:rPr>
                <w:szCs w:val="28"/>
              </w:rPr>
            </w:pPr>
          </w:p>
          <w:p w:rsidR="002649D6" w:rsidRPr="00C9155D" w:rsidRDefault="002649D6" w:rsidP="009C5098">
            <w:pPr>
              <w:pStyle w:val="28"/>
              <w:tabs>
                <w:tab w:val="left" w:pos="2552"/>
              </w:tabs>
              <w:ind w:right="-55"/>
              <w:jc w:val="right"/>
              <w:rPr>
                <w:szCs w:val="28"/>
              </w:rPr>
            </w:pPr>
            <w:r>
              <w:rPr>
                <w:szCs w:val="28"/>
              </w:rPr>
              <w:t>А.В. Логинов</w:t>
            </w:r>
          </w:p>
        </w:tc>
      </w:tr>
    </w:tbl>
    <w:p w:rsidR="002649D6" w:rsidRDefault="002649D6" w:rsidP="002649D6">
      <w:pPr>
        <w:jc w:val="both"/>
        <w:rPr>
          <w:sz w:val="28"/>
          <w:szCs w:val="28"/>
        </w:rPr>
      </w:pPr>
      <w:r w:rsidRPr="00C9155D">
        <w:rPr>
          <w:szCs w:val="28"/>
        </w:rPr>
        <w:t xml:space="preserve">    </w:t>
      </w:r>
      <w:r w:rsidRPr="00C9155D">
        <w:rPr>
          <w:szCs w:val="28"/>
        </w:rPr>
        <w:tab/>
      </w:r>
      <w:r w:rsidRPr="00C9155D">
        <w:rPr>
          <w:szCs w:val="28"/>
        </w:rPr>
        <w:tab/>
        <w:t xml:space="preserve"> </w:t>
      </w:r>
      <w:r w:rsidRPr="00C9155D">
        <w:rPr>
          <w:szCs w:val="28"/>
        </w:rPr>
        <w:tab/>
      </w:r>
    </w:p>
    <w:p w:rsidR="002649D6" w:rsidRDefault="002649D6" w:rsidP="002649D6">
      <w:pPr>
        <w:jc w:val="both"/>
        <w:rPr>
          <w:sz w:val="28"/>
          <w:szCs w:val="28"/>
        </w:rPr>
      </w:pPr>
    </w:p>
    <w:p w:rsidR="002649D6" w:rsidRDefault="002649D6" w:rsidP="002649D6">
      <w:pPr>
        <w:jc w:val="both"/>
        <w:rPr>
          <w:sz w:val="28"/>
          <w:szCs w:val="28"/>
        </w:rPr>
      </w:pPr>
    </w:p>
    <w:p w:rsidR="002649D6" w:rsidRDefault="002649D6" w:rsidP="002649D6">
      <w:pPr>
        <w:jc w:val="both"/>
        <w:rPr>
          <w:sz w:val="28"/>
          <w:szCs w:val="28"/>
        </w:rPr>
      </w:pPr>
    </w:p>
    <w:p w:rsidR="002649D6" w:rsidRDefault="002649D6" w:rsidP="002649D6">
      <w:pPr>
        <w:jc w:val="both"/>
        <w:rPr>
          <w:sz w:val="28"/>
          <w:szCs w:val="28"/>
        </w:rPr>
      </w:pPr>
    </w:p>
    <w:p w:rsidR="002649D6" w:rsidRDefault="002649D6" w:rsidP="002649D6">
      <w:pPr>
        <w:jc w:val="both"/>
        <w:rPr>
          <w:sz w:val="28"/>
          <w:szCs w:val="28"/>
        </w:rPr>
      </w:pPr>
    </w:p>
    <w:p w:rsidR="002649D6" w:rsidRDefault="002649D6" w:rsidP="002649D6">
      <w:pPr>
        <w:jc w:val="both"/>
        <w:rPr>
          <w:sz w:val="28"/>
          <w:szCs w:val="28"/>
        </w:rPr>
      </w:pPr>
    </w:p>
    <w:p w:rsidR="002649D6" w:rsidRPr="00C12314" w:rsidRDefault="002649D6" w:rsidP="002649D6"/>
    <w:p w:rsidR="005D62A7" w:rsidRDefault="005D62A7" w:rsidP="002649D6">
      <w:pPr>
        <w:jc w:val="center"/>
      </w:pPr>
    </w:p>
    <w:sectPr w:rsidR="005D62A7" w:rsidSect="00F8218F">
      <w:headerReference w:type="default" r:id="rId10"/>
      <w:footnotePr>
        <w:pos w:val="beneathText"/>
      </w:footnotePr>
      <w:pgSz w:w="11905" w:h="16837"/>
      <w:pgMar w:top="1134" w:right="851" w:bottom="902" w:left="902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317" w:rsidRDefault="00516317" w:rsidP="00F155A0">
      <w:r>
        <w:separator/>
      </w:r>
    </w:p>
  </w:endnote>
  <w:endnote w:type="continuationSeparator" w:id="1">
    <w:p w:rsidR="00516317" w:rsidRDefault="00516317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317" w:rsidRDefault="00516317" w:rsidP="00F155A0">
      <w:r>
        <w:separator/>
      </w:r>
    </w:p>
  </w:footnote>
  <w:footnote w:type="continuationSeparator" w:id="1">
    <w:p w:rsidR="00516317" w:rsidRDefault="00516317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2A7" w:rsidRDefault="00AE5B79">
    <w:pPr>
      <w:pStyle w:val="a3"/>
      <w:jc w:val="center"/>
    </w:pPr>
    <w:fldSimple w:instr=" PAGE   \* MERGEFORMAT ">
      <w:r w:rsidR="002649D6">
        <w:rPr>
          <w:noProof/>
        </w:rPr>
        <w:t>6</w:t>
      </w:r>
    </w:fldSimple>
  </w:p>
  <w:p w:rsidR="005D62A7" w:rsidRDefault="005D62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170765"/>
    <w:multiLevelType w:val="multilevel"/>
    <w:tmpl w:val="D0E6AF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95A709F"/>
    <w:multiLevelType w:val="hybridMultilevel"/>
    <w:tmpl w:val="A128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C6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C671BE"/>
    <w:multiLevelType w:val="multilevel"/>
    <w:tmpl w:val="F1A85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15E5356E"/>
    <w:multiLevelType w:val="hybridMultilevel"/>
    <w:tmpl w:val="ED9CF9D6"/>
    <w:lvl w:ilvl="0" w:tplc="47167D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8E25CD1"/>
    <w:multiLevelType w:val="hybridMultilevel"/>
    <w:tmpl w:val="0C66E4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D703E7"/>
    <w:multiLevelType w:val="hybridMultilevel"/>
    <w:tmpl w:val="4A6A265E"/>
    <w:lvl w:ilvl="0" w:tplc="18B2D2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1E531989"/>
    <w:multiLevelType w:val="multilevel"/>
    <w:tmpl w:val="56F6A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CB75E6"/>
    <w:multiLevelType w:val="multilevel"/>
    <w:tmpl w:val="85FA5F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537D13"/>
    <w:multiLevelType w:val="hybridMultilevel"/>
    <w:tmpl w:val="511CF1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96E56"/>
    <w:multiLevelType w:val="hybridMultilevel"/>
    <w:tmpl w:val="B58A237C"/>
    <w:lvl w:ilvl="0" w:tplc="8BD26D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BA5833"/>
    <w:multiLevelType w:val="multilevel"/>
    <w:tmpl w:val="A4329F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572746"/>
    <w:multiLevelType w:val="hybridMultilevel"/>
    <w:tmpl w:val="7E5E3C5A"/>
    <w:lvl w:ilvl="0" w:tplc="B560D7EE">
      <w:start w:val="1"/>
      <w:numFmt w:val="decimal"/>
      <w:lvlText w:val="%1."/>
      <w:lvlJc w:val="left"/>
      <w:pPr>
        <w:ind w:left="1819" w:hanging="111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1A28F6"/>
    <w:multiLevelType w:val="hybridMultilevel"/>
    <w:tmpl w:val="C9E86732"/>
    <w:lvl w:ilvl="0" w:tplc="0F22F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21">
    <w:nsid w:val="3CAC61F0"/>
    <w:multiLevelType w:val="multilevel"/>
    <w:tmpl w:val="36CCB01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2">
    <w:nsid w:val="3CC80298"/>
    <w:multiLevelType w:val="hybridMultilevel"/>
    <w:tmpl w:val="83C4998C"/>
    <w:lvl w:ilvl="0" w:tplc="241A6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FE1160"/>
    <w:multiLevelType w:val="hybridMultilevel"/>
    <w:tmpl w:val="33BAAD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555628"/>
    <w:multiLevelType w:val="multilevel"/>
    <w:tmpl w:val="CD1C46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6BB41A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7">
    <w:nsid w:val="48F47EA2"/>
    <w:multiLevelType w:val="multilevel"/>
    <w:tmpl w:val="9FE002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8">
    <w:nsid w:val="4A804243"/>
    <w:multiLevelType w:val="multilevel"/>
    <w:tmpl w:val="A83CA3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32616B"/>
    <w:multiLevelType w:val="hybridMultilevel"/>
    <w:tmpl w:val="CB868B10"/>
    <w:lvl w:ilvl="0" w:tplc="5900F068">
      <w:start w:val="1"/>
      <w:numFmt w:val="russianLow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B0081"/>
    <w:multiLevelType w:val="multilevel"/>
    <w:tmpl w:val="436294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5AB55CE"/>
    <w:multiLevelType w:val="hybridMultilevel"/>
    <w:tmpl w:val="FE06ECAA"/>
    <w:lvl w:ilvl="0" w:tplc="42D202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E4638"/>
    <w:multiLevelType w:val="multilevel"/>
    <w:tmpl w:val="46EC368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6A156F14"/>
    <w:multiLevelType w:val="multilevel"/>
    <w:tmpl w:val="224AE74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4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35">
    <w:nsid w:val="6DEB0FFF"/>
    <w:multiLevelType w:val="multilevel"/>
    <w:tmpl w:val="9C6699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EF5A6F"/>
    <w:multiLevelType w:val="hybridMultilevel"/>
    <w:tmpl w:val="4A6EBDEA"/>
    <w:lvl w:ilvl="0" w:tplc="934C54A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C81E47"/>
    <w:multiLevelType w:val="hybridMultilevel"/>
    <w:tmpl w:val="4F2CB31C"/>
    <w:lvl w:ilvl="0" w:tplc="BB3429F6">
      <w:start w:val="2"/>
      <w:numFmt w:val="decimal"/>
      <w:lvlText w:val="%1)"/>
      <w:lvlJc w:val="left"/>
      <w:pPr>
        <w:ind w:left="9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5A6F4F"/>
    <w:multiLevelType w:val="hybridMultilevel"/>
    <w:tmpl w:val="22A227D0"/>
    <w:lvl w:ilvl="0" w:tplc="D2E654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695A5B"/>
    <w:multiLevelType w:val="hybridMultilevel"/>
    <w:tmpl w:val="5C6283F4"/>
    <w:lvl w:ilvl="0" w:tplc="DFE4D2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BC2832"/>
    <w:multiLevelType w:val="hybridMultilevel"/>
    <w:tmpl w:val="C2BE76E0"/>
    <w:lvl w:ilvl="0" w:tplc="E68E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FD90380"/>
    <w:multiLevelType w:val="multilevel"/>
    <w:tmpl w:val="81D0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0"/>
  </w:num>
  <w:num w:numId="3">
    <w:abstractNumId w:val="5"/>
  </w:num>
  <w:num w:numId="4">
    <w:abstractNumId w:val="29"/>
  </w:num>
  <w:num w:numId="5">
    <w:abstractNumId w:val="36"/>
  </w:num>
  <w:num w:numId="6">
    <w:abstractNumId w:val="32"/>
  </w:num>
  <w:num w:numId="7">
    <w:abstractNumId w:val="4"/>
  </w:num>
  <w:num w:numId="8">
    <w:abstractNumId w:val="33"/>
  </w:num>
  <w:num w:numId="9">
    <w:abstractNumId w:val="10"/>
  </w:num>
  <w:num w:numId="10">
    <w:abstractNumId w:val="8"/>
  </w:num>
  <w:num w:numId="11">
    <w:abstractNumId w:val="42"/>
  </w:num>
  <w:num w:numId="12">
    <w:abstractNumId w:val="31"/>
  </w:num>
  <w:num w:numId="13">
    <w:abstractNumId w:val="39"/>
  </w:num>
  <w:num w:numId="14">
    <w:abstractNumId w:val="13"/>
  </w:num>
  <w:num w:numId="15">
    <w:abstractNumId w:val="12"/>
  </w:num>
  <w:num w:numId="16">
    <w:abstractNumId w:val="7"/>
  </w:num>
  <w:num w:numId="17">
    <w:abstractNumId w:val="15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25"/>
  </w:num>
  <w:num w:numId="21">
    <w:abstractNumId w:val="3"/>
  </w:num>
  <w:num w:numId="22">
    <w:abstractNumId w:val="19"/>
  </w:num>
  <w:num w:numId="23">
    <w:abstractNumId w:val="23"/>
  </w:num>
  <w:num w:numId="24">
    <w:abstractNumId w:val="20"/>
  </w:num>
  <w:num w:numId="25">
    <w:abstractNumId w:val="22"/>
  </w:num>
  <w:num w:numId="26">
    <w:abstractNumId w:val="34"/>
  </w:num>
  <w:num w:numId="27">
    <w:abstractNumId w:val="24"/>
  </w:num>
  <w:num w:numId="28">
    <w:abstractNumId w:val="41"/>
  </w:num>
  <w:num w:numId="29">
    <w:abstractNumId w:val="11"/>
  </w:num>
  <w:num w:numId="30">
    <w:abstractNumId w:val="6"/>
  </w:num>
  <w:num w:numId="31">
    <w:abstractNumId w:val="21"/>
  </w:num>
  <w:num w:numId="3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</w:num>
  <w:num w:numId="34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6"/>
  </w:num>
  <w:num w:numId="37">
    <w:abstractNumId w:val="0"/>
  </w:num>
  <w:num w:numId="38">
    <w:abstractNumId w:val="26"/>
  </w:num>
  <w:num w:numId="39">
    <w:abstractNumId w:val="27"/>
  </w:num>
  <w:num w:numId="40">
    <w:abstractNumId w:val="28"/>
  </w:num>
  <w:num w:numId="41">
    <w:abstractNumId w:val="14"/>
  </w:num>
  <w:num w:numId="42">
    <w:abstractNumId w:val="17"/>
  </w:num>
  <w:num w:numId="43">
    <w:abstractNumId w:val="3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20"/>
  <w:displayHorizontalDrawingGridEvery w:val="2"/>
  <w:characterSpacingControl w:val="doNotCompress"/>
  <w:hdrShapeDefaults>
    <o:shapedefaults v:ext="edit" spidmax="8704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2308B"/>
    <w:rsid w:val="000437F6"/>
    <w:rsid w:val="00045E61"/>
    <w:rsid w:val="00053997"/>
    <w:rsid w:val="00064541"/>
    <w:rsid w:val="00077507"/>
    <w:rsid w:val="00084B22"/>
    <w:rsid w:val="00097309"/>
    <w:rsid w:val="000A0560"/>
    <w:rsid w:val="000A4DF8"/>
    <w:rsid w:val="000A7DA9"/>
    <w:rsid w:val="000B2055"/>
    <w:rsid w:val="000C2793"/>
    <w:rsid w:val="000E7FFD"/>
    <w:rsid w:val="00104F84"/>
    <w:rsid w:val="00111E18"/>
    <w:rsid w:val="00191566"/>
    <w:rsid w:val="00193BF8"/>
    <w:rsid w:val="001C2701"/>
    <w:rsid w:val="001D0E3E"/>
    <w:rsid w:val="001F706A"/>
    <w:rsid w:val="00210C86"/>
    <w:rsid w:val="002275E5"/>
    <w:rsid w:val="002279FB"/>
    <w:rsid w:val="00242C9E"/>
    <w:rsid w:val="002649D6"/>
    <w:rsid w:val="00264FF6"/>
    <w:rsid w:val="0027183A"/>
    <w:rsid w:val="0027509E"/>
    <w:rsid w:val="00286C07"/>
    <w:rsid w:val="00290248"/>
    <w:rsid w:val="00292DBD"/>
    <w:rsid w:val="00297A6A"/>
    <w:rsid w:val="002B1F19"/>
    <w:rsid w:val="002C0ADC"/>
    <w:rsid w:val="002C4E01"/>
    <w:rsid w:val="002D5159"/>
    <w:rsid w:val="002E6770"/>
    <w:rsid w:val="00316EA3"/>
    <w:rsid w:val="00342A47"/>
    <w:rsid w:val="00360DA9"/>
    <w:rsid w:val="00383B97"/>
    <w:rsid w:val="0039102E"/>
    <w:rsid w:val="003A23E1"/>
    <w:rsid w:val="003B30B2"/>
    <w:rsid w:val="003D3D69"/>
    <w:rsid w:val="0041229D"/>
    <w:rsid w:val="004549AB"/>
    <w:rsid w:val="0047407C"/>
    <w:rsid w:val="0047710E"/>
    <w:rsid w:val="00480A60"/>
    <w:rsid w:val="00481FE4"/>
    <w:rsid w:val="0049255D"/>
    <w:rsid w:val="004B32DA"/>
    <w:rsid w:val="004C6C40"/>
    <w:rsid w:val="005019FE"/>
    <w:rsid w:val="00507E9D"/>
    <w:rsid w:val="00516317"/>
    <w:rsid w:val="00540D3A"/>
    <w:rsid w:val="0054597F"/>
    <w:rsid w:val="005537B2"/>
    <w:rsid w:val="0055554B"/>
    <w:rsid w:val="00562356"/>
    <w:rsid w:val="005812AF"/>
    <w:rsid w:val="00583334"/>
    <w:rsid w:val="005C68CD"/>
    <w:rsid w:val="005D62A7"/>
    <w:rsid w:val="005F6CE3"/>
    <w:rsid w:val="0063236E"/>
    <w:rsid w:val="0067697C"/>
    <w:rsid w:val="006E656B"/>
    <w:rsid w:val="00702DF7"/>
    <w:rsid w:val="007157BC"/>
    <w:rsid w:val="0072052F"/>
    <w:rsid w:val="00745D02"/>
    <w:rsid w:val="007517F0"/>
    <w:rsid w:val="00777762"/>
    <w:rsid w:val="007908A8"/>
    <w:rsid w:val="00794D4F"/>
    <w:rsid w:val="007B4D29"/>
    <w:rsid w:val="007E0911"/>
    <w:rsid w:val="007F5248"/>
    <w:rsid w:val="007F72C8"/>
    <w:rsid w:val="00824AEE"/>
    <w:rsid w:val="0083160A"/>
    <w:rsid w:val="008438E5"/>
    <w:rsid w:val="0084516D"/>
    <w:rsid w:val="008456E0"/>
    <w:rsid w:val="0086316B"/>
    <w:rsid w:val="00877424"/>
    <w:rsid w:val="00894738"/>
    <w:rsid w:val="0089485F"/>
    <w:rsid w:val="008A1408"/>
    <w:rsid w:val="00935CE2"/>
    <w:rsid w:val="00941B59"/>
    <w:rsid w:val="0096372D"/>
    <w:rsid w:val="00973575"/>
    <w:rsid w:val="00973696"/>
    <w:rsid w:val="00974B78"/>
    <w:rsid w:val="009E4C56"/>
    <w:rsid w:val="009E57C7"/>
    <w:rsid w:val="009F7EF0"/>
    <w:rsid w:val="00A04AE4"/>
    <w:rsid w:val="00A04EF3"/>
    <w:rsid w:val="00A57315"/>
    <w:rsid w:val="00A72C3B"/>
    <w:rsid w:val="00A81B29"/>
    <w:rsid w:val="00A934D7"/>
    <w:rsid w:val="00A93B6A"/>
    <w:rsid w:val="00AA40AF"/>
    <w:rsid w:val="00AE5B79"/>
    <w:rsid w:val="00AF7E13"/>
    <w:rsid w:val="00B62563"/>
    <w:rsid w:val="00B808C4"/>
    <w:rsid w:val="00B86077"/>
    <w:rsid w:val="00B95C01"/>
    <w:rsid w:val="00BB2A0D"/>
    <w:rsid w:val="00BC3865"/>
    <w:rsid w:val="00C05D81"/>
    <w:rsid w:val="00C233FD"/>
    <w:rsid w:val="00C61E1F"/>
    <w:rsid w:val="00C647D2"/>
    <w:rsid w:val="00C70A53"/>
    <w:rsid w:val="00C840F9"/>
    <w:rsid w:val="00C85162"/>
    <w:rsid w:val="00C903E5"/>
    <w:rsid w:val="00C93AD3"/>
    <w:rsid w:val="00CD0C9B"/>
    <w:rsid w:val="00CD11B2"/>
    <w:rsid w:val="00D07205"/>
    <w:rsid w:val="00D25ADF"/>
    <w:rsid w:val="00D6614E"/>
    <w:rsid w:val="00D869F3"/>
    <w:rsid w:val="00DB6813"/>
    <w:rsid w:val="00E04D02"/>
    <w:rsid w:val="00E26E31"/>
    <w:rsid w:val="00E31D56"/>
    <w:rsid w:val="00E43186"/>
    <w:rsid w:val="00E519B0"/>
    <w:rsid w:val="00E524DE"/>
    <w:rsid w:val="00E62C9C"/>
    <w:rsid w:val="00E630F8"/>
    <w:rsid w:val="00E85C4C"/>
    <w:rsid w:val="00E93255"/>
    <w:rsid w:val="00F02746"/>
    <w:rsid w:val="00F064B4"/>
    <w:rsid w:val="00F11E58"/>
    <w:rsid w:val="00F155A0"/>
    <w:rsid w:val="00F8218F"/>
    <w:rsid w:val="00F95797"/>
    <w:rsid w:val="00F95C0B"/>
    <w:rsid w:val="00FA0179"/>
    <w:rsid w:val="00FA542E"/>
    <w:rsid w:val="00FB394F"/>
    <w:rsid w:val="00FE33E1"/>
    <w:rsid w:val="00FE6E38"/>
    <w:rsid w:val="00FF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99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F155A0"/>
    <w:pPr>
      <w:jc w:val="center"/>
    </w:pPr>
  </w:style>
  <w:style w:type="character" w:customStyle="1" w:styleId="a9">
    <w:name w:val="Основной текст Знак"/>
    <w:basedOn w:val="a0"/>
    <w:link w:val="a8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99"/>
    <w:locked/>
    <w:rsid w:val="00F155A0"/>
    <w:rPr>
      <w:rFonts w:eastAsia="Times New Roman"/>
    </w:rPr>
  </w:style>
  <w:style w:type="paragraph" w:styleId="ab">
    <w:name w:val="No Spacing"/>
    <w:link w:val="aa"/>
    <w:uiPriority w:val="1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c">
    <w:name w:val="Strong"/>
    <w:basedOn w:val="a0"/>
    <w:qFormat/>
    <w:rsid w:val="00F155A0"/>
    <w:rPr>
      <w:rFonts w:cs="Times New Roman"/>
      <w:b/>
      <w:bCs/>
    </w:rPr>
  </w:style>
  <w:style w:type="paragraph" w:styleId="ad">
    <w:name w:val="Body Text Indent"/>
    <w:basedOn w:val="a"/>
    <w:link w:val="ae"/>
    <w:uiPriority w:val="99"/>
    <w:unhideWhenUsed/>
    <w:rsid w:val="00F155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0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1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2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3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4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5">
    <w:name w:val="Emphasis"/>
    <w:basedOn w:val="a0"/>
    <w:qFormat/>
    <w:rsid w:val="006E656B"/>
    <w:rPr>
      <w:i/>
      <w:iCs/>
    </w:rPr>
  </w:style>
  <w:style w:type="paragraph" w:styleId="af6">
    <w:name w:val="Date"/>
    <w:basedOn w:val="a"/>
    <w:next w:val="a"/>
    <w:link w:val="af7"/>
    <w:rsid w:val="006E656B"/>
    <w:rPr>
      <w:sz w:val="20"/>
      <w:szCs w:val="20"/>
    </w:rPr>
  </w:style>
  <w:style w:type="character" w:customStyle="1" w:styleId="af7">
    <w:name w:val="Дата Знак"/>
    <w:basedOn w:val="a0"/>
    <w:link w:val="a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link w:val="22"/>
    <w:rsid w:val="006E656B"/>
    <w:pPr>
      <w:jc w:val="center"/>
    </w:pPr>
    <w:rPr>
      <w:b/>
      <w:sz w:val="28"/>
      <w:szCs w:val="28"/>
    </w:rPr>
  </w:style>
  <w:style w:type="paragraph" w:styleId="af8">
    <w:name w:val="Note Heading"/>
    <w:basedOn w:val="a"/>
    <w:next w:val="a"/>
    <w:link w:val="af9"/>
    <w:rsid w:val="006E656B"/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a">
    <w:name w:val="Body Text First Indent"/>
    <w:basedOn w:val="a8"/>
    <w:link w:val="afb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b">
    <w:name w:val="Красная строка Знак"/>
    <w:basedOn w:val="a9"/>
    <w:link w:val="afa"/>
    <w:rsid w:val="006E656B"/>
    <w:rPr>
      <w:sz w:val="20"/>
      <w:szCs w:val="20"/>
    </w:rPr>
  </w:style>
  <w:style w:type="paragraph" w:styleId="23">
    <w:name w:val="Body Text First Indent 2"/>
    <w:basedOn w:val="ad"/>
    <w:link w:val="24"/>
    <w:rsid w:val="006E656B"/>
    <w:pPr>
      <w:ind w:firstLine="210"/>
    </w:pPr>
    <w:rPr>
      <w:sz w:val="20"/>
      <w:szCs w:val="20"/>
    </w:rPr>
  </w:style>
  <w:style w:type="character" w:customStyle="1" w:styleId="24">
    <w:name w:val="Красная строка 2 Знак"/>
    <w:basedOn w:val="ae"/>
    <w:link w:val="23"/>
    <w:rsid w:val="006E656B"/>
    <w:rPr>
      <w:sz w:val="20"/>
      <w:szCs w:val="20"/>
    </w:rPr>
  </w:style>
  <w:style w:type="paragraph" w:styleId="afc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d">
    <w:name w:val="Title"/>
    <w:basedOn w:val="a"/>
    <w:link w:val="afe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">
    <w:name w:val="page number"/>
    <w:basedOn w:val="a0"/>
    <w:rsid w:val="006E656B"/>
  </w:style>
  <w:style w:type="character" w:styleId="aff0">
    <w:name w:val="line number"/>
    <w:basedOn w:val="a0"/>
    <w:rsid w:val="006E656B"/>
  </w:style>
  <w:style w:type="paragraph" w:styleId="aff1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6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7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2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8">
    <w:name w:val="Body Text 2"/>
    <w:basedOn w:val="a"/>
    <w:link w:val="29"/>
    <w:rsid w:val="006E656B"/>
    <w:pPr>
      <w:spacing w:after="120" w:line="480" w:lineRule="auto"/>
    </w:pPr>
    <w:rPr>
      <w:sz w:val="20"/>
      <w:szCs w:val="20"/>
    </w:rPr>
  </w:style>
  <w:style w:type="character" w:customStyle="1" w:styleId="29">
    <w:name w:val="Основной текст 2 Знак"/>
    <w:basedOn w:val="a0"/>
    <w:link w:val="2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a">
    <w:name w:val="Body Text Indent 2"/>
    <w:basedOn w:val="a"/>
    <w:link w:val="2b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b">
    <w:name w:val="Основной текст с отступом 2 Знак"/>
    <w:basedOn w:val="a0"/>
    <w:link w:val="2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3">
    <w:name w:val="Subtitle"/>
    <w:basedOn w:val="a"/>
    <w:link w:val="aff4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4">
    <w:name w:val="Подзаголовок Знак"/>
    <w:basedOn w:val="a0"/>
    <w:link w:val="aff3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ignature"/>
    <w:basedOn w:val="a"/>
    <w:link w:val="aff6"/>
    <w:rsid w:val="006E656B"/>
    <w:pPr>
      <w:ind w:left="4252"/>
    </w:pPr>
    <w:rPr>
      <w:sz w:val="20"/>
      <w:szCs w:val="20"/>
    </w:rPr>
  </w:style>
  <w:style w:type="character" w:customStyle="1" w:styleId="aff6">
    <w:name w:val="Подпись Знак"/>
    <w:basedOn w:val="a0"/>
    <w:link w:val="aff5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Salutation"/>
    <w:basedOn w:val="a"/>
    <w:next w:val="a"/>
    <w:link w:val="aff8"/>
    <w:rsid w:val="006E656B"/>
    <w:rPr>
      <w:sz w:val="20"/>
      <w:szCs w:val="20"/>
    </w:rPr>
  </w:style>
  <w:style w:type="character" w:customStyle="1" w:styleId="aff8">
    <w:name w:val="Приветствие Знак"/>
    <w:basedOn w:val="a0"/>
    <w:link w:val="af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c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a">
    <w:name w:val="Closing"/>
    <w:basedOn w:val="a"/>
    <w:link w:val="affb"/>
    <w:rsid w:val="006E656B"/>
    <w:pPr>
      <w:ind w:left="4252"/>
    </w:pPr>
    <w:rPr>
      <w:sz w:val="20"/>
      <w:szCs w:val="20"/>
    </w:rPr>
  </w:style>
  <w:style w:type="character" w:customStyle="1" w:styleId="affb">
    <w:name w:val="Прощание Знак"/>
    <w:basedOn w:val="a0"/>
    <w:link w:val="aff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d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Plain Text"/>
    <w:basedOn w:val="a"/>
    <w:link w:val="affe"/>
    <w:rsid w:val="006E656B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0">
    <w:name w:val="Message Header"/>
    <w:basedOn w:val="a"/>
    <w:link w:val="afff1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1">
    <w:name w:val="Шапка Знак"/>
    <w:basedOn w:val="a0"/>
    <w:link w:val="afff0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2">
    <w:name w:val="E-mail Signature"/>
    <w:basedOn w:val="a"/>
    <w:link w:val="afff3"/>
    <w:rsid w:val="006E656B"/>
    <w:rPr>
      <w:sz w:val="20"/>
      <w:szCs w:val="20"/>
    </w:rPr>
  </w:style>
  <w:style w:type="character" w:customStyle="1" w:styleId="afff3">
    <w:name w:val="Электронная подпись Знак"/>
    <w:basedOn w:val="a0"/>
    <w:link w:val="afff2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4">
    <w:name w:val="Balloon Text"/>
    <w:basedOn w:val="a"/>
    <w:link w:val="afff5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6">
    <w:name w:val="Table Grid"/>
    <w:basedOn w:val="a1"/>
    <w:uiPriority w:val="59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7">
    <w:name w:val="footnote text"/>
    <w:basedOn w:val="a"/>
    <w:link w:val="afff8"/>
    <w:unhideWhenUsed/>
    <w:rsid w:val="00F02746"/>
    <w:rPr>
      <w:sz w:val="20"/>
      <w:szCs w:val="20"/>
    </w:rPr>
  </w:style>
  <w:style w:type="character" w:customStyle="1" w:styleId="afff8">
    <w:name w:val="Текст сноски Знак"/>
    <w:basedOn w:val="a0"/>
    <w:link w:val="afff7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9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a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b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c">
    <w:name w:val="Основной текст_"/>
    <w:basedOn w:val="a0"/>
    <w:link w:val="18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c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c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d">
    <w:name w:val="Document Map"/>
    <w:basedOn w:val="a"/>
    <w:link w:val="1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e">
    <w:name w:val="Схема документа Знак"/>
    <w:basedOn w:val="a0"/>
    <w:link w:val="afffd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e">
    <w:name w:val="Абзац списка2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d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0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c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c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c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f">
    <w:name w:val="Основной текст (2)_"/>
    <w:basedOn w:val="a0"/>
    <w:link w:val="2f0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c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0">
    <w:name w:val="Основной текст (2)"/>
    <w:basedOn w:val="a"/>
    <w:link w:val="2f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affff1">
    <w:name w:val="Знак Знак Знак Знак Знак Знак Знак Знак"/>
    <w:basedOn w:val="a"/>
    <w:rsid w:val="001F706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22">
    <w:name w:val="Заголовок №2_"/>
    <w:basedOn w:val="a0"/>
    <w:link w:val="21"/>
    <w:rsid w:val="00242C9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yle10">
    <w:name w:val="style1"/>
    <w:basedOn w:val="a"/>
    <w:rsid w:val="00064541"/>
    <w:pPr>
      <w:spacing w:before="100" w:beforeAutospacing="1" w:after="100" w:afterAutospacing="1"/>
    </w:pPr>
  </w:style>
  <w:style w:type="paragraph" w:customStyle="1" w:styleId="p14">
    <w:name w:val="p14"/>
    <w:basedOn w:val="a"/>
    <w:rsid w:val="002C4E01"/>
    <w:pPr>
      <w:spacing w:before="100" w:beforeAutospacing="1" w:after="100" w:afterAutospacing="1"/>
    </w:pPr>
  </w:style>
  <w:style w:type="character" w:customStyle="1" w:styleId="s5">
    <w:name w:val="s5"/>
    <w:basedOn w:val="a0"/>
    <w:rsid w:val="002C4E01"/>
  </w:style>
  <w:style w:type="character" w:customStyle="1" w:styleId="3b">
    <w:name w:val="Основной текст (3)_"/>
    <w:basedOn w:val="a0"/>
    <w:link w:val="310"/>
    <w:locked/>
    <w:rsid w:val="00C61E1F"/>
    <w:rPr>
      <w:rFonts w:ascii="Times New Roman" w:hAnsi="Times New Roman" w:cs="Times New Roman"/>
      <w:sz w:val="23"/>
      <w:szCs w:val="23"/>
    </w:rPr>
  </w:style>
  <w:style w:type="paragraph" w:customStyle="1" w:styleId="310">
    <w:name w:val="Основной текст (3)1"/>
    <w:basedOn w:val="a"/>
    <w:link w:val="3b"/>
    <w:rsid w:val="00C61E1F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312pt">
    <w:name w:val="Основной текст (3) + 12 pt"/>
    <w:basedOn w:val="a0"/>
    <w:rsid w:val="00941B5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msonormalcxsplast">
    <w:name w:val="msonormalcxsplast"/>
    <w:basedOn w:val="a"/>
    <w:rsid w:val="00F8218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F8218F"/>
    <w:pPr>
      <w:spacing w:before="100" w:beforeAutospacing="1" w:after="100" w:afterAutospacing="1"/>
    </w:pPr>
  </w:style>
  <w:style w:type="paragraph" w:customStyle="1" w:styleId="p7">
    <w:name w:val="p7"/>
    <w:basedOn w:val="a"/>
    <w:rsid w:val="002649D6"/>
    <w:pPr>
      <w:spacing w:before="100" w:beforeAutospacing="1" w:after="100" w:afterAutospacing="1"/>
    </w:pPr>
  </w:style>
  <w:style w:type="character" w:customStyle="1" w:styleId="s4">
    <w:name w:val="s4"/>
    <w:basedOn w:val="a0"/>
    <w:rsid w:val="00264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75AB0F543D170910B67CB5D9C2E4D50CBB42012F34138793749CB9CDB6BA3E32F49F53EBBAA21D113F376AA3C89B5737FF7FCFB157v1x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A7668-9714-4338-80A4-6120C93B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2016-05-11T09:16:00Z</cp:lastPrinted>
  <dcterms:created xsi:type="dcterms:W3CDTF">2020-02-12T05:25:00Z</dcterms:created>
  <dcterms:modified xsi:type="dcterms:W3CDTF">2020-02-12T05:25:00Z</dcterms:modified>
</cp:coreProperties>
</file>