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D30128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D36287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="00A523B2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>.04.2019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A523B2">
        <w:rPr>
          <w:b/>
          <w:i/>
          <w:sz w:val="32"/>
          <w:szCs w:val="32"/>
        </w:rPr>
        <w:t>5</w:t>
      </w:r>
    </w:p>
    <w:p w:rsidR="00A523B2" w:rsidRDefault="00A523B2" w:rsidP="00A523B2">
      <w:pPr>
        <w:pStyle w:val="2"/>
        <w:jc w:val="center"/>
      </w:pPr>
      <w:r>
        <w:t>АДМИНИСТРАЦИЯ ПИНЧУГСКОГО СЕЛЬСОВЕТА</w:t>
      </w:r>
    </w:p>
    <w:p w:rsidR="00A523B2" w:rsidRDefault="00A523B2" w:rsidP="00A523B2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БОГУЧАНСКОГО РАЙОНА</w:t>
      </w:r>
    </w:p>
    <w:p w:rsidR="00A523B2" w:rsidRDefault="00A523B2" w:rsidP="00A523B2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A523B2" w:rsidRDefault="00A523B2" w:rsidP="00A523B2">
      <w:pPr>
        <w:jc w:val="center"/>
        <w:rPr>
          <w:sz w:val="28"/>
        </w:rPr>
      </w:pPr>
    </w:p>
    <w:p w:rsidR="00A523B2" w:rsidRDefault="00A523B2" w:rsidP="00A523B2">
      <w:pPr>
        <w:pStyle w:val="1"/>
        <w:rPr>
          <w:b w:val="0"/>
        </w:rPr>
      </w:pPr>
      <w:r>
        <w:rPr>
          <w:b w:val="0"/>
        </w:rPr>
        <w:t>П О С Т А Н О В Л Е Н И Е</w:t>
      </w:r>
    </w:p>
    <w:p w:rsidR="00A523B2" w:rsidRPr="00A64D60" w:rsidRDefault="00A523B2" w:rsidP="00A523B2"/>
    <w:p w:rsidR="00A523B2" w:rsidRDefault="00A523B2" w:rsidP="00A523B2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03.04.2019                                    п.Пинчуга                                          №47 -П</w:t>
      </w:r>
    </w:p>
    <w:p w:rsidR="00A523B2" w:rsidRDefault="00A523B2" w:rsidP="00A523B2">
      <w:pPr>
        <w:tabs>
          <w:tab w:val="left" w:pos="253"/>
          <w:tab w:val="center" w:pos="4960"/>
        </w:tabs>
        <w:rPr>
          <w:sz w:val="28"/>
        </w:rPr>
      </w:pPr>
    </w:p>
    <w:p w:rsidR="00A523B2" w:rsidRDefault="00A523B2" w:rsidP="00A523B2">
      <w:pPr>
        <w:tabs>
          <w:tab w:val="left" w:pos="253"/>
          <w:tab w:val="center" w:pos="4960"/>
        </w:tabs>
        <w:rPr>
          <w:sz w:val="28"/>
        </w:rPr>
      </w:pPr>
    </w:p>
    <w:p w:rsidR="00A523B2" w:rsidRDefault="00A523B2" w:rsidP="00A523B2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О внесении изменений в Схему теплоснабжения </w:t>
      </w:r>
    </w:p>
    <w:p w:rsidR="00A523B2" w:rsidRDefault="00A523B2" w:rsidP="00A523B2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утвержденную Постановлением администрации Пинчугского</w:t>
      </w:r>
    </w:p>
    <w:p w:rsidR="00A523B2" w:rsidRDefault="00A523B2" w:rsidP="00A523B2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сельсовета №86-П от 18.12.2013 года</w:t>
      </w:r>
    </w:p>
    <w:p w:rsidR="00A523B2" w:rsidRDefault="00A523B2" w:rsidP="00A523B2">
      <w:pPr>
        <w:tabs>
          <w:tab w:val="left" w:pos="253"/>
          <w:tab w:val="center" w:pos="4960"/>
        </w:tabs>
        <w:rPr>
          <w:sz w:val="28"/>
        </w:rPr>
      </w:pPr>
    </w:p>
    <w:p w:rsidR="00A523B2" w:rsidRDefault="00A523B2" w:rsidP="00A523B2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>Во исполнение требований статей 6.23.29 Федерального закона от 27.07.2010г. № 190-ФЗ «О теплоснабжении», п.22 Требований к порядку разработки схем теплоснабжения, утвержденных постановлением Правительства РФ от 22.02.2012 г. №154, руководствуясь статьи 7 Устава Пинчугского сельсовета:</w:t>
      </w:r>
    </w:p>
    <w:p w:rsidR="00A523B2" w:rsidRPr="00744BF6" w:rsidRDefault="00A523B2" w:rsidP="00A523B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44BF6">
        <w:rPr>
          <w:color w:val="000000"/>
          <w:sz w:val="28"/>
          <w:szCs w:val="28"/>
        </w:rPr>
        <w:t>1. Определить теплоснабжающей организацией МО Пинчугский сельсовет Богучанского района Красноярского края Акционерное общество «КрасЭко» г. Красноярск, ул. Деповская, 15.</w:t>
      </w:r>
    </w:p>
    <w:p w:rsidR="00A523B2" w:rsidRPr="00744BF6" w:rsidRDefault="00A523B2" w:rsidP="00A523B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44BF6">
        <w:rPr>
          <w:color w:val="000000"/>
          <w:sz w:val="28"/>
          <w:szCs w:val="28"/>
        </w:rPr>
        <w:t>2. Определить единой теплоснабжающей организацией МО Пинчугский сельсовет Богучанского района Красноярского края Акционерное общество «КрасЭко»г. Красноярск, ул. Деповская, 15.</w:t>
      </w:r>
    </w:p>
    <w:p w:rsidR="00A523B2" w:rsidRPr="00744BF6" w:rsidRDefault="00A523B2" w:rsidP="00A52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BF6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A523B2" w:rsidRPr="00744BF6" w:rsidRDefault="00A523B2" w:rsidP="00A523B2">
      <w:pPr>
        <w:ind w:firstLine="709"/>
        <w:jc w:val="both"/>
        <w:rPr>
          <w:sz w:val="28"/>
          <w:szCs w:val="28"/>
        </w:rPr>
      </w:pPr>
      <w:r w:rsidRPr="00744BF6">
        <w:rPr>
          <w:sz w:val="28"/>
          <w:szCs w:val="28"/>
        </w:rPr>
        <w:t>4. Опубликовать Постановление в газете «Пинчугский вестник» и разместить на официальном сайте.</w:t>
      </w:r>
    </w:p>
    <w:p w:rsidR="00A523B2" w:rsidRPr="00744BF6" w:rsidRDefault="00A523B2" w:rsidP="00A523B2">
      <w:pPr>
        <w:ind w:firstLine="709"/>
        <w:jc w:val="both"/>
        <w:rPr>
          <w:sz w:val="28"/>
          <w:szCs w:val="28"/>
        </w:rPr>
      </w:pPr>
      <w:r w:rsidRPr="00744BF6">
        <w:rPr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A523B2" w:rsidRPr="00744BF6" w:rsidRDefault="00A523B2" w:rsidP="00A523B2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</w:p>
    <w:p w:rsidR="00A523B2" w:rsidRDefault="00A523B2" w:rsidP="00A523B2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A523B2" w:rsidRDefault="00A523B2" w:rsidP="00A523B2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A523B2" w:rsidRDefault="00A523B2" w:rsidP="00A523B2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Глава Пинчугского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Логинов</w:t>
      </w:r>
    </w:p>
    <w:p w:rsidR="00A523B2" w:rsidRDefault="00A523B2" w:rsidP="00A523B2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A523B2" w:rsidRDefault="00A523B2" w:rsidP="00A523B2"/>
    <w:p w:rsidR="00A523B2" w:rsidRPr="006B6C4C" w:rsidRDefault="00A523B2" w:rsidP="00A523B2">
      <w:pPr>
        <w:jc w:val="center"/>
        <w:rPr>
          <w:sz w:val="28"/>
        </w:rPr>
      </w:pPr>
      <w:r w:rsidRPr="006B6C4C">
        <w:rPr>
          <w:sz w:val="28"/>
        </w:rPr>
        <w:t xml:space="preserve">АДМИНИСТРАЦИЯ </w:t>
      </w:r>
      <w:r>
        <w:rPr>
          <w:sz w:val="28"/>
        </w:rPr>
        <w:t>ПИНЧУГСКОГО</w:t>
      </w:r>
      <w:r w:rsidRPr="006B6C4C">
        <w:rPr>
          <w:sz w:val="28"/>
        </w:rPr>
        <w:t xml:space="preserve"> СЕЛЬСОВЕТА</w:t>
      </w:r>
    </w:p>
    <w:p w:rsidR="00A523B2" w:rsidRPr="006B6C4C" w:rsidRDefault="00A523B2" w:rsidP="00A523B2">
      <w:pPr>
        <w:jc w:val="center"/>
        <w:rPr>
          <w:sz w:val="28"/>
        </w:rPr>
      </w:pPr>
      <w:r w:rsidRPr="006B6C4C">
        <w:rPr>
          <w:sz w:val="28"/>
        </w:rPr>
        <w:t>БОГУЧАНСКОГО РАЙОНА</w:t>
      </w:r>
    </w:p>
    <w:p w:rsidR="00A523B2" w:rsidRPr="006B6C4C" w:rsidRDefault="00A523B2" w:rsidP="00A523B2">
      <w:pPr>
        <w:jc w:val="center"/>
        <w:rPr>
          <w:sz w:val="28"/>
        </w:rPr>
      </w:pPr>
      <w:r w:rsidRPr="006B6C4C">
        <w:rPr>
          <w:sz w:val="28"/>
        </w:rPr>
        <w:t>КРАСНОЯРСКОГО КРАЯ</w:t>
      </w:r>
    </w:p>
    <w:p w:rsidR="00A523B2" w:rsidRPr="0060353C" w:rsidRDefault="00A523B2" w:rsidP="00A523B2">
      <w:pPr>
        <w:pStyle w:val="3"/>
        <w:rPr>
          <w:rFonts w:ascii="Times New Roman" w:hAnsi="Times New Roman" w:cs="Times New Roman"/>
          <w:b w:val="0"/>
          <w:sz w:val="28"/>
        </w:rPr>
      </w:pPr>
      <w:r w:rsidRPr="0060353C">
        <w:rPr>
          <w:rFonts w:ascii="Times New Roman" w:hAnsi="Times New Roman"/>
          <w:sz w:val="28"/>
        </w:rPr>
        <w:lastRenderedPageBreak/>
        <w:t xml:space="preserve"> </w:t>
      </w:r>
      <w:r w:rsidRPr="0060353C">
        <w:rPr>
          <w:rFonts w:ascii="Times New Roman" w:hAnsi="Times New Roman"/>
          <w:sz w:val="28"/>
        </w:rPr>
        <w:tab/>
      </w:r>
      <w:r w:rsidRPr="0060353C">
        <w:rPr>
          <w:rFonts w:ascii="Times New Roman" w:hAnsi="Times New Roman"/>
          <w:sz w:val="28"/>
        </w:rPr>
        <w:tab/>
      </w:r>
      <w:r w:rsidRPr="0060353C">
        <w:rPr>
          <w:rFonts w:ascii="Times New Roman" w:hAnsi="Times New Roman"/>
          <w:sz w:val="28"/>
        </w:rPr>
        <w:tab/>
      </w:r>
      <w:r w:rsidRPr="0060353C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     </w:t>
      </w:r>
      <w:r w:rsidRPr="0060353C">
        <w:rPr>
          <w:rFonts w:ascii="Times New Roman" w:hAnsi="Times New Roman" w:cs="Times New Roman"/>
          <w:b w:val="0"/>
          <w:sz w:val="28"/>
        </w:rPr>
        <w:t xml:space="preserve">П О С Т А Н О В Л Е Н И Е                      </w:t>
      </w:r>
    </w:p>
    <w:p w:rsidR="00A523B2" w:rsidRPr="0060353C" w:rsidRDefault="00A523B2" w:rsidP="00A523B2">
      <w:pPr>
        <w:rPr>
          <w:sz w:val="28"/>
        </w:rPr>
      </w:pPr>
    </w:p>
    <w:p w:rsidR="00A523B2" w:rsidRPr="0060353C" w:rsidRDefault="00A523B2" w:rsidP="00A523B2">
      <w:pPr>
        <w:rPr>
          <w:sz w:val="28"/>
        </w:rPr>
      </w:pPr>
      <w:r>
        <w:rPr>
          <w:sz w:val="28"/>
        </w:rPr>
        <w:t>16.04.2019</w:t>
      </w:r>
      <w:r w:rsidRPr="0060353C">
        <w:rPr>
          <w:sz w:val="28"/>
        </w:rPr>
        <w:t xml:space="preserve">         </w:t>
      </w:r>
      <w:r>
        <w:rPr>
          <w:sz w:val="28"/>
        </w:rPr>
        <w:t xml:space="preserve">                            п. Пинчуга</w:t>
      </w:r>
      <w:r w:rsidRPr="0060353C">
        <w:rPr>
          <w:sz w:val="28"/>
        </w:rPr>
        <w:t xml:space="preserve">           </w:t>
      </w:r>
      <w:r>
        <w:rPr>
          <w:sz w:val="28"/>
        </w:rPr>
        <w:t xml:space="preserve">                             № 54-п</w:t>
      </w:r>
    </w:p>
    <w:p w:rsidR="00A523B2" w:rsidRDefault="00A523B2" w:rsidP="00A523B2">
      <w:pPr>
        <w:rPr>
          <w:b/>
          <w:bCs/>
          <w:sz w:val="26"/>
          <w:szCs w:val="26"/>
        </w:rPr>
      </w:pPr>
    </w:p>
    <w:p w:rsidR="00A523B2" w:rsidRPr="00645697" w:rsidRDefault="00A523B2" w:rsidP="00A523B2">
      <w:pPr>
        <w:rPr>
          <w:b/>
          <w:bCs/>
          <w:sz w:val="26"/>
          <w:szCs w:val="26"/>
        </w:rPr>
      </w:pPr>
    </w:p>
    <w:p w:rsidR="00A523B2" w:rsidRDefault="00A523B2" w:rsidP="00A523B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523B2" w:rsidRDefault="00A523B2" w:rsidP="00A523B2">
      <w:pPr>
        <w:rPr>
          <w:sz w:val="28"/>
          <w:szCs w:val="28"/>
        </w:rPr>
      </w:pPr>
      <w:r>
        <w:rPr>
          <w:sz w:val="28"/>
          <w:szCs w:val="28"/>
        </w:rPr>
        <w:t>от 12.12.2016 № 127-п «</w:t>
      </w:r>
      <w:r w:rsidRPr="00300210">
        <w:rPr>
          <w:sz w:val="28"/>
          <w:szCs w:val="28"/>
        </w:rPr>
        <w:t xml:space="preserve">Об утверждении </w:t>
      </w:r>
    </w:p>
    <w:p w:rsidR="00A523B2" w:rsidRDefault="00A523B2" w:rsidP="00A523B2">
      <w:pPr>
        <w:rPr>
          <w:sz w:val="28"/>
          <w:szCs w:val="28"/>
        </w:rPr>
      </w:pPr>
      <w:r w:rsidRPr="00300210">
        <w:rPr>
          <w:sz w:val="28"/>
          <w:szCs w:val="28"/>
        </w:rPr>
        <w:t>муниципальной программы «Профилактика</w:t>
      </w:r>
    </w:p>
    <w:p w:rsidR="00A523B2" w:rsidRDefault="00A523B2" w:rsidP="00A523B2">
      <w:pPr>
        <w:rPr>
          <w:sz w:val="28"/>
          <w:szCs w:val="28"/>
        </w:rPr>
      </w:pPr>
      <w:r w:rsidRPr="00300210">
        <w:rPr>
          <w:sz w:val="28"/>
          <w:szCs w:val="28"/>
        </w:rPr>
        <w:t xml:space="preserve">терроризма и экстремизма, а также  </w:t>
      </w:r>
    </w:p>
    <w:p w:rsidR="00A523B2" w:rsidRPr="00300210" w:rsidRDefault="00A523B2" w:rsidP="00A523B2">
      <w:pPr>
        <w:rPr>
          <w:sz w:val="28"/>
          <w:szCs w:val="28"/>
        </w:rPr>
      </w:pPr>
      <w:r w:rsidRPr="00300210">
        <w:rPr>
          <w:sz w:val="28"/>
          <w:szCs w:val="28"/>
        </w:rPr>
        <w:t xml:space="preserve">минимизации   и   (или)   ликвидации      </w:t>
      </w:r>
    </w:p>
    <w:p w:rsidR="00A523B2" w:rsidRPr="00300210" w:rsidRDefault="00A523B2" w:rsidP="00A523B2">
      <w:pPr>
        <w:rPr>
          <w:sz w:val="28"/>
          <w:szCs w:val="28"/>
        </w:rPr>
      </w:pPr>
      <w:r w:rsidRPr="00300210">
        <w:rPr>
          <w:sz w:val="28"/>
          <w:szCs w:val="28"/>
        </w:rPr>
        <w:t xml:space="preserve">последствий     проявлений    терроризма    и  </w:t>
      </w:r>
    </w:p>
    <w:p w:rsidR="00A523B2" w:rsidRDefault="00A523B2" w:rsidP="00A523B2">
      <w:pPr>
        <w:rPr>
          <w:sz w:val="28"/>
          <w:szCs w:val="28"/>
        </w:rPr>
      </w:pPr>
      <w:r w:rsidRPr="00300210">
        <w:rPr>
          <w:sz w:val="28"/>
          <w:szCs w:val="28"/>
        </w:rPr>
        <w:t xml:space="preserve">экстремизма на территории  </w:t>
      </w:r>
      <w:r>
        <w:rPr>
          <w:sz w:val="28"/>
          <w:szCs w:val="28"/>
        </w:rPr>
        <w:t xml:space="preserve">Пинчугского </w:t>
      </w:r>
    </w:p>
    <w:p w:rsidR="00A523B2" w:rsidRPr="00300210" w:rsidRDefault="00A523B2" w:rsidP="00A523B2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Pr="00300210">
        <w:rPr>
          <w:sz w:val="28"/>
          <w:szCs w:val="28"/>
        </w:rPr>
        <w:t xml:space="preserve">» </w:t>
      </w:r>
    </w:p>
    <w:p w:rsidR="00A523B2" w:rsidRDefault="00A523B2" w:rsidP="00A523B2">
      <w:pPr>
        <w:pStyle w:val="a8"/>
        <w:ind w:firstLine="708"/>
        <w:jc w:val="both"/>
      </w:pPr>
    </w:p>
    <w:p w:rsidR="00A523B2" w:rsidRDefault="00A523B2" w:rsidP="00A523B2">
      <w:pPr>
        <w:pStyle w:val="a8"/>
        <w:ind w:firstLine="708"/>
        <w:jc w:val="both"/>
      </w:pPr>
    </w:p>
    <w:p w:rsidR="00A523B2" w:rsidRDefault="00A523B2" w:rsidP="00A523B2">
      <w:pPr>
        <w:tabs>
          <w:tab w:val="left" w:pos="6998"/>
        </w:tabs>
        <w:ind w:right="-22"/>
        <w:rPr>
          <w:sz w:val="28"/>
          <w:szCs w:val="28"/>
        </w:rPr>
      </w:pPr>
      <w:r w:rsidRPr="00300210">
        <w:rPr>
          <w:sz w:val="28"/>
          <w:szCs w:val="28"/>
        </w:rPr>
        <w:t xml:space="preserve">С целью создания обстановки спокойствия на улицах и других общественных местах </w:t>
      </w:r>
      <w:r>
        <w:rPr>
          <w:sz w:val="28"/>
          <w:szCs w:val="28"/>
        </w:rPr>
        <w:t>Пинчугского сельсовета</w:t>
      </w:r>
      <w:r w:rsidRPr="00300210">
        <w:rPr>
          <w:sz w:val="28"/>
          <w:szCs w:val="28"/>
        </w:rPr>
        <w:t xml:space="preserve">, антитеррористической защищенности населения, 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руководствуясь Уставом </w:t>
      </w:r>
      <w:r>
        <w:rPr>
          <w:sz w:val="28"/>
          <w:szCs w:val="28"/>
        </w:rPr>
        <w:t>Пинчугского сельсовета:</w:t>
      </w:r>
    </w:p>
    <w:p w:rsidR="00A523B2" w:rsidRPr="00300210" w:rsidRDefault="00A523B2" w:rsidP="00A523B2">
      <w:pPr>
        <w:tabs>
          <w:tab w:val="left" w:pos="6998"/>
        </w:tabs>
        <w:ind w:right="-2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523B2" w:rsidRPr="00300210" w:rsidRDefault="00A523B2" w:rsidP="00A523B2">
      <w:pPr>
        <w:ind w:left="720" w:right="540"/>
        <w:rPr>
          <w:sz w:val="28"/>
          <w:szCs w:val="28"/>
        </w:rPr>
      </w:pPr>
    </w:p>
    <w:p w:rsidR="00A523B2" w:rsidRPr="00AF2B09" w:rsidRDefault="00A523B2" w:rsidP="00A523B2">
      <w:pPr>
        <w:rPr>
          <w:sz w:val="28"/>
          <w:szCs w:val="28"/>
        </w:rPr>
      </w:pPr>
      <w:r w:rsidRPr="00AF2B09">
        <w:rPr>
          <w:sz w:val="28"/>
          <w:szCs w:val="28"/>
        </w:rPr>
        <w:t>1. Внести в постановление №</w:t>
      </w:r>
      <w:r>
        <w:rPr>
          <w:sz w:val="28"/>
          <w:szCs w:val="28"/>
        </w:rPr>
        <w:t>127</w:t>
      </w:r>
      <w:r w:rsidRPr="00AF2B09">
        <w:rPr>
          <w:sz w:val="28"/>
          <w:szCs w:val="28"/>
        </w:rPr>
        <w:t xml:space="preserve">-п от </w:t>
      </w:r>
      <w:r>
        <w:rPr>
          <w:sz w:val="28"/>
          <w:szCs w:val="28"/>
        </w:rPr>
        <w:t>12</w:t>
      </w:r>
      <w:r w:rsidRPr="00AF2B0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F2B0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F2B09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 «</w:t>
      </w:r>
      <w:r w:rsidRPr="00300210">
        <w:rPr>
          <w:sz w:val="28"/>
          <w:szCs w:val="28"/>
        </w:rPr>
        <w:t>Профилактика</w:t>
      </w:r>
      <w:r>
        <w:rPr>
          <w:sz w:val="28"/>
          <w:szCs w:val="28"/>
        </w:rPr>
        <w:t xml:space="preserve"> </w:t>
      </w:r>
      <w:r w:rsidRPr="00300210">
        <w:rPr>
          <w:sz w:val="28"/>
          <w:szCs w:val="28"/>
        </w:rPr>
        <w:t xml:space="preserve">терроризма и экстремизма, а также минимизации   и   (или)   ликвидации последствий     проявлений    терроризма    и экстремизма на территории  </w:t>
      </w:r>
      <w:r>
        <w:rPr>
          <w:sz w:val="28"/>
          <w:szCs w:val="28"/>
        </w:rPr>
        <w:t>Пинчугского сельсовета</w:t>
      </w:r>
      <w:r w:rsidRPr="00300210">
        <w:rPr>
          <w:sz w:val="28"/>
          <w:szCs w:val="28"/>
        </w:rPr>
        <w:t xml:space="preserve">» </w:t>
      </w:r>
      <w:r w:rsidRPr="00AF2B09">
        <w:rPr>
          <w:sz w:val="28"/>
          <w:szCs w:val="28"/>
        </w:rPr>
        <w:t xml:space="preserve"> следующие изменения:</w:t>
      </w:r>
    </w:p>
    <w:p w:rsidR="00A523B2" w:rsidRPr="00AF2B09" w:rsidRDefault="00A523B2" w:rsidP="00A523B2">
      <w:pPr>
        <w:ind w:firstLine="708"/>
        <w:rPr>
          <w:color w:val="000000"/>
          <w:sz w:val="28"/>
          <w:szCs w:val="28"/>
        </w:rPr>
      </w:pPr>
      <w:r w:rsidRPr="00AF2B09">
        <w:rPr>
          <w:color w:val="000000"/>
          <w:sz w:val="28"/>
          <w:szCs w:val="28"/>
        </w:rPr>
        <w:t xml:space="preserve">   1.</w:t>
      </w:r>
      <w:r w:rsidRPr="00AF2B09">
        <w:rPr>
          <w:sz w:val="28"/>
          <w:szCs w:val="28"/>
        </w:rPr>
        <w:t xml:space="preserve"> М</w:t>
      </w:r>
      <w:r w:rsidRPr="00AF2B09">
        <w:rPr>
          <w:color w:val="000000"/>
          <w:sz w:val="28"/>
          <w:szCs w:val="28"/>
        </w:rPr>
        <w:t xml:space="preserve">униципальную программу </w:t>
      </w:r>
      <w:r>
        <w:rPr>
          <w:color w:val="000000"/>
          <w:sz w:val="28"/>
          <w:szCs w:val="28"/>
        </w:rPr>
        <w:t>«</w:t>
      </w:r>
      <w:r w:rsidRPr="00300210">
        <w:rPr>
          <w:sz w:val="28"/>
          <w:szCs w:val="28"/>
        </w:rPr>
        <w:t>Профилактика</w:t>
      </w:r>
      <w:r>
        <w:rPr>
          <w:sz w:val="28"/>
          <w:szCs w:val="28"/>
        </w:rPr>
        <w:t xml:space="preserve"> </w:t>
      </w:r>
      <w:r w:rsidRPr="00300210">
        <w:rPr>
          <w:sz w:val="28"/>
          <w:szCs w:val="28"/>
        </w:rPr>
        <w:t xml:space="preserve">терроризма и экстремизма, а также минимизации   и   (или)   ликвидации последствий     проявлений    терроризма    и экстремизма на территории  </w:t>
      </w:r>
      <w:r>
        <w:rPr>
          <w:sz w:val="28"/>
          <w:szCs w:val="28"/>
        </w:rPr>
        <w:t>Пинчугского сельсовета</w:t>
      </w:r>
      <w:r w:rsidRPr="00AF2B09">
        <w:rPr>
          <w:color w:val="000000"/>
          <w:sz w:val="28"/>
          <w:szCs w:val="28"/>
        </w:rPr>
        <w:t>»,</w:t>
      </w:r>
      <w:r w:rsidRPr="00AF2B09">
        <w:rPr>
          <w:sz w:val="28"/>
          <w:szCs w:val="28"/>
        </w:rPr>
        <w:t xml:space="preserve"> в части ассигнований на 2019 год, изложить в новой редакции, согласно приложени</w:t>
      </w:r>
      <w:r>
        <w:rPr>
          <w:sz w:val="28"/>
          <w:szCs w:val="28"/>
        </w:rPr>
        <w:t>ю</w:t>
      </w:r>
      <w:r w:rsidRPr="00AF2B09">
        <w:rPr>
          <w:color w:val="000000"/>
          <w:sz w:val="28"/>
          <w:szCs w:val="28"/>
        </w:rPr>
        <w:t>.</w:t>
      </w:r>
    </w:p>
    <w:p w:rsidR="00A523B2" w:rsidRPr="00AF2B09" w:rsidRDefault="00A523B2" w:rsidP="00A523B2">
      <w:pPr>
        <w:ind w:firstLine="708"/>
        <w:rPr>
          <w:color w:val="000000"/>
          <w:sz w:val="28"/>
          <w:szCs w:val="28"/>
        </w:rPr>
      </w:pPr>
      <w:r w:rsidRPr="00AF2B09">
        <w:rPr>
          <w:color w:val="000000"/>
          <w:sz w:val="28"/>
          <w:szCs w:val="28"/>
        </w:rPr>
        <w:t xml:space="preserve">2. Контроль </w:t>
      </w:r>
      <w:r>
        <w:rPr>
          <w:color w:val="000000"/>
          <w:sz w:val="28"/>
          <w:szCs w:val="28"/>
        </w:rPr>
        <w:t>над</w:t>
      </w:r>
      <w:r w:rsidRPr="00AF2B09">
        <w:rPr>
          <w:color w:val="000000"/>
          <w:sz w:val="28"/>
          <w:szCs w:val="28"/>
        </w:rPr>
        <w:t xml:space="preserve"> выполнением Постановления оставляю за собой. </w:t>
      </w:r>
    </w:p>
    <w:p w:rsidR="00A523B2" w:rsidRPr="00AF2B09" w:rsidRDefault="00A523B2" w:rsidP="00A523B2">
      <w:pPr>
        <w:ind w:firstLine="708"/>
        <w:rPr>
          <w:color w:val="000000"/>
          <w:sz w:val="28"/>
          <w:szCs w:val="28"/>
        </w:rPr>
      </w:pPr>
      <w:r w:rsidRPr="00AF2B09">
        <w:rPr>
          <w:color w:val="000000"/>
          <w:sz w:val="28"/>
          <w:szCs w:val="28"/>
        </w:rPr>
        <w:t xml:space="preserve">3. </w:t>
      </w:r>
      <w:r w:rsidRPr="00DF2137">
        <w:rPr>
          <w:sz w:val="28"/>
          <w:szCs w:val="28"/>
        </w:rPr>
        <w:t>Постановление вступает в силу со дня подписания, и распространяется на правоотношения возникшие с 1 января 2019 года</w:t>
      </w:r>
      <w:r>
        <w:rPr>
          <w:sz w:val="28"/>
          <w:szCs w:val="28"/>
        </w:rPr>
        <w:t>.</w:t>
      </w:r>
    </w:p>
    <w:p w:rsidR="00A523B2" w:rsidRPr="00AF2B09" w:rsidRDefault="00A523B2" w:rsidP="00A523B2">
      <w:pPr>
        <w:ind w:left="720"/>
        <w:rPr>
          <w:sz w:val="28"/>
          <w:szCs w:val="28"/>
        </w:rPr>
      </w:pPr>
    </w:p>
    <w:p w:rsidR="00A523B2" w:rsidRPr="00300210" w:rsidRDefault="00A523B2" w:rsidP="00A523B2">
      <w:pPr>
        <w:ind w:left="720" w:right="540"/>
        <w:rPr>
          <w:sz w:val="28"/>
          <w:szCs w:val="28"/>
        </w:rPr>
      </w:pPr>
    </w:p>
    <w:p w:rsidR="00A523B2" w:rsidRPr="00B42C48" w:rsidRDefault="00A523B2" w:rsidP="00A523B2">
      <w:pPr>
        <w:tabs>
          <w:tab w:val="left" w:pos="567"/>
        </w:tabs>
        <w:ind w:firstLine="567"/>
        <w:rPr>
          <w:bCs/>
          <w:sz w:val="28"/>
          <w:szCs w:val="28"/>
        </w:rPr>
      </w:pPr>
    </w:p>
    <w:p w:rsidR="00A523B2" w:rsidRDefault="00A523B2" w:rsidP="00A523B2">
      <w:pPr>
        <w:pStyle w:val="ConsNormal"/>
        <w:ind w:firstLine="0"/>
        <w:jc w:val="both"/>
      </w:pPr>
      <w:r w:rsidRPr="009365CE">
        <w:rPr>
          <w:sz w:val="28"/>
        </w:rPr>
        <w:t xml:space="preserve">    </w:t>
      </w:r>
      <w:r>
        <w:rPr>
          <w:sz w:val="28"/>
        </w:rPr>
        <w:t>Г</w:t>
      </w:r>
      <w:r w:rsidRPr="009365CE">
        <w:rPr>
          <w:sz w:val="28"/>
        </w:rPr>
        <w:t>лав</w:t>
      </w:r>
      <w:r>
        <w:rPr>
          <w:sz w:val="28"/>
        </w:rPr>
        <w:t xml:space="preserve">а Пинчугского </w:t>
      </w:r>
      <w:r w:rsidRPr="009365CE">
        <w:rPr>
          <w:sz w:val="28"/>
        </w:rPr>
        <w:t>сельсовета</w:t>
      </w:r>
      <w:r w:rsidRPr="009365CE">
        <w:rPr>
          <w:sz w:val="28"/>
        </w:rPr>
        <w:tab/>
      </w:r>
      <w:r>
        <w:rPr>
          <w:sz w:val="28"/>
        </w:rPr>
        <w:t xml:space="preserve">  </w:t>
      </w:r>
      <w:r w:rsidRPr="009365CE">
        <w:rPr>
          <w:sz w:val="28"/>
        </w:rPr>
        <w:t xml:space="preserve">     </w:t>
      </w:r>
      <w:r>
        <w:rPr>
          <w:sz w:val="28"/>
        </w:rPr>
        <w:t xml:space="preserve">                                              А.В. Логинов</w:t>
      </w:r>
    </w:p>
    <w:p w:rsidR="00A523B2" w:rsidRDefault="00A523B2" w:rsidP="00A523B2"/>
    <w:p w:rsidR="00A523B2" w:rsidRDefault="00A523B2" w:rsidP="00A523B2">
      <w:pPr>
        <w:autoSpaceDN w:val="0"/>
        <w:adjustRightInd w:val="0"/>
        <w:rPr>
          <w:sz w:val="52"/>
          <w:szCs w:val="52"/>
        </w:rPr>
      </w:pPr>
    </w:p>
    <w:p w:rsidR="00A523B2" w:rsidRDefault="00A523B2" w:rsidP="00A523B2">
      <w:pPr>
        <w:autoSpaceDN w:val="0"/>
        <w:adjustRightInd w:val="0"/>
        <w:rPr>
          <w:sz w:val="28"/>
          <w:szCs w:val="28"/>
        </w:rPr>
      </w:pPr>
    </w:p>
    <w:p w:rsidR="00A523B2" w:rsidRPr="00300210" w:rsidRDefault="00A523B2" w:rsidP="00A523B2">
      <w:pPr>
        <w:ind w:right="540"/>
        <w:jc w:val="right"/>
      </w:pPr>
      <w:r w:rsidRPr="00300210">
        <w:t>Приложение № 1</w:t>
      </w:r>
    </w:p>
    <w:p w:rsidR="00A523B2" w:rsidRPr="00300210" w:rsidRDefault="00A523B2" w:rsidP="00A523B2">
      <w:pPr>
        <w:ind w:right="540"/>
        <w:jc w:val="right"/>
      </w:pPr>
      <w:r w:rsidRPr="00300210">
        <w:t>к постановлению Администрации</w:t>
      </w:r>
    </w:p>
    <w:p w:rsidR="00A523B2" w:rsidRPr="00300210" w:rsidRDefault="00A523B2" w:rsidP="00A523B2">
      <w:pPr>
        <w:ind w:right="540"/>
        <w:jc w:val="right"/>
      </w:pPr>
      <w:r>
        <w:t>Пинчугского сельсовета</w:t>
      </w:r>
    </w:p>
    <w:p w:rsidR="00A523B2" w:rsidRPr="00300210" w:rsidRDefault="00A523B2" w:rsidP="00A523B2">
      <w:pPr>
        <w:ind w:right="540"/>
        <w:jc w:val="right"/>
      </w:pPr>
      <w:r w:rsidRPr="00300210">
        <w:t>от «</w:t>
      </w:r>
      <w:r>
        <w:t>16</w:t>
      </w:r>
      <w:r w:rsidRPr="00300210">
        <w:t xml:space="preserve">» </w:t>
      </w:r>
      <w:r>
        <w:t>апреля</w:t>
      </w:r>
      <w:r w:rsidRPr="00300210">
        <w:t xml:space="preserve"> 201</w:t>
      </w:r>
      <w:r>
        <w:t>9</w:t>
      </w:r>
      <w:r w:rsidRPr="00300210">
        <w:t xml:space="preserve"> года № </w:t>
      </w:r>
      <w:r>
        <w:t>54-п</w:t>
      </w:r>
    </w:p>
    <w:p w:rsidR="00A523B2" w:rsidRPr="00300210" w:rsidRDefault="00A523B2" w:rsidP="00A523B2">
      <w:pPr>
        <w:ind w:right="540"/>
        <w:jc w:val="right"/>
      </w:pPr>
    </w:p>
    <w:p w:rsidR="00A523B2" w:rsidRPr="00300210" w:rsidRDefault="00A523B2" w:rsidP="00A523B2">
      <w:pPr>
        <w:ind w:right="540"/>
        <w:jc w:val="right"/>
      </w:pPr>
    </w:p>
    <w:p w:rsidR="00A523B2" w:rsidRPr="00300210" w:rsidRDefault="00A523B2" w:rsidP="00A523B2">
      <w:pPr>
        <w:ind w:left="720" w:right="540"/>
        <w:jc w:val="center"/>
        <w:rPr>
          <w:b/>
        </w:rPr>
      </w:pPr>
      <w:bookmarkStart w:id="0" w:name="sub_50"/>
      <w:r w:rsidRPr="00300210">
        <w:rPr>
          <w:b/>
        </w:rPr>
        <w:lastRenderedPageBreak/>
        <w:t>Муниципальная программа «Профилактика терроризма и</w:t>
      </w:r>
    </w:p>
    <w:p w:rsidR="00A523B2" w:rsidRPr="00300210" w:rsidRDefault="00A523B2" w:rsidP="00A523B2">
      <w:pPr>
        <w:ind w:left="720" w:right="540"/>
        <w:jc w:val="center"/>
        <w:rPr>
          <w:b/>
        </w:rPr>
      </w:pPr>
      <w:r w:rsidRPr="00300210">
        <w:rPr>
          <w:b/>
        </w:rPr>
        <w:t>экстремизма, а также минимизации и (или)</w:t>
      </w:r>
    </w:p>
    <w:p w:rsidR="00A523B2" w:rsidRPr="00300210" w:rsidRDefault="00A523B2" w:rsidP="00A523B2">
      <w:pPr>
        <w:ind w:left="720" w:right="540"/>
        <w:jc w:val="center"/>
        <w:rPr>
          <w:b/>
        </w:rPr>
      </w:pPr>
      <w:r w:rsidRPr="00300210">
        <w:rPr>
          <w:b/>
        </w:rPr>
        <w:t>ликвидации последствий проявлений</w:t>
      </w:r>
    </w:p>
    <w:p w:rsidR="00A523B2" w:rsidRPr="00300210" w:rsidRDefault="00A523B2" w:rsidP="00A523B2">
      <w:pPr>
        <w:ind w:left="720" w:right="540"/>
        <w:jc w:val="center"/>
        <w:rPr>
          <w:b/>
        </w:rPr>
      </w:pPr>
      <w:r w:rsidRPr="00300210">
        <w:rPr>
          <w:b/>
        </w:rPr>
        <w:t>терроризма и экстремизма на территории</w:t>
      </w:r>
    </w:p>
    <w:p w:rsidR="00A523B2" w:rsidRPr="00300210" w:rsidRDefault="00A523B2" w:rsidP="00A523B2">
      <w:pPr>
        <w:ind w:left="720" w:right="540"/>
        <w:jc w:val="center"/>
        <w:rPr>
          <w:b/>
        </w:rPr>
      </w:pPr>
      <w:r>
        <w:rPr>
          <w:b/>
        </w:rPr>
        <w:t>Пинчугского сельсовета</w:t>
      </w:r>
      <w:r w:rsidRPr="00300210">
        <w:rPr>
          <w:b/>
        </w:rPr>
        <w:t xml:space="preserve">» </w:t>
      </w:r>
    </w:p>
    <w:p w:rsidR="00A523B2" w:rsidRPr="00300210" w:rsidRDefault="00A523B2" w:rsidP="00A523B2">
      <w:pPr>
        <w:ind w:left="720" w:right="540"/>
        <w:jc w:val="center"/>
      </w:pPr>
    </w:p>
    <w:p w:rsidR="00A523B2" w:rsidRPr="00300210" w:rsidRDefault="00A523B2" w:rsidP="002A07DD">
      <w:pPr>
        <w:numPr>
          <w:ilvl w:val="0"/>
          <w:numId w:val="2"/>
        </w:numPr>
        <w:ind w:right="540" w:firstLine="0"/>
        <w:jc w:val="center"/>
        <w:rPr>
          <w:b/>
        </w:rPr>
      </w:pPr>
      <w:r w:rsidRPr="00300210">
        <w:rPr>
          <w:b/>
        </w:rPr>
        <w:t>Паспорт программы</w:t>
      </w:r>
    </w:p>
    <w:p w:rsidR="00A523B2" w:rsidRPr="00300210" w:rsidRDefault="00A523B2" w:rsidP="00A523B2">
      <w:pPr>
        <w:ind w:left="720" w:right="540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6675"/>
      </w:tblGrid>
      <w:tr w:rsidR="00A523B2" w:rsidRPr="00300210" w:rsidTr="00703FD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A523B2" w:rsidRPr="00300210" w:rsidRDefault="00A523B2" w:rsidP="00703FD8">
            <w:pPr>
              <w:jc w:val="center"/>
            </w:pPr>
            <w:r w:rsidRPr="00300210">
              <w:t>Наименование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  <w:r w:rsidRPr="00300210">
              <w:t xml:space="preserve">Муниципальная программа «Профилактика терроризма и экстремизма, а также минимизации и (или)  ликвидации последствий проявлений терроризма и экстремизма на территории </w:t>
            </w:r>
            <w:r>
              <w:t>Пинчугского сельсовета</w:t>
            </w:r>
            <w:r w:rsidRPr="00300210">
              <w:t>» (далее - Программа)</w:t>
            </w:r>
          </w:p>
        </w:tc>
      </w:tr>
      <w:tr w:rsidR="00A523B2" w:rsidRPr="00300210" w:rsidTr="00703FD8">
        <w:trPr>
          <w:trHeight w:val="205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jc w:val="center"/>
            </w:pPr>
            <w:r w:rsidRPr="00300210">
              <w:t>Основание для разработки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  <w:r w:rsidRPr="00300210">
              <w:t xml:space="preserve"> 1.Федеральный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  <w:r w:rsidRPr="00300210">
              <w:t>2. Федеральный закон от 25.07.2002 № 114-ФЗ «О противодействии экстремистской деятельности»;</w:t>
            </w:r>
          </w:p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  <w:r w:rsidRPr="00300210">
              <w:t>3. Федеральный закон от 06.03.2006 № 35-ФЗ «О противодействии терроризму»;</w:t>
            </w:r>
          </w:p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  <w:r w:rsidRPr="00300210">
              <w:t xml:space="preserve">4. Устав </w:t>
            </w:r>
            <w:r>
              <w:t>Пинчугского сельсовета</w:t>
            </w:r>
            <w:r w:rsidRPr="00300210">
              <w:t>.</w:t>
            </w:r>
          </w:p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</w:p>
        </w:tc>
      </w:tr>
      <w:tr w:rsidR="00A523B2" w:rsidRPr="00300210" w:rsidTr="00703FD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ind w:left="720"/>
              <w:jc w:val="center"/>
            </w:pPr>
            <w:r w:rsidRPr="00300210">
              <w:t>Разработчик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  <w:r w:rsidRPr="00300210">
              <w:t>Администраци</w:t>
            </w:r>
            <w:r>
              <w:t>я</w:t>
            </w:r>
            <w:r w:rsidRPr="00300210">
              <w:t xml:space="preserve"> </w:t>
            </w:r>
            <w:r>
              <w:t>Пинчугского сельсовета</w:t>
            </w:r>
          </w:p>
        </w:tc>
      </w:tr>
      <w:tr w:rsidR="00A523B2" w:rsidRPr="00300210" w:rsidTr="00703FD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jc w:val="center"/>
            </w:pPr>
          </w:p>
          <w:p w:rsidR="00A523B2" w:rsidRPr="00300210" w:rsidRDefault="00A523B2" w:rsidP="00703FD8">
            <w:pPr>
              <w:jc w:val="center"/>
            </w:pPr>
            <w:r w:rsidRPr="00300210">
              <w:t>Цель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pStyle w:val="af2"/>
              <w:tabs>
                <w:tab w:val="left" w:pos="4464"/>
              </w:tabs>
              <w:spacing w:before="0" w:after="0"/>
              <w:ind w:left="-108"/>
            </w:pPr>
            <w:r w:rsidRPr="00300210">
              <w:t xml:space="preserve">Основной целью программы является создание обстановки спокойствия на улицах и других общественных местах, предупреждение возникновения ситуаций, представляющих опасность для жизни, здоровья граждан. </w:t>
            </w:r>
          </w:p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</w:p>
        </w:tc>
      </w:tr>
      <w:tr w:rsidR="00A523B2" w:rsidRPr="00300210" w:rsidTr="00703FD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jc w:val="center"/>
            </w:pPr>
            <w:r w:rsidRPr="00300210">
              <w:t>Задачи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Default="00A523B2" w:rsidP="00703FD8">
            <w:pPr>
              <w:pStyle w:val="af2"/>
              <w:tabs>
                <w:tab w:val="left" w:pos="4464"/>
              </w:tabs>
              <w:spacing w:before="0" w:after="0"/>
              <w:ind w:left="-108"/>
            </w:pPr>
            <w:r w:rsidRPr="00300210">
              <w:t xml:space="preserve">1.Усиление антитеррористической защищенности населения </w:t>
            </w:r>
            <w:r>
              <w:t>Пинчугского сельсовета</w:t>
            </w:r>
            <w:r w:rsidRPr="00300210">
              <w:t xml:space="preserve">. </w:t>
            </w:r>
          </w:p>
          <w:p w:rsidR="00A523B2" w:rsidRPr="00300210" w:rsidRDefault="00A523B2" w:rsidP="00703FD8">
            <w:pPr>
              <w:pStyle w:val="af2"/>
              <w:tabs>
                <w:tab w:val="left" w:pos="4464"/>
              </w:tabs>
              <w:spacing w:before="0" w:after="0"/>
              <w:ind w:left="-108"/>
            </w:pPr>
            <w:r>
              <w:t>2</w:t>
            </w:r>
            <w:r w:rsidRPr="00300210">
              <w:t>.Усиление профилактики безнадзорности и правонарушений несовершеннолетних;</w:t>
            </w:r>
          </w:p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  <w:r>
              <w:t>3</w:t>
            </w:r>
            <w:r w:rsidRPr="00300210">
              <w:t>.Формирование позитивного общественного мнения о деятельности по профилактике экстремизма, терроризма и правонарушений.</w:t>
            </w:r>
          </w:p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  <w:r>
              <w:t>4</w:t>
            </w:r>
            <w:r w:rsidRPr="00300210">
              <w:t>. Формирование в молодежной среде толерантного мировоззрения, повышение  духовно-нравственной культуры,  этнокультурного взаимоуважения.</w:t>
            </w:r>
            <w:r w:rsidRPr="00300210">
              <w:br/>
            </w:r>
            <w:r>
              <w:t>5</w:t>
            </w:r>
            <w:r w:rsidRPr="00300210">
              <w:t>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  <w:r w:rsidRPr="00300210">
              <w:br/>
            </w:r>
          </w:p>
        </w:tc>
      </w:tr>
      <w:tr w:rsidR="00A523B2" w:rsidRPr="00300210" w:rsidTr="00703FD8">
        <w:trPr>
          <w:trHeight w:val="55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jc w:val="center"/>
            </w:pPr>
            <w:r w:rsidRPr="00300210">
              <w:t>Срок реализации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  <w:r>
              <w:t>2017 -2021 годы</w:t>
            </w:r>
          </w:p>
        </w:tc>
      </w:tr>
      <w:tr w:rsidR="00A523B2" w:rsidRPr="00300210" w:rsidTr="00703FD8">
        <w:trPr>
          <w:trHeight w:val="13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jc w:val="center"/>
            </w:pPr>
            <w:r w:rsidRPr="00300210">
              <w:t>Объем и источники финансирования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pStyle w:val="af"/>
              <w:tabs>
                <w:tab w:val="left" w:pos="4464"/>
              </w:tabs>
              <w:ind w:left="-108"/>
              <w:rPr>
                <w:rFonts w:ascii="Times New Roman" w:hAnsi="Times New Roman" w:cs="Times New Roman"/>
              </w:rPr>
            </w:pPr>
            <w:r w:rsidRPr="00300210">
              <w:rPr>
                <w:rFonts w:ascii="Times New Roman" w:hAnsi="Times New Roman" w:cs="Times New Roman"/>
              </w:rPr>
              <w:t xml:space="preserve">Общий объем финансирования Программы за счет средств бюджета </w:t>
            </w:r>
            <w:r>
              <w:rPr>
                <w:rFonts w:ascii="Times New Roman" w:hAnsi="Times New Roman" w:cs="Times New Roman"/>
              </w:rPr>
              <w:t>Пинчугского сельсовета</w:t>
            </w:r>
            <w:r w:rsidRPr="00300210">
              <w:rPr>
                <w:rFonts w:ascii="Times New Roman" w:hAnsi="Times New Roman" w:cs="Times New Roman"/>
              </w:rPr>
              <w:t xml:space="preserve"> составляет </w:t>
            </w:r>
            <w:r>
              <w:rPr>
                <w:rFonts w:ascii="Times New Roman" w:hAnsi="Times New Roman" w:cs="Times New Roman"/>
              </w:rPr>
              <w:t xml:space="preserve">3,7 тыс. </w:t>
            </w:r>
            <w:r w:rsidRPr="00300210">
              <w:rPr>
                <w:rFonts w:ascii="Times New Roman" w:hAnsi="Times New Roman" w:cs="Times New Roman"/>
              </w:rPr>
              <w:t xml:space="preserve"> руб.</w:t>
            </w:r>
          </w:p>
          <w:p w:rsidR="00A523B2" w:rsidRPr="00300210" w:rsidRDefault="00A523B2" w:rsidP="00703FD8">
            <w:pPr>
              <w:tabs>
                <w:tab w:val="left" w:pos="4464"/>
              </w:tabs>
            </w:pPr>
          </w:p>
        </w:tc>
      </w:tr>
      <w:tr w:rsidR="00A523B2" w:rsidRPr="00300210" w:rsidTr="00703FD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ind w:left="72"/>
              <w:jc w:val="center"/>
            </w:pPr>
            <w:r w:rsidRPr="00300210">
              <w:t>Ожидаемые результаты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pStyle w:val="af2"/>
              <w:tabs>
                <w:tab w:val="left" w:pos="4464"/>
              </w:tabs>
              <w:spacing w:before="0" w:after="0"/>
              <w:ind w:left="-108"/>
            </w:pPr>
            <w:r w:rsidRPr="00300210">
              <w:t xml:space="preserve">Полное и своевременное выполнение мероприятий программы будет способствовать снижению числа зарегистрированных </w:t>
            </w:r>
            <w:r w:rsidRPr="00300210">
              <w:lastRenderedPageBreak/>
              <w:t>преступлений в общественных местах и на улицах, созданию в общественных местах обстановки спокойствия и безопасности.</w:t>
            </w:r>
          </w:p>
          <w:p w:rsidR="00A523B2" w:rsidRPr="00300210" w:rsidRDefault="00A523B2" w:rsidP="00703FD8">
            <w:pPr>
              <w:pStyle w:val="af2"/>
              <w:tabs>
                <w:tab w:val="left" w:pos="4464"/>
              </w:tabs>
              <w:spacing w:before="0" w:after="0"/>
              <w:ind w:left="-108"/>
            </w:pPr>
            <w:r w:rsidRPr="00300210">
              <w:t>Эффективность программы будет выражена снижением прямых и косвенных потерь от проявлений экстремизма, терроризма и преступлений в общественных местах.</w:t>
            </w:r>
          </w:p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</w:p>
        </w:tc>
      </w:tr>
      <w:tr w:rsidR="00A523B2" w:rsidRPr="00300210" w:rsidTr="00703FD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jc w:val="center"/>
            </w:pPr>
            <w:r w:rsidRPr="00300210">
              <w:lastRenderedPageBreak/>
              <w:t>Контроль исполнения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  <w:r w:rsidRPr="00300210">
              <w:t xml:space="preserve">Администрация </w:t>
            </w:r>
            <w:r>
              <w:t>Пинчугского сельсовета</w:t>
            </w:r>
          </w:p>
          <w:p w:rsidR="00A523B2" w:rsidRPr="00300210" w:rsidRDefault="00A523B2" w:rsidP="00703FD8">
            <w:pPr>
              <w:tabs>
                <w:tab w:val="left" w:pos="4464"/>
              </w:tabs>
              <w:ind w:left="-108"/>
            </w:pPr>
          </w:p>
        </w:tc>
      </w:tr>
    </w:tbl>
    <w:p w:rsidR="00A523B2" w:rsidRPr="00300210" w:rsidRDefault="00A523B2" w:rsidP="00A523B2">
      <w:pPr>
        <w:ind w:left="720" w:right="540"/>
        <w:jc w:val="center"/>
      </w:pPr>
      <w:bookmarkStart w:id="1" w:name="sub_100"/>
    </w:p>
    <w:p w:rsidR="00A523B2" w:rsidRPr="00300210" w:rsidRDefault="00A523B2" w:rsidP="002A07DD">
      <w:pPr>
        <w:numPr>
          <w:ilvl w:val="0"/>
          <w:numId w:val="2"/>
        </w:numPr>
        <w:ind w:right="540"/>
        <w:jc w:val="center"/>
        <w:rPr>
          <w:b/>
        </w:rPr>
      </w:pPr>
      <w:r w:rsidRPr="00300210">
        <w:rPr>
          <w:b/>
        </w:rPr>
        <w:t>Содержание проблемы и необходимость ее решения</w:t>
      </w:r>
      <w:bookmarkEnd w:id="1"/>
    </w:p>
    <w:p w:rsidR="00A523B2" w:rsidRPr="00300210" w:rsidRDefault="00A523B2" w:rsidP="00A523B2">
      <w:pPr>
        <w:ind w:left="360" w:right="540"/>
        <w:jc w:val="center"/>
        <w:rPr>
          <w:b/>
        </w:rPr>
      </w:pPr>
    </w:p>
    <w:p w:rsidR="00A523B2" w:rsidRPr="00300210" w:rsidRDefault="00A523B2" w:rsidP="00A523B2">
      <w:pPr>
        <w:ind w:right="306" w:firstLine="540"/>
      </w:pPr>
      <w:r w:rsidRPr="00300210"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t>Пинчугского сельсовета</w:t>
      </w:r>
      <w:r w:rsidRPr="00300210"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образовательных и социальных  учреждений. </w:t>
      </w:r>
    </w:p>
    <w:p w:rsidR="00A523B2" w:rsidRPr="00300210" w:rsidRDefault="00A523B2" w:rsidP="00A523B2">
      <w:pPr>
        <w:ind w:right="306" w:firstLine="540"/>
      </w:pPr>
      <w:r w:rsidRPr="00300210">
        <w:t>Формирование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населения.</w:t>
      </w:r>
    </w:p>
    <w:p w:rsidR="00A523B2" w:rsidRPr="00300210" w:rsidRDefault="00A523B2" w:rsidP="00A523B2">
      <w:pPr>
        <w:ind w:right="306" w:firstLine="540"/>
      </w:pPr>
      <w:r w:rsidRPr="00300210">
        <w:t>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  <w:r w:rsidRPr="00300210">
        <w:br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 и 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  <w:bookmarkStart w:id="2" w:name="sub_120"/>
    </w:p>
    <w:p w:rsidR="00A523B2" w:rsidRPr="00300210" w:rsidRDefault="00A523B2" w:rsidP="00A523B2">
      <w:pPr>
        <w:ind w:left="720" w:right="540"/>
        <w:jc w:val="center"/>
      </w:pPr>
    </w:p>
    <w:p w:rsidR="00A523B2" w:rsidRPr="00300210" w:rsidRDefault="00A523B2" w:rsidP="002A07DD">
      <w:pPr>
        <w:numPr>
          <w:ilvl w:val="0"/>
          <w:numId w:val="2"/>
        </w:numPr>
        <w:ind w:right="540"/>
        <w:jc w:val="center"/>
        <w:rPr>
          <w:b/>
        </w:rPr>
      </w:pPr>
      <w:r w:rsidRPr="00300210">
        <w:rPr>
          <w:b/>
        </w:rPr>
        <w:t>Цели и задачи Программы</w:t>
      </w:r>
    </w:p>
    <w:p w:rsidR="00A523B2" w:rsidRPr="00300210" w:rsidRDefault="00A523B2" w:rsidP="00A523B2">
      <w:pPr>
        <w:ind w:left="360" w:right="540"/>
        <w:jc w:val="center"/>
        <w:rPr>
          <w:b/>
        </w:rPr>
      </w:pPr>
    </w:p>
    <w:p w:rsidR="00A523B2" w:rsidRPr="00300210" w:rsidRDefault="00A523B2" w:rsidP="00A523B2">
      <w:pPr>
        <w:pStyle w:val="af2"/>
        <w:spacing w:before="0" w:after="0"/>
        <w:ind w:right="306" w:firstLine="540"/>
      </w:pPr>
      <w:r w:rsidRPr="00300210">
        <w:t xml:space="preserve">Целями и задачами программы являются создание обстановки спокойствия на улицах и других общественных местах </w:t>
      </w:r>
      <w:r>
        <w:t>Пинчугского сельсовета</w:t>
      </w:r>
      <w:r w:rsidRPr="00300210">
        <w:t>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  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523B2" w:rsidRPr="00300210" w:rsidRDefault="00A523B2" w:rsidP="00A523B2">
      <w:pPr>
        <w:ind w:left="720" w:right="540"/>
      </w:pPr>
    </w:p>
    <w:p w:rsidR="00A523B2" w:rsidRPr="00300210" w:rsidRDefault="00A523B2" w:rsidP="002A07DD">
      <w:pPr>
        <w:pStyle w:val="1"/>
        <w:numPr>
          <w:ilvl w:val="0"/>
          <w:numId w:val="2"/>
        </w:numPr>
        <w:ind w:right="540"/>
        <w:rPr>
          <w:b w:val="0"/>
        </w:rPr>
      </w:pPr>
      <w:bookmarkStart w:id="3" w:name="sub_130"/>
      <w:bookmarkEnd w:id="2"/>
      <w:r w:rsidRPr="00300210">
        <w:rPr>
          <w:b w:val="0"/>
        </w:rPr>
        <w:lastRenderedPageBreak/>
        <w:t>Основные мероприятия Программы</w:t>
      </w:r>
    </w:p>
    <w:p w:rsidR="00A523B2" w:rsidRPr="00300210" w:rsidRDefault="00A523B2" w:rsidP="00A523B2">
      <w:pPr>
        <w:ind w:left="360"/>
      </w:pPr>
    </w:p>
    <w:bookmarkEnd w:id="3"/>
    <w:p w:rsidR="00A523B2" w:rsidRPr="00300210" w:rsidRDefault="00A523B2" w:rsidP="00A523B2">
      <w:pPr>
        <w:ind w:right="540" w:firstLine="540"/>
      </w:pPr>
      <w:r w:rsidRPr="00300210">
        <w:t>Программа содержит комплекс мероприятий, направленных на решение поставленных задач.</w:t>
      </w:r>
    </w:p>
    <w:p w:rsidR="00A523B2" w:rsidRPr="00300210" w:rsidRDefault="00A523B2" w:rsidP="00A523B2">
      <w:pPr>
        <w:ind w:right="540" w:firstLine="540"/>
      </w:pPr>
      <w:r w:rsidRPr="00300210">
        <w:t>Перечень мероприятий Программы сформирован в Приложении №1 к Программе на основе приоритетности и необходимости тех или иных мероприятий с учетом финансовых затрат на их реализацию.</w:t>
      </w:r>
      <w:bookmarkStart w:id="4" w:name="sub_140"/>
    </w:p>
    <w:p w:rsidR="00A523B2" w:rsidRPr="00300210" w:rsidRDefault="00A523B2" w:rsidP="00A523B2">
      <w:pPr>
        <w:ind w:right="540"/>
      </w:pPr>
    </w:p>
    <w:p w:rsidR="00A523B2" w:rsidRPr="00300210" w:rsidRDefault="00A523B2" w:rsidP="002A07DD">
      <w:pPr>
        <w:numPr>
          <w:ilvl w:val="0"/>
          <w:numId w:val="2"/>
        </w:numPr>
        <w:ind w:right="540"/>
        <w:jc w:val="center"/>
        <w:rPr>
          <w:b/>
        </w:rPr>
      </w:pPr>
      <w:r w:rsidRPr="00300210">
        <w:rPr>
          <w:b/>
        </w:rPr>
        <w:t>Объемы финансирования Программы</w:t>
      </w:r>
    </w:p>
    <w:p w:rsidR="00A523B2" w:rsidRPr="00300210" w:rsidRDefault="00A523B2" w:rsidP="00A523B2">
      <w:pPr>
        <w:ind w:left="360" w:right="540"/>
        <w:jc w:val="center"/>
        <w:rPr>
          <w:b/>
        </w:rPr>
      </w:pPr>
    </w:p>
    <w:bookmarkEnd w:id="4"/>
    <w:p w:rsidR="00A523B2" w:rsidRPr="00300210" w:rsidRDefault="00A523B2" w:rsidP="00A523B2">
      <w:pPr>
        <w:ind w:right="540" w:firstLine="540"/>
      </w:pPr>
      <w:r w:rsidRPr="00300210">
        <w:t xml:space="preserve">Финансирование Программы осуществляется за счет средств местного бюджета. </w:t>
      </w:r>
    </w:p>
    <w:p w:rsidR="00A523B2" w:rsidRPr="00300210" w:rsidRDefault="00A523B2" w:rsidP="00A523B2">
      <w:pPr>
        <w:ind w:right="540" w:firstLine="540"/>
      </w:pPr>
      <w:r w:rsidRPr="00300210">
        <w:t xml:space="preserve">Затраты на реализацию Программы составляют  </w:t>
      </w:r>
      <w:r>
        <w:t xml:space="preserve">3,7 тыс. </w:t>
      </w:r>
      <w:r w:rsidRPr="00300210">
        <w:t xml:space="preserve"> руб.</w:t>
      </w:r>
      <w:r>
        <w:t>: 2017 год – 0,100 тыс. руб.; 2018 год – 0,100 тыс. руб.; 2019 год – 1,5 тыс. руб.; 2020 год – 1,0 тыс. руб.; 2021 год – 1,0 тыс. рублей.</w:t>
      </w:r>
    </w:p>
    <w:p w:rsidR="00A523B2" w:rsidRPr="00300210" w:rsidRDefault="00A523B2" w:rsidP="00A523B2">
      <w:pPr>
        <w:pStyle w:val="1"/>
        <w:ind w:right="540"/>
        <w:rPr>
          <w:b w:val="0"/>
        </w:rPr>
      </w:pPr>
      <w:bookmarkStart w:id="5" w:name="sub_160"/>
    </w:p>
    <w:p w:rsidR="00A523B2" w:rsidRPr="00300210" w:rsidRDefault="00A523B2" w:rsidP="002A07DD">
      <w:pPr>
        <w:pStyle w:val="1"/>
        <w:numPr>
          <w:ilvl w:val="0"/>
          <w:numId w:val="2"/>
        </w:numPr>
        <w:ind w:right="540"/>
        <w:rPr>
          <w:b w:val="0"/>
        </w:rPr>
      </w:pPr>
      <w:r w:rsidRPr="00300210">
        <w:rPr>
          <w:b w:val="0"/>
        </w:rPr>
        <w:t>Ожидаемые результаты реализации Программы</w:t>
      </w:r>
    </w:p>
    <w:p w:rsidR="00A523B2" w:rsidRPr="00300210" w:rsidRDefault="00A523B2" w:rsidP="00A523B2"/>
    <w:bookmarkEnd w:id="5"/>
    <w:p w:rsidR="00A523B2" w:rsidRPr="00300210" w:rsidRDefault="00A523B2" w:rsidP="00A523B2">
      <w:pPr>
        <w:pStyle w:val="af2"/>
        <w:spacing w:before="0" w:after="0"/>
        <w:ind w:right="540" w:firstLine="540"/>
      </w:pPr>
      <w:r w:rsidRPr="00300210">
        <w:t xml:space="preserve">Реализация мероприятий, предусмотренных Программой, будет способствовать созданию в общественных местах </w:t>
      </w:r>
      <w:r>
        <w:t>Пинчугского сельсовета</w:t>
      </w:r>
      <w:r w:rsidRPr="00300210">
        <w:t xml:space="preserve"> обстановки спокойствия и безопасности, позволит снизить количество преступлений и правонарушений, в том числе среди молодежи, сформировать в молодежной среде толерантное мировоззрение, повысить ее духовно-нравственную культуру,  этнокультурное взаимоуважение.</w:t>
      </w:r>
    </w:p>
    <w:p w:rsidR="00A523B2" w:rsidRPr="00300210" w:rsidRDefault="00A523B2" w:rsidP="00A523B2">
      <w:pPr>
        <w:ind w:right="540" w:firstLine="540"/>
      </w:pPr>
      <w:r w:rsidRPr="00300210">
        <w:t>Эффективность Программы будет выражена снижением прямых и косвенных потерь от проявлений экстремизма, терроризма и преступлений в общественных местах.</w:t>
      </w:r>
    </w:p>
    <w:p w:rsidR="00A523B2" w:rsidRPr="00300210" w:rsidRDefault="00A523B2" w:rsidP="00A523B2">
      <w:pPr>
        <w:ind w:left="720" w:right="540"/>
      </w:pPr>
    </w:p>
    <w:p w:rsidR="00A523B2" w:rsidRPr="00300210" w:rsidRDefault="00A523B2" w:rsidP="002A07DD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right="540"/>
        <w:jc w:val="center"/>
        <w:textAlignment w:val="center"/>
        <w:rPr>
          <w:b/>
          <w:bCs/>
        </w:rPr>
      </w:pPr>
      <w:r w:rsidRPr="00300210">
        <w:rPr>
          <w:b/>
          <w:bCs/>
        </w:rPr>
        <w:t>Сроки реализации Программы</w:t>
      </w:r>
    </w:p>
    <w:p w:rsidR="00A523B2" w:rsidRPr="00300210" w:rsidRDefault="00A523B2" w:rsidP="00A523B2">
      <w:pPr>
        <w:autoSpaceDN w:val="0"/>
        <w:adjustRightInd w:val="0"/>
        <w:spacing w:line="288" w:lineRule="auto"/>
        <w:ind w:left="360" w:right="540"/>
        <w:jc w:val="center"/>
        <w:textAlignment w:val="center"/>
        <w:rPr>
          <w:b/>
          <w:bCs/>
        </w:rPr>
      </w:pPr>
    </w:p>
    <w:p w:rsidR="00A523B2" w:rsidRPr="00300210" w:rsidRDefault="00A523B2" w:rsidP="00A523B2">
      <w:pPr>
        <w:autoSpaceDN w:val="0"/>
        <w:adjustRightInd w:val="0"/>
        <w:spacing w:line="288" w:lineRule="auto"/>
        <w:ind w:right="540" w:firstLine="540"/>
        <w:textAlignment w:val="center"/>
      </w:pPr>
      <w:r w:rsidRPr="00300210">
        <w:t xml:space="preserve">Мероприятия Программы 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>
        <w:t>Пинчугского сельсовета</w:t>
      </w:r>
      <w:r w:rsidRPr="00300210">
        <w:t xml:space="preserve">» будут реализованы в течение </w:t>
      </w:r>
      <w:r>
        <w:t>2017 – 2021 годов</w:t>
      </w:r>
      <w:r w:rsidRPr="00300210">
        <w:t>.</w:t>
      </w:r>
    </w:p>
    <w:p w:rsidR="00A523B2" w:rsidRPr="00300210" w:rsidRDefault="00A523B2" w:rsidP="00A523B2">
      <w:pPr>
        <w:autoSpaceDN w:val="0"/>
        <w:adjustRightInd w:val="0"/>
        <w:spacing w:line="288" w:lineRule="auto"/>
        <w:ind w:left="720" w:right="540"/>
        <w:textAlignment w:val="center"/>
      </w:pPr>
    </w:p>
    <w:p w:rsidR="00A523B2" w:rsidRPr="00300210" w:rsidRDefault="00A523B2" w:rsidP="002A07DD">
      <w:pPr>
        <w:pStyle w:val="ConsTitle"/>
        <w:numPr>
          <w:ilvl w:val="0"/>
          <w:numId w:val="3"/>
        </w:numPr>
        <w:tabs>
          <w:tab w:val="clear" w:pos="1620"/>
          <w:tab w:val="num" w:pos="1080"/>
          <w:tab w:val="left" w:pos="1800"/>
          <w:tab w:val="left" w:pos="1980"/>
          <w:tab w:val="left" w:pos="2340"/>
        </w:tabs>
        <w:suppressAutoHyphens w:val="0"/>
        <w:autoSpaceDN w:val="0"/>
        <w:adjustRightInd w:val="0"/>
        <w:ind w:left="720" w:righ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0210">
        <w:rPr>
          <w:rFonts w:ascii="Times New Roman" w:hAnsi="Times New Roman" w:cs="Times New Roman"/>
          <w:sz w:val="24"/>
          <w:szCs w:val="24"/>
        </w:rPr>
        <w:t>Система контроля</w:t>
      </w:r>
      <w:r w:rsidRPr="0030021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00210">
        <w:rPr>
          <w:rFonts w:ascii="Times New Roman" w:hAnsi="Times New Roman" w:cs="Times New Roman"/>
          <w:sz w:val="24"/>
          <w:szCs w:val="24"/>
        </w:rPr>
        <w:t>за реализацией Программы</w:t>
      </w:r>
    </w:p>
    <w:p w:rsidR="00A523B2" w:rsidRPr="00300210" w:rsidRDefault="00A523B2" w:rsidP="00A523B2">
      <w:pPr>
        <w:pStyle w:val="ConsTitle"/>
        <w:tabs>
          <w:tab w:val="left" w:pos="1800"/>
          <w:tab w:val="left" w:pos="1980"/>
          <w:tab w:val="left" w:pos="2340"/>
        </w:tabs>
        <w:ind w:left="720" w:right="540"/>
        <w:rPr>
          <w:rFonts w:ascii="Times New Roman" w:hAnsi="Times New Roman" w:cs="Times New Roman"/>
          <w:sz w:val="24"/>
          <w:szCs w:val="24"/>
        </w:rPr>
      </w:pPr>
    </w:p>
    <w:p w:rsidR="00A523B2" w:rsidRPr="00300210" w:rsidRDefault="00A523B2" w:rsidP="00A523B2">
      <w:pPr>
        <w:pStyle w:val="ConsTitle"/>
        <w:ind w:right="54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2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выполнением Программы осуществляет Администрация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Пинчугского сельсовета </w:t>
      </w:r>
      <w:r w:rsidRPr="00300210">
        <w:rPr>
          <w:rFonts w:ascii="Times New Roman" w:hAnsi="Times New Roman" w:cs="Times New Roman"/>
          <w:b w:val="0"/>
          <w:bCs w:val="0"/>
          <w:sz w:val="24"/>
          <w:szCs w:val="24"/>
        </w:rPr>
        <w:t>путем проведения мониторинга реализации мероприятий Программы и оценки достигнутых результатов.</w:t>
      </w:r>
    </w:p>
    <w:p w:rsidR="00A523B2" w:rsidRPr="00300210" w:rsidRDefault="00A523B2" w:rsidP="00A523B2">
      <w:pPr>
        <w:ind w:left="720" w:right="540"/>
        <w:sectPr w:rsidR="00A523B2" w:rsidRPr="00300210" w:rsidSect="00F336E9">
          <w:pgSz w:w="11906" w:h="16838"/>
          <w:pgMar w:top="998" w:right="386" w:bottom="386" w:left="1134" w:header="709" w:footer="709" w:gutter="0"/>
          <w:cols w:space="709"/>
          <w:docGrid w:linePitch="360"/>
        </w:sectPr>
      </w:pPr>
    </w:p>
    <w:p w:rsidR="00A523B2" w:rsidRPr="00300210" w:rsidRDefault="00A523B2" w:rsidP="00A523B2">
      <w:pPr>
        <w:ind w:right="540"/>
        <w:sectPr w:rsidR="00A523B2" w:rsidRPr="00300210" w:rsidSect="00F336E9">
          <w:type w:val="continuous"/>
          <w:pgSz w:w="11906" w:h="16838"/>
          <w:pgMar w:top="1134" w:right="386" w:bottom="386" w:left="1134" w:header="709" w:footer="709" w:gutter="0"/>
          <w:cols w:space="708"/>
          <w:docGrid w:linePitch="360"/>
        </w:sectPr>
      </w:pPr>
    </w:p>
    <w:p w:rsidR="00A523B2" w:rsidRPr="00300210" w:rsidRDefault="00A523B2" w:rsidP="00A523B2">
      <w:pPr>
        <w:ind w:right="540"/>
        <w:jc w:val="right"/>
      </w:pPr>
      <w:r w:rsidRPr="00300210">
        <w:lastRenderedPageBreak/>
        <w:t>Приложение № 1</w:t>
      </w:r>
    </w:p>
    <w:p w:rsidR="00A523B2" w:rsidRPr="00300210" w:rsidRDefault="00A523B2" w:rsidP="00A523B2">
      <w:pPr>
        <w:ind w:right="540"/>
        <w:jc w:val="right"/>
      </w:pPr>
      <w:r w:rsidRPr="00300210">
        <w:t>к муниципальной Программе</w:t>
      </w:r>
    </w:p>
    <w:p w:rsidR="00A523B2" w:rsidRPr="00300210" w:rsidRDefault="00A523B2" w:rsidP="00A523B2">
      <w:pPr>
        <w:ind w:right="540"/>
        <w:jc w:val="right"/>
      </w:pPr>
    </w:p>
    <w:p w:rsidR="00A523B2" w:rsidRPr="00300210" w:rsidRDefault="00A523B2" w:rsidP="00A523B2">
      <w:pPr>
        <w:ind w:right="540"/>
        <w:jc w:val="center"/>
        <w:rPr>
          <w:b/>
        </w:rPr>
      </w:pPr>
      <w:r w:rsidRPr="00300210">
        <w:rPr>
          <w:b/>
        </w:rPr>
        <w:t xml:space="preserve">Мероприятия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/>
        </w:rPr>
        <w:t>Пинчугского сельсовета</w:t>
      </w:r>
      <w:r w:rsidRPr="00300210">
        <w:rPr>
          <w:b/>
        </w:rPr>
        <w:t xml:space="preserve">» </w:t>
      </w:r>
    </w:p>
    <w:tbl>
      <w:tblPr>
        <w:tblpPr w:leftFromText="180" w:rightFromText="180" w:vertAnchor="text" w:horzAnchor="page" w:tblpX="667" w:tblpY="18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25"/>
        <w:gridCol w:w="2135"/>
        <w:gridCol w:w="1409"/>
        <w:gridCol w:w="2191"/>
      </w:tblGrid>
      <w:tr w:rsidR="00A523B2" w:rsidRPr="00300210" w:rsidTr="00703F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620"/>
              </w:tabs>
              <w:ind w:right="-108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0"/>
              <w:jc w:val="center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764"/>
              </w:tabs>
              <w:ind w:left="-108"/>
              <w:jc w:val="center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/>
              <w:jc w:val="center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Источник финансирования/ стоимость</w:t>
            </w:r>
          </w:p>
          <w:p w:rsidR="00A523B2" w:rsidRPr="00FD1F58" w:rsidRDefault="00A523B2" w:rsidP="00703FD8">
            <w:pPr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(тыс.руб.) </w:t>
            </w:r>
          </w:p>
        </w:tc>
      </w:tr>
      <w:tr w:rsidR="00A523B2" w:rsidRPr="00300210" w:rsidTr="00703FD8"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080"/>
              </w:tabs>
              <w:ind w:left="720" w:right="-108" w:hanging="720"/>
              <w:jc w:val="center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1. </w:t>
            </w:r>
            <w:r w:rsidRPr="00FD1F58">
              <w:rPr>
                <w:b/>
                <w:sz w:val="22"/>
                <w:szCs w:val="22"/>
              </w:rPr>
              <w:t>Мероприятия в сфере культуры и воспитании молодежи</w:t>
            </w:r>
          </w:p>
        </w:tc>
      </w:tr>
      <w:tr w:rsidR="00A523B2" w:rsidRPr="00300210" w:rsidTr="00703F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right="96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Проведение мероприятий, способствующих патриотическому воспитанию молодежи.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-108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Администрация Пинчугского сельсовета</w:t>
            </w:r>
          </w:p>
          <w:p w:rsidR="00A523B2" w:rsidRPr="00FD1F58" w:rsidRDefault="00A523B2" w:rsidP="00703FD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без финансирования</w:t>
            </w:r>
          </w:p>
        </w:tc>
      </w:tr>
      <w:tr w:rsidR="00A523B2" w:rsidRPr="00300210" w:rsidTr="00703F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-108" w:right="96" w:firstLine="108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Распространение среди жителей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-108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Администрация Пинчугского сельсовета</w:t>
            </w:r>
          </w:p>
          <w:p w:rsidR="00A523B2" w:rsidRPr="00FD1F58" w:rsidRDefault="00A523B2" w:rsidP="00703FD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Финансирование из местного бюджета </w:t>
            </w:r>
          </w:p>
        </w:tc>
      </w:tr>
      <w:tr w:rsidR="00A523B2" w:rsidRPr="00300210" w:rsidTr="00703FD8"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sz w:val="22"/>
                <w:szCs w:val="22"/>
              </w:rPr>
            </w:pPr>
            <w:r w:rsidRPr="00FD1F58">
              <w:rPr>
                <w:b/>
                <w:sz w:val="22"/>
                <w:szCs w:val="22"/>
              </w:rPr>
              <w:t>2.</w:t>
            </w:r>
            <w:r w:rsidRPr="00FD1F58">
              <w:rPr>
                <w:sz w:val="22"/>
                <w:szCs w:val="22"/>
              </w:rPr>
              <w:t xml:space="preserve"> </w:t>
            </w:r>
            <w:r w:rsidRPr="00FD1F58">
              <w:rPr>
                <w:b/>
                <w:sz w:val="22"/>
                <w:szCs w:val="22"/>
              </w:rPr>
              <w:t>Мероприятия направленные на профилактику правонарушений среди несовершеннолетних</w:t>
            </w:r>
          </w:p>
        </w:tc>
      </w:tr>
      <w:tr w:rsidR="00A523B2" w:rsidRPr="00300210" w:rsidTr="00703F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D1F58">
              <w:rPr>
                <w:sz w:val="22"/>
                <w:szCs w:val="22"/>
              </w:rPr>
              <w:t>1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-108" w:right="96" w:firstLine="108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Участие в мероприятиях, проводимых в образовательных, социальных  учреждениях расположенных на территории Пинчугского сельсовета, с целью осуществления правовой пропаганды среди учащихся, воспитанников и их родителей по вопросам профилактики преступности несовершеннолетних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-108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МКОУ ПСОШ, Администрация Пинчугского сельсовета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без финансирования</w:t>
            </w:r>
          </w:p>
        </w:tc>
      </w:tr>
      <w:tr w:rsidR="00A523B2" w:rsidRPr="00300210" w:rsidTr="00703F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-108" w:right="96" w:firstLine="108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Участие в профилактических акциях, рейдах по выявлению   продавцов и предприятий, осуществляющих продажу алкогольной продукции  несовершеннолетним.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-108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МКОУ ПСОШ,</w:t>
            </w:r>
          </w:p>
          <w:p w:rsidR="00A523B2" w:rsidRPr="00FD1F58" w:rsidRDefault="00A523B2" w:rsidP="00703FD8">
            <w:pPr>
              <w:ind w:left="-108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Администрация Пинчугского сельсовета,</w:t>
            </w:r>
          </w:p>
          <w:p w:rsidR="00A523B2" w:rsidRPr="00FD1F58" w:rsidRDefault="00A523B2" w:rsidP="00703FD8">
            <w:pPr>
              <w:ind w:left="-108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1F58">
              <w:rPr>
                <w:sz w:val="22"/>
                <w:szCs w:val="22"/>
              </w:rPr>
              <w:t>ДН,</w:t>
            </w:r>
          </w:p>
          <w:p w:rsidR="00A523B2" w:rsidRPr="00FD1F58" w:rsidRDefault="00A523B2" w:rsidP="00703FD8">
            <w:pPr>
              <w:ind w:left="-108" w:right="113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без финансирования</w:t>
            </w:r>
          </w:p>
        </w:tc>
      </w:tr>
      <w:tr w:rsidR="00A523B2" w:rsidRPr="00300210" w:rsidTr="00703F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23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-108" w:right="96" w:firstLine="108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Участие в рейдах по неблагополучным семьям с целью контроля, а так же  проведения профилактических бесед, составления актов обследования.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-108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МКОУ ПСОШ ,</w:t>
            </w:r>
          </w:p>
          <w:p w:rsidR="00A523B2" w:rsidRPr="00FD1F58" w:rsidRDefault="00A523B2" w:rsidP="00703FD8">
            <w:pPr>
              <w:ind w:left="-108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1F58">
              <w:rPr>
                <w:sz w:val="22"/>
                <w:szCs w:val="22"/>
              </w:rPr>
              <w:t>ДН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без финансирования</w:t>
            </w:r>
          </w:p>
        </w:tc>
      </w:tr>
      <w:tr w:rsidR="00A523B2" w:rsidRPr="00300210" w:rsidTr="00703F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24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-108" w:right="96" w:firstLine="108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Организация работы комиссии по профилактике и предупреждению правонарушений и безнадзорности среди несовершеннолетних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Администрация Пинчугского сельсовета </w:t>
            </w:r>
          </w:p>
          <w:p w:rsidR="00A523B2" w:rsidRPr="00FD1F58" w:rsidRDefault="00A523B2" w:rsidP="00703FD8">
            <w:pPr>
              <w:ind w:left="72" w:right="113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 w:right="113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без финансирования</w:t>
            </w:r>
          </w:p>
        </w:tc>
      </w:tr>
      <w:tr w:rsidR="00A523B2" w:rsidRPr="00300210" w:rsidTr="00703FD8"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D1F58">
              <w:rPr>
                <w:b/>
                <w:sz w:val="22"/>
                <w:szCs w:val="22"/>
              </w:rPr>
              <w:t>. Мероприятия по антитеррористической защищенности населения</w:t>
            </w:r>
          </w:p>
        </w:tc>
      </w:tr>
      <w:tr w:rsidR="00A523B2" w:rsidRPr="00300210" w:rsidTr="00703F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 w:right="96" w:hanging="72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 xml:space="preserve">Изготовление и распространение листовок, памяток по информированию населения о противодействии терроризму, предупреждению террористических актов, поведению в условиях возникновения теракта.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 w:hanging="180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"/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rPr>
                <w:sz w:val="22"/>
                <w:szCs w:val="22"/>
              </w:rPr>
            </w:pPr>
            <w:r w:rsidRPr="00FD1F58">
              <w:rPr>
                <w:sz w:val="22"/>
                <w:szCs w:val="22"/>
              </w:rPr>
              <w:t>Финансирование из местного бюджета</w:t>
            </w:r>
          </w:p>
        </w:tc>
      </w:tr>
      <w:tr w:rsidR="00A523B2" w:rsidRPr="00300210" w:rsidTr="00703FD8"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FD1F58" w:rsidRDefault="00A523B2" w:rsidP="00703FD8">
            <w:pPr>
              <w:ind w:left="720" w:right="540"/>
              <w:rPr>
                <w:b/>
                <w:sz w:val="22"/>
                <w:szCs w:val="22"/>
              </w:rPr>
            </w:pPr>
          </w:p>
          <w:p w:rsidR="00A523B2" w:rsidRPr="00FD1F58" w:rsidRDefault="00A523B2" w:rsidP="00703FD8">
            <w:pPr>
              <w:ind w:left="720" w:right="539"/>
              <w:rPr>
                <w:b/>
                <w:sz w:val="22"/>
                <w:szCs w:val="22"/>
              </w:rPr>
            </w:pPr>
            <w:r w:rsidRPr="00FD1F58">
              <w:rPr>
                <w:b/>
                <w:sz w:val="22"/>
                <w:szCs w:val="22"/>
              </w:rPr>
              <w:t xml:space="preserve">Итого по программе – </w:t>
            </w:r>
            <w:r>
              <w:rPr>
                <w:b/>
                <w:sz w:val="22"/>
                <w:szCs w:val="22"/>
              </w:rPr>
              <w:t>3,7</w:t>
            </w:r>
            <w:r w:rsidRPr="00FD1F58">
              <w:rPr>
                <w:b/>
                <w:sz w:val="22"/>
                <w:szCs w:val="22"/>
              </w:rPr>
              <w:t xml:space="preserve"> тыс.  руб.</w:t>
            </w:r>
          </w:p>
          <w:p w:rsidR="00A523B2" w:rsidRPr="00FD1F58" w:rsidRDefault="00A523B2" w:rsidP="00703FD8">
            <w:pPr>
              <w:ind w:left="720" w:right="540"/>
              <w:rPr>
                <w:sz w:val="22"/>
                <w:szCs w:val="22"/>
              </w:rPr>
            </w:pPr>
          </w:p>
        </w:tc>
      </w:tr>
    </w:tbl>
    <w:p w:rsidR="00A523B2" w:rsidRPr="00300210" w:rsidRDefault="00A523B2" w:rsidP="00A523B2"/>
    <w:p w:rsidR="00A523B2" w:rsidRPr="00300210" w:rsidRDefault="00A523B2" w:rsidP="00A523B2"/>
    <w:p w:rsidR="00A523B2" w:rsidRPr="00300210" w:rsidRDefault="00A523B2" w:rsidP="00A523B2">
      <w:pPr>
        <w:autoSpaceDN w:val="0"/>
        <w:adjustRightInd w:val="0"/>
      </w:pPr>
    </w:p>
    <w:p w:rsidR="00A523B2" w:rsidRDefault="00A523B2" w:rsidP="00A52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ПИНЧУГСКИЙ  СЕЛЬСКИЙ СОВЕТ ДЕПУТАТОВ</w:t>
      </w:r>
    </w:p>
    <w:p w:rsidR="00A523B2" w:rsidRDefault="00A523B2" w:rsidP="00A52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БОГУЧАНСКОГО   РАЙОНА</w:t>
      </w:r>
    </w:p>
    <w:p w:rsidR="00A523B2" w:rsidRDefault="00A523B2" w:rsidP="00A52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КРАСНОЯРСКОГО КРАЯ</w:t>
      </w:r>
    </w:p>
    <w:p w:rsidR="00A523B2" w:rsidRDefault="00A523B2" w:rsidP="00A523B2">
      <w:pPr>
        <w:rPr>
          <w:sz w:val="28"/>
          <w:szCs w:val="28"/>
        </w:rPr>
      </w:pPr>
    </w:p>
    <w:p w:rsidR="00A523B2" w:rsidRPr="001F5A13" w:rsidRDefault="00A523B2" w:rsidP="00A523B2">
      <w:pPr>
        <w:jc w:val="center"/>
        <w:rPr>
          <w:b/>
          <w:sz w:val="28"/>
          <w:szCs w:val="28"/>
        </w:rPr>
      </w:pPr>
      <w:r w:rsidRPr="001F5A13">
        <w:rPr>
          <w:b/>
          <w:sz w:val="28"/>
          <w:szCs w:val="28"/>
        </w:rPr>
        <w:t xml:space="preserve">РЕШЕНИЕ   </w:t>
      </w:r>
    </w:p>
    <w:p w:rsidR="00A523B2" w:rsidRDefault="00A523B2" w:rsidP="00A523B2">
      <w:pPr>
        <w:tabs>
          <w:tab w:val="left" w:pos="3645"/>
        </w:tabs>
        <w:rPr>
          <w:sz w:val="28"/>
          <w:szCs w:val="28"/>
        </w:rPr>
      </w:pPr>
    </w:p>
    <w:p w:rsidR="00A523B2" w:rsidRPr="002D2E6B" w:rsidRDefault="00A523B2" w:rsidP="00A523B2">
      <w:pPr>
        <w:tabs>
          <w:tab w:val="left" w:pos="3645"/>
        </w:tabs>
        <w:rPr>
          <w:sz w:val="28"/>
          <w:szCs w:val="28"/>
        </w:rPr>
      </w:pPr>
      <w:r w:rsidRPr="002D2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18.04.2019г.                          </w:t>
      </w:r>
      <w:r w:rsidRPr="002D2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D2E6B">
        <w:rPr>
          <w:sz w:val="28"/>
          <w:szCs w:val="28"/>
        </w:rPr>
        <w:t xml:space="preserve">  п. </w:t>
      </w:r>
      <w:r>
        <w:rPr>
          <w:sz w:val="28"/>
          <w:szCs w:val="28"/>
        </w:rPr>
        <w:t>Пинчуга</w:t>
      </w:r>
      <w:r w:rsidRPr="002D2E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№ 9</w:t>
      </w:r>
    </w:p>
    <w:p w:rsidR="00A523B2" w:rsidRDefault="00A523B2" w:rsidP="00A523B2">
      <w:pPr>
        <w:tabs>
          <w:tab w:val="left" w:pos="3645"/>
        </w:tabs>
        <w:rPr>
          <w:sz w:val="28"/>
          <w:szCs w:val="28"/>
        </w:rPr>
      </w:pPr>
    </w:p>
    <w:p w:rsidR="00A523B2" w:rsidRDefault="00A523B2" w:rsidP="00A523B2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A523B2" w:rsidRDefault="00A523B2" w:rsidP="00A523B2">
      <w:pPr>
        <w:autoSpaceDE w:val="0"/>
        <w:autoSpaceDN w:val="0"/>
        <w:adjustRightInd w:val="0"/>
        <w:jc w:val="both"/>
        <w:outlineLvl w:val="0"/>
        <w:rPr>
          <w:b/>
        </w:rPr>
      </w:pPr>
      <w:r w:rsidRPr="002B6976">
        <w:rPr>
          <w:b/>
          <w:sz w:val="28"/>
          <w:szCs w:val="28"/>
        </w:rPr>
        <w:t>«</w:t>
      </w:r>
      <w:r w:rsidRPr="008C7715">
        <w:rPr>
          <w:b/>
        </w:rPr>
        <w:t>О внесении изменений в решение</w:t>
      </w:r>
    </w:p>
    <w:p w:rsidR="00A523B2" w:rsidRDefault="00A523B2" w:rsidP="00A523B2">
      <w:pPr>
        <w:autoSpaceDE w:val="0"/>
        <w:autoSpaceDN w:val="0"/>
        <w:adjustRightInd w:val="0"/>
        <w:jc w:val="both"/>
        <w:outlineLvl w:val="0"/>
        <w:rPr>
          <w:b/>
        </w:rPr>
      </w:pPr>
      <w:r w:rsidRPr="008C7715">
        <w:rPr>
          <w:b/>
        </w:rPr>
        <w:t xml:space="preserve"> Пинчугского сельского Совета</w:t>
      </w:r>
    </w:p>
    <w:p w:rsidR="00A523B2" w:rsidRPr="008C7715" w:rsidRDefault="00A523B2" w:rsidP="00A523B2">
      <w:pPr>
        <w:autoSpaceDE w:val="0"/>
        <w:autoSpaceDN w:val="0"/>
        <w:adjustRightInd w:val="0"/>
        <w:jc w:val="both"/>
        <w:outlineLvl w:val="0"/>
        <w:rPr>
          <w:b/>
        </w:rPr>
      </w:pPr>
      <w:r w:rsidRPr="008C7715">
        <w:rPr>
          <w:b/>
        </w:rPr>
        <w:t xml:space="preserve"> депутатов от 14.04.2016 г №1»</w:t>
      </w:r>
    </w:p>
    <w:p w:rsidR="00A523B2" w:rsidRPr="002B6976" w:rsidRDefault="00A523B2" w:rsidP="00A523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23B2" w:rsidRPr="002B6976" w:rsidRDefault="00A523B2" w:rsidP="00A523B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Указом Главного управления МЧС России по Красноярскому краю от 13.04.2016 №4-2-16-5076 в целях защиты населенных пунктов от перехода природных пожаров, жизни здоровья граждан и принятия дополнительных мер по предупреждению возникновения чрезвычайных ситуаций в пожароопасный сезон 2019 года КЧС и ПБ </w:t>
      </w:r>
    </w:p>
    <w:p w:rsidR="00A523B2" w:rsidRPr="002B6976" w:rsidRDefault="00A523B2" w:rsidP="00A523B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B6976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Pr="002B6976">
        <w:rPr>
          <w:b/>
          <w:sz w:val="28"/>
          <w:szCs w:val="28"/>
        </w:rPr>
        <w:t>:</w:t>
      </w:r>
    </w:p>
    <w:p w:rsidR="00A523B2" w:rsidRPr="002B6976" w:rsidRDefault="00A523B2" w:rsidP="00A523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23B2" w:rsidRPr="00E11EF2" w:rsidRDefault="00A523B2" w:rsidP="002A07D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  <w:r w:rsidRPr="00E11EF2">
        <w:rPr>
          <w:sz w:val="28"/>
          <w:szCs w:val="28"/>
        </w:rPr>
        <w:t>Создать на территории Пинчугского сельсовета маневренную группу в количестве 10 человек, руководствуясь приложением №2 к письму  Главного управления МЧС России по Красноярскому краю от 13.04.2016 №4-2-16-5075 (Приложение 1):.</w:t>
      </w:r>
    </w:p>
    <w:p w:rsidR="00A523B2" w:rsidRDefault="00A523B2" w:rsidP="002A07D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группы 1 ед.резервной техники, принадлежащий МПЧ-1: ЗИЛ 43362 рег.номер А 973 РВ.</w:t>
      </w:r>
    </w:p>
    <w:p w:rsidR="00A523B2" w:rsidRPr="00E11EF2" w:rsidRDefault="00A523B2" w:rsidP="002A07D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Назначить старшим маневренной группы Новоселова Александра Сергеевича (главного лесничего участкового Пинчугского лесничества).</w:t>
      </w:r>
    </w:p>
    <w:p w:rsidR="00A523B2" w:rsidRPr="002B6976" w:rsidRDefault="00A523B2" w:rsidP="00A523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23B2" w:rsidRPr="002B6976" w:rsidRDefault="00A523B2" w:rsidP="00A523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23B2" w:rsidRPr="002B6976" w:rsidRDefault="00A523B2" w:rsidP="00A52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3B2" w:rsidRPr="002B6976" w:rsidRDefault="00A523B2" w:rsidP="00A52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3B2" w:rsidRPr="002B6976" w:rsidRDefault="00A523B2" w:rsidP="00A523B2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  <w:r w:rsidRPr="002B6976">
        <w:rPr>
          <w:sz w:val="28"/>
          <w:szCs w:val="28"/>
        </w:rPr>
        <w:t xml:space="preserve"> сельского                                          </w:t>
      </w:r>
      <w:r>
        <w:rPr>
          <w:sz w:val="28"/>
          <w:szCs w:val="28"/>
        </w:rPr>
        <w:t>С.В.Савонин</w:t>
      </w:r>
    </w:p>
    <w:p w:rsidR="00A523B2" w:rsidRPr="002B6976" w:rsidRDefault="00A523B2" w:rsidP="00A523B2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>Совета депутатов</w:t>
      </w:r>
    </w:p>
    <w:p w:rsidR="00A523B2" w:rsidRPr="002B6976" w:rsidRDefault="00A523B2" w:rsidP="00A523B2">
      <w:pPr>
        <w:tabs>
          <w:tab w:val="left" w:pos="3645"/>
        </w:tabs>
        <w:rPr>
          <w:sz w:val="28"/>
          <w:szCs w:val="28"/>
        </w:rPr>
      </w:pPr>
    </w:p>
    <w:p w:rsidR="00A523B2" w:rsidRDefault="00A523B2" w:rsidP="00A52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ПИНЧУГСКИЙ  СЕЛЬСКИЙ СОВЕТ ДЕПУТАТОВ</w:t>
      </w:r>
    </w:p>
    <w:p w:rsidR="00A523B2" w:rsidRDefault="00A523B2" w:rsidP="00A52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БОГУЧАНСКОГО   РАЙОНА</w:t>
      </w:r>
    </w:p>
    <w:p w:rsidR="00A523B2" w:rsidRDefault="00A523B2" w:rsidP="00A52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A523B2" w:rsidRDefault="00A523B2" w:rsidP="00A523B2">
      <w:pPr>
        <w:rPr>
          <w:sz w:val="28"/>
          <w:szCs w:val="28"/>
        </w:rPr>
      </w:pPr>
    </w:p>
    <w:p w:rsidR="00A523B2" w:rsidRPr="001F5A13" w:rsidRDefault="00A523B2" w:rsidP="00A523B2">
      <w:pPr>
        <w:jc w:val="center"/>
        <w:rPr>
          <w:b/>
          <w:sz w:val="28"/>
          <w:szCs w:val="28"/>
        </w:rPr>
      </w:pPr>
      <w:r w:rsidRPr="001F5A13">
        <w:rPr>
          <w:b/>
          <w:sz w:val="28"/>
          <w:szCs w:val="28"/>
        </w:rPr>
        <w:t xml:space="preserve">РЕШЕНИЕ   </w:t>
      </w:r>
    </w:p>
    <w:p w:rsidR="00A523B2" w:rsidRDefault="00A523B2" w:rsidP="00A523B2">
      <w:pPr>
        <w:tabs>
          <w:tab w:val="left" w:pos="3645"/>
        </w:tabs>
        <w:rPr>
          <w:sz w:val="28"/>
          <w:szCs w:val="28"/>
        </w:rPr>
      </w:pPr>
    </w:p>
    <w:p w:rsidR="00A523B2" w:rsidRPr="002D2E6B" w:rsidRDefault="00A523B2" w:rsidP="00A523B2">
      <w:pPr>
        <w:tabs>
          <w:tab w:val="left" w:pos="3645"/>
        </w:tabs>
        <w:rPr>
          <w:sz w:val="28"/>
          <w:szCs w:val="28"/>
        </w:rPr>
      </w:pPr>
      <w:r w:rsidRPr="002D2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18.04.2019г.                          </w:t>
      </w:r>
      <w:r w:rsidRPr="002D2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D2E6B">
        <w:rPr>
          <w:sz w:val="28"/>
          <w:szCs w:val="28"/>
        </w:rPr>
        <w:t xml:space="preserve">  п. </w:t>
      </w:r>
      <w:r>
        <w:rPr>
          <w:sz w:val="28"/>
          <w:szCs w:val="28"/>
        </w:rPr>
        <w:t>Пинчуга</w:t>
      </w:r>
      <w:r w:rsidRPr="002D2E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№ 9</w:t>
      </w:r>
    </w:p>
    <w:p w:rsidR="00A523B2" w:rsidRDefault="00A523B2" w:rsidP="00A523B2">
      <w:pPr>
        <w:tabs>
          <w:tab w:val="left" w:pos="3645"/>
        </w:tabs>
        <w:rPr>
          <w:sz w:val="28"/>
          <w:szCs w:val="28"/>
        </w:rPr>
      </w:pPr>
    </w:p>
    <w:p w:rsidR="00A523B2" w:rsidRDefault="00A523B2" w:rsidP="00A523B2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A523B2" w:rsidRDefault="00A523B2" w:rsidP="00A523B2">
      <w:pPr>
        <w:autoSpaceDE w:val="0"/>
        <w:autoSpaceDN w:val="0"/>
        <w:adjustRightInd w:val="0"/>
        <w:jc w:val="both"/>
        <w:outlineLvl w:val="0"/>
        <w:rPr>
          <w:b/>
        </w:rPr>
      </w:pPr>
      <w:r w:rsidRPr="002B6976">
        <w:rPr>
          <w:b/>
          <w:sz w:val="28"/>
          <w:szCs w:val="28"/>
        </w:rPr>
        <w:t>«</w:t>
      </w:r>
      <w:r w:rsidRPr="008C7715">
        <w:rPr>
          <w:b/>
        </w:rPr>
        <w:t>О внесении изменений в решение</w:t>
      </w:r>
    </w:p>
    <w:p w:rsidR="00A523B2" w:rsidRDefault="00A523B2" w:rsidP="00A523B2">
      <w:pPr>
        <w:autoSpaceDE w:val="0"/>
        <w:autoSpaceDN w:val="0"/>
        <w:adjustRightInd w:val="0"/>
        <w:jc w:val="both"/>
        <w:outlineLvl w:val="0"/>
        <w:rPr>
          <w:b/>
        </w:rPr>
      </w:pPr>
      <w:r w:rsidRPr="008C7715">
        <w:rPr>
          <w:b/>
        </w:rPr>
        <w:t xml:space="preserve"> Пинчугского сельского Совета</w:t>
      </w:r>
    </w:p>
    <w:p w:rsidR="00A523B2" w:rsidRPr="008C7715" w:rsidRDefault="00A523B2" w:rsidP="00A523B2">
      <w:pPr>
        <w:autoSpaceDE w:val="0"/>
        <w:autoSpaceDN w:val="0"/>
        <w:adjustRightInd w:val="0"/>
        <w:jc w:val="both"/>
        <w:outlineLvl w:val="0"/>
        <w:rPr>
          <w:b/>
        </w:rPr>
      </w:pPr>
      <w:r w:rsidRPr="008C7715">
        <w:rPr>
          <w:b/>
        </w:rPr>
        <w:t xml:space="preserve"> депутатов от 14.04.2016 г №1»</w:t>
      </w:r>
    </w:p>
    <w:p w:rsidR="00A523B2" w:rsidRPr="002B6976" w:rsidRDefault="00A523B2" w:rsidP="00A523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23B2" w:rsidRPr="002B6976" w:rsidRDefault="00A523B2" w:rsidP="00A523B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соответствии с Указом Главного управления МЧС России по Красноярскому краю от 13.04.2016 №4-2-16-5076 в целях защиты населенных пунктов от перехода природных пожаров, жизни здоровья граждан и принятия дополнительных мер по предупреждению возникновения чрезвычайных ситуаций в пожароопасный сезон 2019 года КЧС и ПБ </w:t>
      </w:r>
    </w:p>
    <w:p w:rsidR="00A523B2" w:rsidRPr="002B6976" w:rsidRDefault="00A523B2" w:rsidP="00A523B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B6976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Pr="002B6976">
        <w:rPr>
          <w:b/>
          <w:sz w:val="28"/>
          <w:szCs w:val="28"/>
        </w:rPr>
        <w:t>:</w:t>
      </w:r>
    </w:p>
    <w:p w:rsidR="00A523B2" w:rsidRPr="002B6976" w:rsidRDefault="00A523B2" w:rsidP="00A523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23B2" w:rsidRPr="00E11EF2" w:rsidRDefault="00A523B2" w:rsidP="002A07D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  <w:r w:rsidRPr="00E11EF2">
        <w:rPr>
          <w:sz w:val="28"/>
          <w:szCs w:val="28"/>
        </w:rPr>
        <w:t>Создать на территории Пинчугского сельсовета маневренную группу в количестве 10 человек, руководствуясь приложением №2 к письму  Главного управления МЧС России по Красноярскому краю от 13.04.2016 №4-2-16-5075 (Приложение 1):.</w:t>
      </w:r>
    </w:p>
    <w:p w:rsidR="00A523B2" w:rsidRDefault="00A523B2" w:rsidP="002A07D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группы 1 ед.резервной техники, принадлежащий МПЧ-1: ЗИЛ 43362 рег.номер А 973 РВ.</w:t>
      </w:r>
    </w:p>
    <w:p w:rsidR="00A523B2" w:rsidRPr="00E11EF2" w:rsidRDefault="00A523B2" w:rsidP="002A07D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Назначить старшим маневренной группы Новоселова Александра Сергеевича (главного лесничего участкового Пинчугского лесничества).</w:t>
      </w:r>
    </w:p>
    <w:p w:rsidR="00A523B2" w:rsidRPr="002B6976" w:rsidRDefault="00A523B2" w:rsidP="00A523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23B2" w:rsidRPr="002B6976" w:rsidRDefault="00A523B2" w:rsidP="00A523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23B2" w:rsidRPr="002B6976" w:rsidRDefault="00A523B2" w:rsidP="00A52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3B2" w:rsidRPr="002B6976" w:rsidRDefault="00A523B2" w:rsidP="00A52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3B2" w:rsidRPr="002B6976" w:rsidRDefault="00A523B2" w:rsidP="00A523B2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  <w:r w:rsidRPr="002B6976">
        <w:rPr>
          <w:sz w:val="28"/>
          <w:szCs w:val="28"/>
        </w:rPr>
        <w:t xml:space="preserve"> сельского                                          </w:t>
      </w:r>
      <w:r>
        <w:rPr>
          <w:sz w:val="28"/>
          <w:szCs w:val="28"/>
        </w:rPr>
        <w:t>С.В.Савонин</w:t>
      </w:r>
    </w:p>
    <w:p w:rsidR="00A523B2" w:rsidRPr="002B6976" w:rsidRDefault="00A523B2" w:rsidP="00A523B2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>Совета депутатов</w:t>
      </w:r>
    </w:p>
    <w:p w:rsidR="00A523B2" w:rsidRPr="002B6976" w:rsidRDefault="00A523B2" w:rsidP="00A523B2">
      <w:pPr>
        <w:tabs>
          <w:tab w:val="left" w:pos="3645"/>
        </w:tabs>
        <w:rPr>
          <w:sz w:val="28"/>
          <w:szCs w:val="28"/>
        </w:rPr>
      </w:pPr>
    </w:p>
    <w:p w:rsidR="00A523B2" w:rsidRPr="00153BC0" w:rsidRDefault="00A523B2" w:rsidP="00A523B2">
      <w:pPr>
        <w:jc w:val="center"/>
      </w:pPr>
      <w:r w:rsidRPr="00153BC0">
        <w:t>ПИНЧУГСКИЙ СЕЛЬСКИЙ СОВЕТ ДЕПУТАТОВ</w:t>
      </w:r>
    </w:p>
    <w:p w:rsidR="00A523B2" w:rsidRPr="00153BC0" w:rsidRDefault="00A523B2" w:rsidP="00A523B2">
      <w:pPr>
        <w:jc w:val="center"/>
      </w:pPr>
      <w:r w:rsidRPr="00153BC0">
        <w:t>БОГУЧАНСКОГО РАЙОНА</w:t>
      </w:r>
    </w:p>
    <w:p w:rsidR="00A523B2" w:rsidRPr="00153BC0" w:rsidRDefault="00A523B2" w:rsidP="00A523B2">
      <w:pPr>
        <w:jc w:val="center"/>
      </w:pPr>
      <w:r w:rsidRPr="00153BC0">
        <w:t>КРАСНОЯРСКОГО КРАЯ</w:t>
      </w:r>
    </w:p>
    <w:p w:rsidR="00A523B2" w:rsidRPr="00153BC0" w:rsidRDefault="00A523B2" w:rsidP="00A523B2">
      <w:pPr>
        <w:jc w:val="center"/>
      </w:pPr>
    </w:p>
    <w:p w:rsidR="00A523B2" w:rsidRPr="00153BC0" w:rsidRDefault="00A523B2" w:rsidP="00A523B2">
      <w:pPr>
        <w:jc w:val="center"/>
      </w:pPr>
      <w:r w:rsidRPr="00153BC0">
        <w:t>Р Е Ш Е Н И Е</w:t>
      </w:r>
    </w:p>
    <w:p w:rsidR="00A523B2" w:rsidRPr="00153BC0" w:rsidRDefault="00A523B2" w:rsidP="00A523B2">
      <w:pPr>
        <w:jc w:val="center"/>
      </w:pPr>
    </w:p>
    <w:p w:rsidR="00A523B2" w:rsidRPr="00153BC0" w:rsidRDefault="00A523B2" w:rsidP="00A523B2">
      <w:r>
        <w:t>26</w:t>
      </w:r>
      <w:r w:rsidRPr="00153BC0">
        <w:t>.</w:t>
      </w:r>
      <w:r>
        <w:t>04</w:t>
      </w:r>
      <w:r w:rsidRPr="00153BC0">
        <w:t>. 201</w:t>
      </w:r>
      <w:r>
        <w:t>9</w:t>
      </w:r>
      <w:r w:rsidRPr="00153BC0">
        <w:t xml:space="preserve"> г                                      </w:t>
      </w:r>
      <w:r>
        <w:t xml:space="preserve">    </w:t>
      </w:r>
      <w:r w:rsidRPr="00153BC0">
        <w:t xml:space="preserve">  п. Пинчуга                                </w:t>
      </w:r>
      <w:r>
        <w:t xml:space="preserve">              </w:t>
      </w:r>
      <w:r w:rsidRPr="00153BC0">
        <w:t xml:space="preserve"> №  </w:t>
      </w:r>
      <w:r>
        <w:t>11</w:t>
      </w:r>
    </w:p>
    <w:p w:rsidR="00A523B2" w:rsidRPr="00153BC0" w:rsidRDefault="00A523B2" w:rsidP="00A523B2">
      <w:pPr>
        <w:ind w:firstLine="540"/>
        <w:jc w:val="both"/>
      </w:pPr>
    </w:p>
    <w:p w:rsidR="00A523B2" w:rsidRPr="00153BC0" w:rsidRDefault="00A523B2" w:rsidP="00A523B2">
      <w:pPr>
        <w:jc w:val="both"/>
      </w:pPr>
      <w:r w:rsidRPr="00153BC0">
        <w:t>Об отчете исполнения бюджета</w:t>
      </w:r>
    </w:p>
    <w:p w:rsidR="00A523B2" w:rsidRPr="00153BC0" w:rsidRDefault="00A523B2" w:rsidP="00A523B2">
      <w:pPr>
        <w:jc w:val="both"/>
      </w:pPr>
      <w:r w:rsidRPr="00153BC0">
        <w:t>Пинчугского сельсовета за 201</w:t>
      </w:r>
      <w:r>
        <w:t>8</w:t>
      </w:r>
      <w:r w:rsidRPr="00153BC0">
        <w:t xml:space="preserve"> год </w:t>
      </w:r>
    </w:p>
    <w:p w:rsidR="00A523B2" w:rsidRPr="00153BC0" w:rsidRDefault="00A523B2" w:rsidP="00A523B2">
      <w:pPr>
        <w:jc w:val="both"/>
      </w:pPr>
    </w:p>
    <w:p w:rsidR="00A523B2" w:rsidRPr="00153BC0" w:rsidRDefault="00A523B2" w:rsidP="00A523B2">
      <w:pPr>
        <w:jc w:val="both"/>
      </w:pPr>
    </w:p>
    <w:p w:rsidR="00A523B2" w:rsidRPr="00153BC0" w:rsidRDefault="00A523B2" w:rsidP="00A523B2">
      <w:pPr>
        <w:jc w:val="both"/>
      </w:pPr>
      <w:r w:rsidRPr="00153BC0">
        <w:t xml:space="preserve">               Заслушав и обсудив отчет главы Пинчугского сельсовета </w:t>
      </w:r>
      <w:r>
        <w:t>Логинова</w:t>
      </w:r>
      <w:r w:rsidRPr="00153BC0">
        <w:t xml:space="preserve"> А.В. о проекте  местного бюджета и отчет о его  исполнении за 201</w:t>
      </w:r>
      <w:r>
        <w:t>8</w:t>
      </w:r>
      <w:r w:rsidRPr="00153BC0">
        <w:t xml:space="preserve"> год, на основании ст. 264.5, ст. 264.6 Бюджетного кодекса РФ и п.1 ст. 14 Устава  Пинчугского сельсовета, Пинчугский сельский Совет депутатов   </w:t>
      </w:r>
    </w:p>
    <w:p w:rsidR="00A523B2" w:rsidRPr="00153BC0" w:rsidRDefault="00A523B2" w:rsidP="00A523B2">
      <w:pPr>
        <w:rPr>
          <w:b/>
        </w:rPr>
      </w:pPr>
      <w:r w:rsidRPr="00153BC0">
        <w:rPr>
          <w:b/>
        </w:rPr>
        <w:t>Р Е Ш И Л:</w:t>
      </w:r>
    </w:p>
    <w:p w:rsidR="00A523B2" w:rsidRPr="00153BC0" w:rsidRDefault="00A523B2" w:rsidP="00A523B2">
      <w:pPr>
        <w:jc w:val="center"/>
        <w:rPr>
          <w:b/>
        </w:rPr>
      </w:pPr>
    </w:p>
    <w:p w:rsidR="00A523B2" w:rsidRPr="00153BC0" w:rsidRDefault="00A523B2" w:rsidP="002A07DD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отчет об исполнении бюджета Пинчугского сельсовета за 201</w:t>
      </w:r>
      <w:r>
        <w:t xml:space="preserve">8 </w:t>
      </w:r>
      <w:r w:rsidRPr="00153BC0">
        <w:t xml:space="preserve">год  по доходам  в  сумме </w:t>
      </w:r>
      <w:r>
        <w:t>8 935 225,27</w:t>
      </w:r>
      <w:r w:rsidRPr="00153BC0">
        <w:t xml:space="preserve"> рублей и   по расходам   в  сумме </w:t>
      </w:r>
      <w:r>
        <w:t>9 007 609,46</w:t>
      </w:r>
      <w:r w:rsidRPr="00153BC0">
        <w:t xml:space="preserve"> рублей. </w:t>
      </w:r>
    </w:p>
    <w:p w:rsidR="00A523B2" w:rsidRPr="00153BC0" w:rsidRDefault="00A523B2" w:rsidP="002A07DD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исполнение бюджета по доходам  Пинчугского сельсовета  за 201</w:t>
      </w:r>
      <w:r>
        <w:t>8</w:t>
      </w:r>
      <w:r w:rsidRPr="00153BC0">
        <w:t xml:space="preserve"> год согласно приложениям № 1, № 2 к настоящему решению.</w:t>
      </w:r>
    </w:p>
    <w:p w:rsidR="00A523B2" w:rsidRPr="00153BC0" w:rsidRDefault="00A523B2" w:rsidP="002A07DD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ведомственную структуру расходов бюджета Пинчугского сельсовета за 201</w:t>
      </w:r>
      <w:r>
        <w:t>8</w:t>
      </w:r>
      <w:r w:rsidRPr="00153BC0">
        <w:t xml:space="preserve"> год согласно приложению № 3 к настоящему решению.</w:t>
      </w:r>
    </w:p>
    <w:p w:rsidR="00A523B2" w:rsidRPr="00153BC0" w:rsidRDefault="00A523B2" w:rsidP="002A07DD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исполнение расходов бюджета Пинчугского сельсовета за 201</w:t>
      </w:r>
      <w:r>
        <w:t>8</w:t>
      </w:r>
      <w:r w:rsidRPr="00153BC0">
        <w:t xml:space="preserve"> год по функциональной классификации согласно приложению № 4 к настоящему решению.</w:t>
      </w:r>
    </w:p>
    <w:p w:rsidR="00A523B2" w:rsidRPr="00153BC0" w:rsidRDefault="00A523B2" w:rsidP="002A07DD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lastRenderedPageBreak/>
        <w:t>Утвердить источники внутреннего финансирования дефицита бюджета Пинчугского сельсовета за 201</w:t>
      </w:r>
      <w:r>
        <w:t>8</w:t>
      </w:r>
      <w:r w:rsidRPr="00153BC0">
        <w:t xml:space="preserve"> год в сумме </w:t>
      </w:r>
      <w:r>
        <w:t>193 136,15</w:t>
      </w:r>
      <w:r w:rsidRPr="00153BC0">
        <w:t xml:space="preserve"> рублей согласно приложениям № 5, №  6 к настоящему решению.</w:t>
      </w:r>
    </w:p>
    <w:p w:rsidR="00A523B2" w:rsidRPr="00153BC0" w:rsidRDefault="00A523B2" w:rsidP="002A07DD">
      <w:pPr>
        <w:numPr>
          <w:ilvl w:val="0"/>
          <w:numId w:val="5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 xml:space="preserve">Контроль </w:t>
      </w:r>
      <w:r>
        <w:t>над</w:t>
      </w:r>
      <w:r w:rsidRPr="00153BC0">
        <w:t xml:space="preserve"> исполнением настоящего решения возложить на председателя </w:t>
      </w:r>
      <w:r>
        <w:t xml:space="preserve">Пинчугского </w:t>
      </w:r>
      <w:r w:rsidRPr="00153BC0">
        <w:t xml:space="preserve">сельского Совета </w:t>
      </w:r>
      <w:r>
        <w:t>депутатов Савонина</w:t>
      </w:r>
      <w:r w:rsidRPr="00153BC0">
        <w:t xml:space="preserve"> </w:t>
      </w:r>
      <w:r>
        <w:t>С</w:t>
      </w:r>
      <w:r w:rsidRPr="00153BC0">
        <w:t>.В.</w:t>
      </w:r>
    </w:p>
    <w:p w:rsidR="00A523B2" w:rsidRPr="00153BC0" w:rsidRDefault="00A523B2" w:rsidP="002A07DD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</w:pPr>
      <w:r w:rsidRPr="00153BC0">
        <w:t>Настоящее Решение вступает в силу после официального опубликования в газете «Пинчугский вестник».</w:t>
      </w:r>
    </w:p>
    <w:p w:rsidR="00A523B2" w:rsidRPr="00153BC0" w:rsidRDefault="00A523B2" w:rsidP="00A523B2">
      <w:pPr>
        <w:jc w:val="both"/>
      </w:pPr>
    </w:p>
    <w:p w:rsidR="00A523B2" w:rsidRDefault="00A523B2" w:rsidP="00A523B2">
      <w:pPr>
        <w:jc w:val="both"/>
      </w:pPr>
    </w:p>
    <w:p w:rsidR="00A523B2" w:rsidRDefault="00A523B2" w:rsidP="00A523B2">
      <w:pPr>
        <w:jc w:val="both"/>
      </w:pPr>
    </w:p>
    <w:p w:rsidR="00A523B2" w:rsidRPr="00153BC0" w:rsidRDefault="00A523B2" w:rsidP="00A523B2">
      <w:pPr>
        <w:jc w:val="both"/>
      </w:pPr>
    </w:p>
    <w:p w:rsidR="00A523B2" w:rsidRPr="00153BC0" w:rsidRDefault="00A523B2" w:rsidP="00A523B2">
      <w:pPr>
        <w:jc w:val="both"/>
      </w:pPr>
    </w:p>
    <w:p w:rsidR="00A523B2" w:rsidRPr="00153BC0" w:rsidRDefault="00A523B2" w:rsidP="00A523B2">
      <w:pPr>
        <w:jc w:val="both"/>
      </w:pPr>
      <w:r w:rsidRPr="00153BC0">
        <w:t xml:space="preserve">      Председатель Пинчугского </w:t>
      </w:r>
    </w:p>
    <w:p w:rsidR="00A523B2" w:rsidRPr="00153BC0" w:rsidRDefault="00A523B2" w:rsidP="00A523B2">
      <w:pPr>
        <w:jc w:val="both"/>
      </w:pPr>
      <w:r w:rsidRPr="00153BC0">
        <w:t xml:space="preserve">      Сельского Совета депутатов                                               </w:t>
      </w:r>
      <w:r>
        <w:t xml:space="preserve">                     </w:t>
      </w:r>
      <w:r w:rsidRPr="00153BC0">
        <w:t xml:space="preserve"> </w:t>
      </w:r>
      <w:r>
        <w:t>С</w:t>
      </w:r>
      <w:r w:rsidRPr="00153BC0">
        <w:t xml:space="preserve">.В. </w:t>
      </w:r>
      <w:r>
        <w:t>Савонин</w:t>
      </w:r>
    </w:p>
    <w:p w:rsidR="00A523B2" w:rsidRPr="00153BC0" w:rsidRDefault="00A523B2" w:rsidP="00A523B2">
      <w:pPr>
        <w:jc w:val="both"/>
      </w:pPr>
    </w:p>
    <w:p w:rsidR="00A523B2" w:rsidRPr="00153BC0" w:rsidRDefault="00A523B2" w:rsidP="00A523B2">
      <w:pPr>
        <w:tabs>
          <w:tab w:val="left" w:pos="0"/>
          <w:tab w:val="left" w:pos="709"/>
        </w:tabs>
      </w:pPr>
      <w:r w:rsidRPr="00153BC0">
        <w:t xml:space="preserve">      Глава Пинчугского сельсовета</w:t>
      </w:r>
      <w:r w:rsidRPr="00153BC0">
        <w:tab/>
      </w:r>
      <w:r w:rsidRPr="00153BC0">
        <w:tab/>
      </w:r>
      <w:r w:rsidRPr="00153BC0">
        <w:tab/>
      </w:r>
      <w:r w:rsidRPr="00153BC0">
        <w:tab/>
        <w:t xml:space="preserve">           </w:t>
      </w:r>
      <w:r>
        <w:t xml:space="preserve">                 </w:t>
      </w:r>
      <w:r w:rsidRPr="00153BC0">
        <w:t xml:space="preserve">  А.В. </w:t>
      </w:r>
      <w:r>
        <w:t>Логинов</w:t>
      </w:r>
      <w:r w:rsidRPr="00153BC0">
        <w:tab/>
      </w:r>
      <w:r w:rsidRPr="00153BC0">
        <w:tab/>
      </w:r>
      <w:r w:rsidRPr="00153BC0">
        <w:tab/>
      </w:r>
      <w:r w:rsidRPr="00153BC0">
        <w:tab/>
      </w:r>
      <w:r w:rsidRPr="00153BC0">
        <w:tab/>
        <w:t xml:space="preserve">                                          </w:t>
      </w:r>
    </w:p>
    <w:p w:rsidR="00A523B2" w:rsidRPr="0059631C" w:rsidRDefault="00A523B2" w:rsidP="00A523B2">
      <w:pPr>
        <w:jc w:val="center"/>
        <w:rPr>
          <w:b/>
          <w:sz w:val="32"/>
          <w:szCs w:val="32"/>
        </w:rPr>
      </w:pPr>
      <w:r w:rsidRPr="0059631C">
        <w:rPr>
          <w:b/>
          <w:sz w:val="32"/>
          <w:szCs w:val="32"/>
        </w:rPr>
        <w:t>ПОЯСНИТЕЛЬНАЯ</w:t>
      </w:r>
    </w:p>
    <w:p w:rsidR="00A523B2" w:rsidRPr="0059631C" w:rsidRDefault="00A523B2" w:rsidP="00A523B2">
      <w:pPr>
        <w:jc w:val="center"/>
        <w:rPr>
          <w:b/>
          <w:sz w:val="32"/>
          <w:szCs w:val="32"/>
        </w:rPr>
      </w:pPr>
      <w:r w:rsidRPr="0059631C">
        <w:rPr>
          <w:b/>
          <w:sz w:val="32"/>
          <w:szCs w:val="32"/>
        </w:rPr>
        <w:t>К ОТЧЕТУ ОБ ИСПОЛНЕНИИ БЮДЖЕТА ПИНЧУГСКОГО</w:t>
      </w:r>
    </w:p>
    <w:p w:rsidR="00A523B2" w:rsidRPr="0059631C" w:rsidRDefault="00A523B2" w:rsidP="00A523B2">
      <w:pPr>
        <w:spacing w:line="360" w:lineRule="auto"/>
        <w:jc w:val="center"/>
        <w:rPr>
          <w:b/>
          <w:sz w:val="32"/>
          <w:szCs w:val="32"/>
        </w:rPr>
      </w:pPr>
      <w:r w:rsidRPr="0059631C">
        <w:rPr>
          <w:b/>
          <w:sz w:val="32"/>
          <w:szCs w:val="32"/>
        </w:rPr>
        <w:t>СЕЛЬСОВЕТА ЗА 20</w:t>
      </w:r>
      <w:r>
        <w:rPr>
          <w:b/>
          <w:sz w:val="32"/>
          <w:szCs w:val="32"/>
        </w:rPr>
        <w:t>18</w:t>
      </w:r>
      <w:r w:rsidRPr="0059631C">
        <w:rPr>
          <w:b/>
          <w:sz w:val="32"/>
          <w:szCs w:val="32"/>
        </w:rPr>
        <w:t xml:space="preserve"> ГОД</w:t>
      </w:r>
    </w:p>
    <w:p w:rsidR="00A523B2" w:rsidRPr="00552942" w:rsidRDefault="00A523B2" w:rsidP="00A523B2">
      <w:pPr>
        <w:spacing w:line="360" w:lineRule="auto"/>
        <w:jc w:val="both"/>
        <w:rPr>
          <w:sz w:val="28"/>
          <w:szCs w:val="28"/>
        </w:rPr>
      </w:pPr>
    </w:p>
    <w:p w:rsidR="00A523B2" w:rsidRPr="0059631C" w:rsidRDefault="00A523B2" w:rsidP="00A523B2">
      <w:pPr>
        <w:spacing w:line="360" w:lineRule="auto"/>
        <w:rPr>
          <w:b/>
          <w:sz w:val="28"/>
          <w:szCs w:val="28"/>
        </w:rPr>
      </w:pPr>
      <w:r w:rsidRPr="003155A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3155A1">
        <w:rPr>
          <w:b/>
          <w:sz w:val="26"/>
          <w:szCs w:val="26"/>
        </w:rPr>
        <w:t>ОБЩИЕ ХАРАКТЕРИСТИКИ ИСПОЛНЕНИЯ ДОХОДНОЙ ЧАСТИ</w:t>
      </w:r>
      <w:r>
        <w:rPr>
          <w:b/>
          <w:sz w:val="26"/>
          <w:szCs w:val="26"/>
        </w:rPr>
        <w:t xml:space="preserve"> </w:t>
      </w:r>
      <w:r w:rsidRPr="003155A1">
        <w:rPr>
          <w:b/>
          <w:sz w:val="26"/>
          <w:szCs w:val="26"/>
        </w:rPr>
        <w:t>БЮДЖЕТА ПИНЧУГСКОГО СЕЛЬСОВЕТА</w:t>
      </w:r>
    </w:p>
    <w:p w:rsidR="00A523B2" w:rsidRPr="0059631C" w:rsidRDefault="00A523B2" w:rsidP="00A523B2">
      <w:pPr>
        <w:spacing w:line="360" w:lineRule="auto"/>
        <w:jc w:val="both"/>
        <w:rPr>
          <w:sz w:val="26"/>
          <w:szCs w:val="26"/>
        </w:rPr>
      </w:pPr>
      <w:r w:rsidRPr="0059631C">
        <w:rPr>
          <w:sz w:val="26"/>
          <w:szCs w:val="26"/>
        </w:rPr>
        <w:t xml:space="preserve">           Решением Пинчугского сельского Совета «О бюджете сельсовета на 20</w:t>
      </w:r>
      <w:r>
        <w:rPr>
          <w:sz w:val="26"/>
          <w:szCs w:val="26"/>
        </w:rPr>
        <w:t>18</w:t>
      </w:r>
      <w:r w:rsidRPr="0059631C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2019-2020 годов</w:t>
      </w:r>
      <w:r w:rsidRPr="0059631C">
        <w:rPr>
          <w:sz w:val="26"/>
          <w:szCs w:val="26"/>
        </w:rPr>
        <w:t xml:space="preserve">» доходы бюджета были </w:t>
      </w:r>
      <w:r>
        <w:rPr>
          <w:sz w:val="26"/>
          <w:szCs w:val="26"/>
        </w:rPr>
        <w:t xml:space="preserve">утверждены </w:t>
      </w:r>
      <w:r w:rsidRPr="0059631C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                </w:t>
      </w:r>
      <w:r w:rsidRPr="0059631C">
        <w:rPr>
          <w:sz w:val="26"/>
          <w:szCs w:val="26"/>
        </w:rPr>
        <w:t xml:space="preserve"> </w:t>
      </w:r>
      <w:r>
        <w:rPr>
          <w:sz w:val="26"/>
          <w:szCs w:val="26"/>
        </w:rPr>
        <w:t>7 375 675</w:t>
      </w:r>
      <w:r w:rsidRPr="00DB3EE0">
        <w:rPr>
          <w:sz w:val="26"/>
          <w:szCs w:val="26"/>
        </w:rPr>
        <w:t>,00</w:t>
      </w:r>
      <w:r w:rsidRPr="0037471E">
        <w:rPr>
          <w:sz w:val="26"/>
          <w:szCs w:val="26"/>
        </w:rPr>
        <w:t xml:space="preserve"> рублей</w:t>
      </w:r>
      <w:r w:rsidRPr="0059631C">
        <w:rPr>
          <w:sz w:val="26"/>
          <w:szCs w:val="26"/>
        </w:rPr>
        <w:t>.  В течение 20</w:t>
      </w:r>
      <w:r>
        <w:rPr>
          <w:sz w:val="26"/>
          <w:szCs w:val="26"/>
        </w:rPr>
        <w:t>18</w:t>
      </w:r>
      <w:r w:rsidRPr="0059631C">
        <w:rPr>
          <w:sz w:val="26"/>
          <w:szCs w:val="26"/>
        </w:rPr>
        <w:t xml:space="preserve"> года плановые назначения по доходам корректировались </w:t>
      </w:r>
      <w:r>
        <w:rPr>
          <w:sz w:val="26"/>
          <w:szCs w:val="26"/>
        </w:rPr>
        <w:t>5</w:t>
      </w:r>
      <w:r w:rsidRPr="0059631C">
        <w:rPr>
          <w:sz w:val="26"/>
          <w:szCs w:val="26"/>
        </w:rPr>
        <w:t xml:space="preserve"> раз, в результате  чего сумма доходов бюджета составила </w:t>
      </w:r>
      <w:r>
        <w:rPr>
          <w:sz w:val="26"/>
          <w:szCs w:val="26"/>
        </w:rPr>
        <w:t>8 923 175,40  рублей</w:t>
      </w:r>
      <w:r w:rsidRPr="0059631C">
        <w:rPr>
          <w:sz w:val="26"/>
          <w:szCs w:val="26"/>
        </w:rPr>
        <w:t xml:space="preserve">, в том числе собственные доходы   </w:t>
      </w:r>
      <w:r>
        <w:rPr>
          <w:sz w:val="26"/>
          <w:szCs w:val="26"/>
        </w:rPr>
        <w:t xml:space="preserve">1 953 616,60  </w:t>
      </w:r>
      <w:r w:rsidRPr="0059631C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59631C">
        <w:rPr>
          <w:sz w:val="26"/>
          <w:szCs w:val="26"/>
        </w:rPr>
        <w:t xml:space="preserve">. </w:t>
      </w:r>
    </w:p>
    <w:p w:rsidR="00A523B2" w:rsidRPr="0059631C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 w:rsidRPr="0059631C">
        <w:rPr>
          <w:sz w:val="26"/>
          <w:szCs w:val="26"/>
        </w:rPr>
        <w:t xml:space="preserve">Фактическое исполнение доходной части бюджета </w:t>
      </w:r>
      <w:r>
        <w:rPr>
          <w:sz w:val="26"/>
          <w:szCs w:val="26"/>
        </w:rPr>
        <w:t xml:space="preserve">в сумме  </w:t>
      </w:r>
      <w:r>
        <w:rPr>
          <w:b/>
          <w:sz w:val="26"/>
          <w:szCs w:val="26"/>
        </w:rPr>
        <w:t xml:space="preserve">8 935 225,27 </w:t>
      </w:r>
      <w:r>
        <w:rPr>
          <w:sz w:val="26"/>
          <w:szCs w:val="26"/>
        </w:rPr>
        <w:t xml:space="preserve"> </w:t>
      </w:r>
      <w:r w:rsidRPr="0059631C">
        <w:rPr>
          <w:sz w:val="26"/>
          <w:szCs w:val="26"/>
        </w:rPr>
        <w:t xml:space="preserve">рублей, что составило </w:t>
      </w:r>
      <w:r>
        <w:rPr>
          <w:sz w:val="26"/>
          <w:szCs w:val="26"/>
        </w:rPr>
        <w:t>100,62</w:t>
      </w:r>
      <w:r w:rsidRPr="0059631C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Pr="0059631C">
        <w:rPr>
          <w:sz w:val="26"/>
          <w:szCs w:val="26"/>
        </w:rPr>
        <w:t>,</w:t>
      </w:r>
      <w:r>
        <w:rPr>
          <w:sz w:val="26"/>
          <w:szCs w:val="26"/>
        </w:rPr>
        <w:t xml:space="preserve"> что на 12 049,87 рублей  больше утвержденного плана. </w:t>
      </w:r>
    </w:p>
    <w:p w:rsidR="00A523B2" w:rsidRDefault="00A523B2" w:rsidP="00A523B2">
      <w:pPr>
        <w:spacing w:line="360" w:lineRule="auto"/>
        <w:ind w:firstLine="708"/>
        <w:jc w:val="both"/>
        <w:rPr>
          <w:sz w:val="28"/>
          <w:szCs w:val="28"/>
        </w:rPr>
      </w:pPr>
      <w:r w:rsidRPr="0059631C">
        <w:rPr>
          <w:sz w:val="26"/>
          <w:szCs w:val="26"/>
        </w:rPr>
        <w:t>Структура исполнения доходов бюджета сельсовета в 20</w:t>
      </w:r>
      <w:r>
        <w:rPr>
          <w:sz w:val="26"/>
          <w:szCs w:val="26"/>
        </w:rPr>
        <w:t>18</w:t>
      </w:r>
      <w:r w:rsidRPr="0059631C">
        <w:rPr>
          <w:sz w:val="26"/>
          <w:szCs w:val="26"/>
        </w:rPr>
        <w:t xml:space="preserve"> году приведена в таблице № 1 и выглядит следующим образом:                    </w:t>
      </w:r>
      <w:r>
        <w:rPr>
          <w:sz w:val="28"/>
          <w:szCs w:val="28"/>
        </w:rPr>
        <w:t xml:space="preserve">     </w:t>
      </w:r>
    </w:p>
    <w:p w:rsidR="00A523B2" w:rsidRPr="00123919" w:rsidRDefault="00A523B2" w:rsidP="00A523B2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23919">
        <w:rPr>
          <w:sz w:val="20"/>
          <w:szCs w:val="20"/>
        </w:rPr>
        <w:t>Таблица № 1</w:t>
      </w:r>
    </w:p>
    <w:p w:rsidR="00A523B2" w:rsidRPr="003637FA" w:rsidRDefault="00A523B2" w:rsidP="00A523B2">
      <w:pPr>
        <w:jc w:val="center"/>
        <w:rPr>
          <w:b/>
          <w:i/>
          <w:sz w:val="20"/>
          <w:szCs w:val="20"/>
        </w:rPr>
      </w:pPr>
      <w:r w:rsidRPr="003637FA">
        <w:rPr>
          <w:b/>
          <w:i/>
          <w:sz w:val="20"/>
          <w:szCs w:val="20"/>
        </w:rPr>
        <w:t>Укрупненная структура исполнения бюджета сельсовета за 20</w:t>
      </w:r>
      <w:r>
        <w:rPr>
          <w:b/>
          <w:i/>
          <w:sz w:val="20"/>
          <w:szCs w:val="20"/>
        </w:rPr>
        <w:t>18</w:t>
      </w:r>
      <w:r w:rsidRPr="003637FA">
        <w:rPr>
          <w:b/>
          <w:i/>
          <w:sz w:val="20"/>
          <w:szCs w:val="20"/>
        </w:rPr>
        <w:t xml:space="preserve"> год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640"/>
        <w:gridCol w:w="1480"/>
        <w:gridCol w:w="1412"/>
        <w:gridCol w:w="1311"/>
      </w:tblGrid>
      <w:tr w:rsidR="00A523B2" w:rsidRPr="00192A55" w:rsidTr="00703FD8">
        <w:trPr>
          <w:trHeight w:val="834"/>
          <w:tblCellSpacing w:w="20" w:type="dxa"/>
        </w:trPr>
        <w:tc>
          <w:tcPr>
            <w:tcW w:w="558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доходов</w:t>
            </w:r>
          </w:p>
        </w:tc>
        <w:tc>
          <w:tcPr>
            <w:tcW w:w="144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Утверждено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г.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в рублях</w:t>
            </w:r>
          </w:p>
        </w:tc>
        <w:tc>
          <w:tcPr>
            <w:tcW w:w="1372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221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Процент исполнения</w:t>
            </w:r>
          </w:p>
        </w:tc>
      </w:tr>
      <w:tr w:rsidR="00A523B2" w:rsidRPr="00192A55" w:rsidTr="00703FD8">
        <w:trPr>
          <w:trHeight w:val="186"/>
          <w:tblCellSpacing w:w="20" w:type="dxa"/>
        </w:trPr>
        <w:tc>
          <w:tcPr>
            <w:tcW w:w="5580" w:type="dxa"/>
            <w:shd w:val="clear" w:color="auto" w:fill="auto"/>
          </w:tcPr>
          <w:p w:rsidR="00A523B2" w:rsidRPr="00192A55" w:rsidRDefault="00A523B2" w:rsidP="00703FD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Доходы</w:t>
            </w:r>
          </w:p>
        </w:tc>
        <w:tc>
          <w:tcPr>
            <w:tcW w:w="144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1953616,60</w:t>
            </w:r>
          </w:p>
        </w:tc>
        <w:tc>
          <w:tcPr>
            <w:tcW w:w="1372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1965666,47</w:t>
            </w:r>
          </w:p>
        </w:tc>
        <w:tc>
          <w:tcPr>
            <w:tcW w:w="1221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100,62</w:t>
            </w:r>
          </w:p>
        </w:tc>
      </w:tr>
      <w:tr w:rsidR="00A523B2" w:rsidRPr="00192A55" w:rsidTr="00703FD8">
        <w:trPr>
          <w:trHeight w:val="249"/>
          <w:tblCellSpacing w:w="20" w:type="dxa"/>
        </w:trPr>
        <w:tc>
          <w:tcPr>
            <w:tcW w:w="5580" w:type="dxa"/>
            <w:shd w:val="clear" w:color="auto" w:fill="auto"/>
          </w:tcPr>
          <w:p w:rsidR="00A523B2" w:rsidRPr="00192A55" w:rsidRDefault="00A523B2" w:rsidP="00703FD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6969558,80</w:t>
            </w:r>
          </w:p>
        </w:tc>
        <w:tc>
          <w:tcPr>
            <w:tcW w:w="1372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6969558,80</w:t>
            </w:r>
          </w:p>
        </w:tc>
        <w:tc>
          <w:tcPr>
            <w:tcW w:w="1221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23B2" w:rsidRPr="00192A55" w:rsidTr="00703FD8">
        <w:trPr>
          <w:trHeight w:val="344"/>
          <w:tblCellSpacing w:w="20" w:type="dxa"/>
        </w:trPr>
        <w:tc>
          <w:tcPr>
            <w:tcW w:w="558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8923175,40</w:t>
            </w:r>
          </w:p>
        </w:tc>
        <w:tc>
          <w:tcPr>
            <w:tcW w:w="1372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8935225,27</w:t>
            </w:r>
          </w:p>
        </w:tc>
        <w:tc>
          <w:tcPr>
            <w:tcW w:w="1221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100,14</w:t>
            </w:r>
          </w:p>
        </w:tc>
      </w:tr>
    </w:tbl>
    <w:p w:rsidR="00A523B2" w:rsidRPr="0059631C" w:rsidRDefault="00A523B2" w:rsidP="00A523B2">
      <w:pPr>
        <w:spacing w:line="360" w:lineRule="auto"/>
        <w:jc w:val="both"/>
        <w:rPr>
          <w:sz w:val="26"/>
          <w:szCs w:val="26"/>
        </w:rPr>
      </w:pPr>
      <w:r w:rsidRPr="0059631C">
        <w:rPr>
          <w:sz w:val="26"/>
          <w:szCs w:val="26"/>
        </w:rPr>
        <w:t xml:space="preserve">          </w:t>
      </w:r>
    </w:p>
    <w:p w:rsidR="00A523B2" w:rsidRDefault="00A523B2" w:rsidP="00A523B2">
      <w:pPr>
        <w:spacing w:line="360" w:lineRule="auto"/>
        <w:jc w:val="both"/>
        <w:rPr>
          <w:sz w:val="26"/>
          <w:szCs w:val="26"/>
        </w:rPr>
      </w:pPr>
      <w:r w:rsidRPr="0059631C">
        <w:rPr>
          <w:sz w:val="26"/>
          <w:szCs w:val="26"/>
        </w:rPr>
        <w:t xml:space="preserve">          Источниками </w:t>
      </w:r>
      <w:r>
        <w:rPr>
          <w:sz w:val="26"/>
          <w:szCs w:val="26"/>
        </w:rPr>
        <w:t xml:space="preserve">собственных </w:t>
      </w:r>
      <w:r w:rsidRPr="0059631C">
        <w:rPr>
          <w:sz w:val="26"/>
          <w:szCs w:val="26"/>
        </w:rPr>
        <w:t xml:space="preserve">доходов бюджета сельсовета являются: </w:t>
      </w:r>
    </w:p>
    <w:p w:rsidR="00A523B2" w:rsidRDefault="00A523B2" w:rsidP="002A07DD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 w:rsidRPr="0059631C">
        <w:rPr>
          <w:sz w:val="26"/>
          <w:szCs w:val="26"/>
        </w:rPr>
        <w:lastRenderedPageBreak/>
        <w:t>налог на доходы физических лиц</w:t>
      </w:r>
      <w:r>
        <w:rPr>
          <w:sz w:val="26"/>
          <w:szCs w:val="26"/>
        </w:rPr>
        <w:t xml:space="preserve">; </w:t>
      </w:r>
    </w:p>
    <w:p w:rsidR="00A523B2" w:rsidRDefault="00A523B2" w:rsidP="002A07DD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 w:rsidRPr="0059631C">
        <w:rPr>
          <w:sz w:val="26"/>
          <w:szCs w:val="26"/>
        </w:rPr>
        <w:t>налог на имущество</w:t>
      </w:r>
      <w:r>
        <w:rPr>
          <w:sz w:val="26"/>
          <w:szCs w:val="26"/>
        </w:rPr>
        <w:t xml:space="preserve"> (налог на имущество физических лиц и земельный налог);</w:t>
      </w:r>
    </w:p>
    <w:p w:rsidR="00A523B2" w:rsidRDefault="00A523B2" w:rsidP="002A07DD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акцизы по подакцизным товарам (продукции), производимым на территории Российской Федерации;</w:t>
      </w:r>
    </w:p>
    <w:p w:rsidR="00A523B2" w:rsidRDefault="00A523B2" w:rsidP="002A07DD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A523B2" w:rsidRDefault="00A523B2" w:rsidP="002A07DD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 w:rsidRPr="0059631C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>;</w:t>
      </w:r>
    </w:p>
    <w:p w:rsidR="00A523B2" w:rsidRPr="00332242" w:rsidRDefault="00A523B2" w:rsidP="002A07DD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доходы от продажи материальных и нематериальных активов (продажа земельных участков).</w:t>
      </w:r>
    </w:p>
    <w:p w:rsidR="00A523B2" w:rsidRDefault="00A523B2" w:rsidP="00A523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64BC3">
        <w:rPr>
          <w:sz w:val="26"/>
          <w:szCs w:val="26"/>
        </w:rPr>
        <w:t>Структура основных источников доходов бюджета сельсовета приведена в таблице № 2 и выглядит следующим образом:</w:t>
      </w:r>
    </w:p>
    <w:p w:rsidR="00A523B2" w:rsidRPr="0059631C" w:rsidRDefault="00A523B2" w:rsidP="00A523B2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Pr="0059631C">
        <w:rPr>
          <w:sz w:val="20"/>
          <w:szCs w:val="20"/>
        </w:rPr>
        <w:t>Таблица № 2</w:t>
      </w:r>
    </w:p>
    <w:p w:rsidR="00A523B2" w:rsidRPr="00633DD3" w:rsidRDefault="00A523B2" w:rsidP="00A523B2">
      <w:pPr>
        <w:spacing w:line="360" w:lineRule="auto"/>
        <w:jc w:val="center"/>
        <w:rPr>
          <w:b/>
          <w:i/>
          <w:sz w:val="20"/>
          <w:szCs w:val="20"/>
        </w:rPr>
      </w:pPr>
      <w:r w:rsidRPr="00633DD3">
        <w:rPr>
          <w:b/>
          <w:i/>
          <w:sz w:val="20"/>
          <w:szCs w:val="20"/>
        </w:rPr>
        <w:t>Структура основных источников доходов бюджета сельсовета</w:t>
      </w:r>
    </w:p>
    <w:tbl>
      <w:tblPr>
        <w:tblW w:w="1013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707"/>
        <w:gridCol w:w="1436"/>
        <w:gridCol w:w="1014"/>
        <w:gridCol w:w="1496"/>
        <w:gridCol w:w="1056"/>
        <w:gridCol w:w="1424"/>
      </w:tblGrid>
      <w:tr w:rsidR="00A523B2" w:rsidRPr="00192A55" w:rsidTr="00703FD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96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Сумма поступлений в 201</w:t>
            </w:r>
            <w:r>
              <w:rPr>
                <w:sz w:val="20"/>
                <w:szCs w:val="20"/>
              </w:rPr>
              <w:t>7</w:t>
            </w:r>
            <w:r w:rsidRPr="00192A55">
              <w:rPr>
                <w:sz w:val="20"/>
                <w:szCs w:val="20"/>
              </w:rPr>
              <w:t>году, рублей</w:t>
            </w:r>
          </w:p>
        </w:tc>
        <w:tc>
          <w:tcPr>
            <w:tcW w:w="974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Уд. вес,  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456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Сумма поступлений в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 xml:space="preserve"> году, рублей</w:t>
            </w:r>
          </w:p>
        </w:tc>
        <w:tc>
          <w:tcPr>
            <w:tcW w:w="1016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Уд. вес,  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364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 в % к 201</w:t>
            </w:r>
            <w:r>
              <w:rPr>
                <w:sz w:val="20"/>
                <w:szCs w:val="20"/>
              </w:rPr>
              <w:t>7</w:t>
            </w:r>
            <w:r w:rsidRPr="00192A55">
              <w:rPr>
                <w:sz w:val="20"/>
                <w:szCs w:val="20"/>
              </w:rPr>
              <w:t>г</w:t>
            </w:r>
          </w:p>
        </w:tc>
      </w:tr>
      <w:tr w:rsidR="00A523B2" w:rsidRPr="00192A55" w:rsidTr="00703FD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92A55">
              <w:rPr>
                <w:b/>
                <w:sz w:val="20"/>
                <w:szCs w:val="20"/>
              </w:rPr>
              <w:t>Доходы бюджета, всего</w:t>
            </w:r>
          </w:p>
        </w:tc>
        <w:tc>
          <w:tcPr>
            <w:tcW w:w="139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13 817 324,12</w:t>
            </w:r>
          </w:p>
        </w:tc>
        <w:tc>
          <w:tcPr>
            <w:tcW w:w="97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100,0</w:t>
            </w:r>
          </w:p>
        </w:tc>
        <w:tc>
          <w:tcPr>
            <w:tcW w:w="145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8 935 225,27</w:t>
            </w:r>
          </w:p>
        </w:tc>
        <w:tc>
          <w:tcPr>
            <w:tcW w:w="101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100,0</w:t>
            </w:r>
          </w:p>
        </w:tc>
        <w:tc>
          <w:tcPr>
            <w:tcW w:w="136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523B2" w:rsidRPr="00192A55" w:rsidTr="00703FD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A55">
              <w:rPr>
                <w:b/>
                <w:sz w:val="20"/>
                <w:szCs w:val="20"/>
              </w:rPr>
              <w:t>Налоговые доходы</w:t>
            </w:r>
            <w:r w:rsidRPr="00192A55">
              <w:rPr>
                <w:sz w:val="20"/>
                <w:szCs w:val="20"/>
              </w:rPr>
              <w:t>, в том числе</w:t>
            </w:r>
          </w:p>
        </w:tc>
        <w:tc>
          <w:tcPr>
            <w:tcW w:w="139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2 232 772,52</w:t>
            </w:r>
          </w:p>
        </w:tc>
        <w:tc>
          <w:tcPr>
            <w:tcW w:w="97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45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1 965 666,47</w:t>
            </w:r>
          </w:p>
        </w:tc>
        <w:tc>
          <w:tcPr>
            <w:tcW w:w="101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364" w:type="dxa"/>
            <w:shd w:val="clear" w:color="auto" w:fill="auto"/>
          </w:tcPr>
          <w:p w:rsidR="00A523B2" w:rsidRPr="00192A55" w:rsidRDefault="00A523B2" w:rsidP="00703FD8">
            <w:pPr>
              <w:tabs>
                <w:tab w:val="left" w:pos="255"/>
                <w:tab w:val="center" w:pos="6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A523B2" w:rsidRPr="00192A55" w:rsidTr="00703FD8">
        <w:trPr>
          <w:trHeight w:val="440"/>
          <w:tblCellSpacing w:w="20" w:type="dxa"/>
        </w:trPr>
        <w:tc>
          <w:tcPr>
            <w:tcW w:w="3647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798 068,76</w:t>
            </w:r>
          </w:p>
        </w:tc>
        <w:tc>
          <w:tcPr>
            <w:tcW w:w="974" w:type="dxa"/>
            <w:shd w:val="clear" w:color="auto" w:fill="auto"/>
          </w:tcPr>
          <w:p w:rsidR="00A523B2" w:rsidRPr="00192A55" w:rsidRDefault="00A523B2" w:rsidP="00703FD8">
            <w:pPr>
              <w:tabs>
                <w:tab w:val="center" w:pos="454"/>
                <w:tab w:val="right" w:pos="90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5,8</w:t>
            </w:r>
          </w:p>
        </w:tc>
        <w:tc>
          <w:tcPr>
            <w:tcW w:w="145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160 107,97</w:t>
            </w:r>
          </w:p>
        </w:tc>
        <w:tc>
          <w:tcPr>
            <w:tcW w:w="1016" w:type="dxa"/>
            <w:shd w:val="clear" w:color="auto" w:fill="auto"/>
          </w:tcPr>
          <w:p w:rsidR="00A523B2" w:rsidRPr="00192A55" w:rsidRDefault="00A523B2" w:rsidP="00703FD8">
            <w:pPr>
              <w:tabs>
                <w:tab w:val="center" w:pos="454"/>
                <w:tab w:val="right" w:pos="90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</w:t>
            </w:r>
          </w:p>
        </w:tc>
        <w:tc>
          <w:tcPr>
            <w:tcW w:w="1364" w:type="dxa"/>
            <w:shd w:val="clear" w:color="auto" w:fill="auto"/>
          </w:tcPr>
          <w:p w:rsidR="00A523B2" w:rsidRPr="00192A55" w:rsidRDefault="00A523B2" w:rsidP="00703FD8">
            <w:pPr>
              <w:tabs>
                <w:tab w:val="center" w:pos="626"/>
                <w:tab w:val="right" w:pos="1252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  <w:p w:rsidR="00A523B2" w:rsidRPr="00192A55" w:rsidRDefault="00A523B2" w:rsidP="00703FD8">
            <w:pPr>
              <w:tabs>
                <w:tab w:val="center" w:pos="626"/>
                <w:tab w:val="right" w:pos="1252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523B2" w:rsidRPr="00192A55" w:rsidTr="00703FD8">
        <w:trPr>
          <w:trHeight w:val="252"/>
          <w:tblCellSpacing w:w="20" w:type="dxa"/>
        </w:trPr>
        <w:tc>
          <w:tcPr>
            <w:tcW w:w="3647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39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530738,16</w:t>
            </w:r>
          </w:p>
        </w:tc>
        <w:tc>
          <w:tcPr>
            <w:tcW w:w="97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3,9</w:t>
            </w:r>
          </w:p>
        </w:tc>
        <w:tc>
          <w:tcPr>
            <w:tcW w:w="145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748 972,27</w:t>
            </w:r>
          </w:p>
        </w:tc>
        <w:tc>
          <w:tcPr>
            <w:tcW w:w="101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136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</w:t>
            </w:r>
          </w:p>
        </w:tc>
      </w:tr>
      <w:tr w:rsidR="00A523B2" w:rsidRPr="00192A55" w:rsidTr="00703FD8">
        <w:trPr>
          <w:trHeight w:val="374"/>
          <w:tblCellSpacing w:w="20" w:type="dxa"/>
        </w:trPr>
        <w:tc>
          <w:tcPr>
            <w:tcW w:w="3647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Акцизы</w:t>
            </w:r>
          </w:p>
        </w:tc>
        <w:tc>
          <w:tcPr>
            <w:tcW w:w="139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178 958,16</w:t>
            </w:r>
          </w:p>
        </w:tc>
        <w:tc>
          <w:tcPr>
            <w:tcW w:w="97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</w:t>
            </w:r>
          </w:p>
        </w:tc>
        <w:tc>
          <w:tcPr>
            <w:tcW w:w="145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193 745,75</w:t>
            </w:r>
          </w:p>
        </w:tc>
        <w:tc>
          <w:tcPr>
            <w:tcW w:w="101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</w:t>
            </w:r>
          </w:p>
        </w:tc>
        <w:tc>
          <w:tcPr>
            <w:tcW w:w="136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</w:t>
            </w:r>
          </w:p>
        </w:tc>
      </w:tr>
      <w:tr w:rsidR="00A523B2" w:rsidRPr="00192A55" w:rsidTr="00703FD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Налог за совершение нотариальных действий должностными лицами органов местного самоуправления, уполномоченными в соответствии с нотариальными актами РФ на совершение нотариальных действий</w:t>
            </w:r>
          </w:p>
        </w:tc>
        <w:tc>
          <w:tcPr>
            <w:tcW w:w="1396" w:type="dxa"/>
            <w:shd w:val="clear" w:color="auto" w:fill="auto"/>
          </w:tcPr>
          <w:p w:rsidR="00A523B2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14 110,00</w:t>
            </w:r>
          </w:p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1456" w:type="dxa"/>
            <w:shd w:val="clear" w:color="auto" w:fill="auto"/>
          </w:tcPr>
          <w:p w:rsidR="00A523B2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14 900,00</w:t>
            </w:r>
          </w:p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136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</w:t>
            </w:r>
          </w:p>
        </w:tc>
      </w:tr>
      <w:tr w:rsidR="00A523B2" w:rsidRPr="00192A55" w:rsidTr="00703FD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 xml:space="preserve">Налог на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96" w:type="dxa"/>
            <w:shd w:val="clear" w:color="auto" w:fill="auto"/>
          </w:tcPr>
          <w:p w:rsidR="00A523B2" w:rsidRPr="00192A55" w:rsidRDefault="00A523B2" w:rsidP="00703FD8">
            <w:pPr>
              <w:tabs>
                <w:tab w:val="center" w:pos="640"/>
                <w:tab w:val="right" w:pos="1280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710 897,44</w:t>
            </w:r>
          </w:p>
        </w:tc>
        <w:tc>
          <w:tcPr>
            <w:tcW w:w="97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456" w:type="dxa"/>
            <w:shd w:val="clear" w:color="auto" w:fill="auto"/>
          </w:tcPr>
          <w:p w:rsidR="00A523B2" w:rsidRPr="00192A55" w:rsidRDefault="00A523B2" w:rsidP="00703FD8">
            <w:pPr>
              <w:tabs>
                <w:tab w:val="center" w:pos="640"/>
                <w:tab w:val="right" w:pos="1280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731 829,08</w:t>
            </w:r>
          </w:p>
        </w:tc>
        <w:tc>
          <w:tcPr>
            <w:tcW w:w="101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364" w:type="dxa"/>
            <w:shd w:val="clear" w:color="auto" w:fill="auto"/>
          </w:tcPr>
          <w:p w:rsidR="00A523B2" w:rsidRPr="00192A55" w:rsidRDefault="00A523B2" w:rsidP="00703FD8">
            <w:pPr>
              <w:tabs>
                <w:tab w:val="left" w:pos="270"/>
                <w:tab w:val="center" w:pos="626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523B2" w:rsidRPr="00192A55" w:rsidTr="00703FD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116 111,40</w:t>
            </w:r>
          </w:p>
        </w:tc>
        <w:tc>
          <w:tcPr>
            <w:tcW w:w="101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</w:t>
            </w:r>
          </w:p>
        </w:tc>
        <w:tc>
          <w:tcPr>
            <w:tcW w:w="136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523B2" w:rsidRPr="00192A55" w:rsidTr="00703FD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lastRenderedPageBreak/>
              <w:t xml:space="preserve">  Безвозмездные поступления</w:t>
            </w:r>
          </w:p>
          <w:p w:rsidR="00A523B2" w:rsidRPr="00192A55" w:rsidRDefault="00A523B2" w:rsidP="00703F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11 584 551,60</w:t>
            </w:r>
          </w:p>
        </w:tc>
        <w:tc>
          <w:tcPr>
            <w:tcW w:w="97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45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6 969 558,80</w:t>
            </w:r>
          </w:p>
        </w:tc>
        <w:tc>
          <w:tcPr>
            <w:tcW w:w="1016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64" w:type="dxa"/>
            <w:shd w:val="clear" w:color="auto" w:fill="auto"/>
          </w:tcPr>
          <w:p w:rsidR="00A523B2" w:rsidRPr="00192A55" w:rsidRDefault="00A523B2" w:rsidP="00703F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</w:tbl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0"/>
          <w:szCs w:val="20"/>
        </w:rPr>
      </w:pPr>
      <w:r w:rsidRPr="00781F5E">
        <w:rPr>
          <w:color w:val="000000"/>
          <w:sz w:val="26"/>
          <w:szCs w:val="26"/>
        </w:rPr>
        <w:t>Как видно из таблицы</w:t>
      </w:r>
      <w:r>
        <w:rPr>
          <w:color w:val="000000"/>
          <w:sz w:val="26"/>
          <w:szCs w:val="26"/>
        </w:rPr>
        <w:t xml:space="preserve"> 2 значительный удельный вес в общем составе доходов бюджета за 2017, 2018гг составляют безвозмездные поступления (83,8% в 2017 г и 78,0% в 2018г) наблюдается уменьшение данного дохода. Этот показатель составляет 9 969 558,80 рублей, что свидетельствует о полной финансовой несамостоятельности (или зависимости)  муниципального образования. Динамика поступления доходов сельсовета показана на рисунке 1.</w:t>
      </w:r>
      <w:r>
        <w:rPr>
          <w:color w:val="000000"/>
          <w:sz w:val="20"/>
          <w:szCs w:val="20"/>
        </w:rPr>
        <w:t xml:space="preserve">        </w:t>
      </w:r>
    </w:p>
    <w:p w:rsidR="00A523B2" w:rsidRDefault="00A523B2" w:rsidP="00A523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A523B2" w:rsidRDefault="00A523B2" w:rsidP="00A523B2">
      <w:pPr>
        <w:jc w:val="center"/>
        <w:rPr>
          <w:color w:val="000000"/>
          <w:sz w:val="20"/>
          <w:szCs w:val="20"/>
        </w:rPr>
      </w:pPr>
    </w:p>
    <w:p w:rsidR="00A523B2" w:rsidRDefault="00A523B2" w:rsidP="00A523B2">
      <w:pPr>
        <w:jc w:val="center"/>
        <w:rPr>
          <w:color w:val="000000"/>
          <w:sz w:val="26"/>
          <w:szCs w:val="26"/>
        </w:rPr>
      </w:pPr>
      <w:r w:rsidRPr="00000283">
        <w:rPr>
          <w:color w:val="000000"/>
          <w:sz w:val="26"/>
          <w:szCs w:val="26"/>
        </w:rPr>
        <w:t>Рисунок 1 Динамика поступлений доходов за 20</w:t>
      </w:r>
      <w:r>
        <w:rPr>
          <w:color w:val="000000"/>
          <w:sz w:val="26"/>
          <w:szCs w:val="26"/>
        </w:rPr>
        <w:t>18</w:t>
      </w:r>
      <w:r w:rsidRPr="00000283">
        <w:rPr>
          <w:color w:val="000000"/>
          <w:sz w:val="26"/>
          <w:szCs w:val="26"/>
        </w:rPr>
        <w:t xml:space="preserve"> год Пинчугского сельсовета, в рублях</w:t>
      </w:r>
    </w:p>
    <w:p w:rsidR="00A523B2" w:rsidRPr="00000283" w:rsidRDefault="00A523B2" w:rsidP="00A523B2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ge">
              <wp:posOffset>1857375</wp:posOffset>
            </wp:positionV>
            <wp:extent cx="6610350" cy="4162425"/>
            <wp:effectExtent l="0" t="0" r="0" b="0"/>
            <wp:wrapTopAndBottom/>
            <wp:docPr id="1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523B2" w:rsidRDefault="00A523B2" w:rsidP="00A523B2">
      <w:pPr>
        <w:spacing w:line="360" w:lineRule="auto"/>
        <w:rPr>
          <w:b/>
          <w:sz w:val="26"/>
          <w:szCs w:val="26"/>
        </w:rPr>
      </w:pPr>
    </w:p>
    <w:p w:rsidR="00A523B2" w:rsidRDefault="00A523B2" w:rsidP="00A523B2">
      <w:pPr>
        <w:spacing w:line="360" w:lineRule="auto"/>
        <w:rPr>
          <w:b/>
          <w:sz w:val="26"/>
          <w:szCs w:val="26"/>
        </w:rPr>
      </w:pPr>
      <w:r w:rsidRPr="003155A1">
        <w:rPr>
          <w:b/>
          <w:sz w:val="26"/>
          <w:szCs w:val="26"/>
        </w:rPr>
        <w:t>2. ДОХОДЫ БЮДЖЕТА СЕЛЬСОВЕТА</w:t>
      </w:r>
    </w:p>
    <w:p w:rsidR="00A523B2" w:rsidRPr="003155A1" w:rsidRDefault="00A523B2" w:rsidP="00A523B2">
      <w:pPr>
        <w:spacing w:line="360" w:lineRule="auto"/>
        <w:rPr>
          <w:b/>
          <w:sz w:val="26"/>
          <w:szCs w:val="26"/>
        </w:rPr>
      </w:pPr>
    </w:p>
    <w:p w:rsidR="00A523B2" w:rsidRDefault="00A523B2" w:rsidP="00A523B2">
      <w:pPr>
        <w:spacing w:line="360" w:lineRule="auto"/>
        <w:jc w:val="center"/>
        <w:rPr>
          <w:b/>
        </w:rPr>
      </w:pPr>
      <w:r w:rsidRPr="00C67703">
        <w:rPr>
          <w:b/>
        </w:rPr>
        <w:t>2.1.НАЛОГ НА ДОХОДЫ ФИЗИЧЕСКИХ ЛИЦ</w:t>
      </w:r>
    </w:p>
    <w:p w:rsidR="00A523B2" w:rsidRDefault="00A523B2" w:rsidP="00A523B2">
      <w:pPr>
        <w:spacing w:line="360" w:lineRule="auto"/>
        <w:jc w:val="center"/>
        <w:rPr>
          <w:sz w:val="28"/>
          <w:szCs w:val="28"/>
        </w:rPr>
      </w:pP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t xml:space="preserve">Из таблицы № </w:t>
      </w:r>
      <w:r>
        <w:rPr>
          <w:sz w:val="26"/>
          <w:szCs w:val="26"/>
        </w:rPr>
        <w:t>2</w:t>
      </w:r>
      <w:r w:rsidRPr="008D1AC1">
        <w:rPr>
          <w:sz w:val="26"/>
          <w:szCs w:val="26"/>
        </w:rPr>
        <w:t xml:space="preserve"> видно, что наибольший удельный вес </w:t>
      </w:r>
      <w:r w:rsidRPr="00225F7C">
        <w:rPr>
          <w:b/>
          <w:sz w:val="26"/>
          <w:szCs w:val="26"/>
        </w:rPr>
        <w:t>собственных доходов</w:t>
      </w:r>
      <w:r w:rsidRPr="008D1AC1">
        <w:rPr>
          <w:sz w:val="26"/>
          <w:szCs w:val="26"/>
        </w:rPr>
        <w:t xml:space="preserve"> приходится на </w:t>
      </w:r>
      <w:r>
        <w:rPr>
          <w:sz w:val="26"/>
          <w:szCs w:val="26"/>
        </w:rPr>
        <w:t>«Н</w:t>
      </w:r>
      <w:r w:rsidRPr="008D1AC1">
        <w:rPr>
          <w:sz w:val="26"/>
          <w:szCs w:val="26"/>
        </w:rPr>
        <w:t>алог на доходы физических лиц</w:t>
      </w:r>
      <w:r>
        <w:rPr>
          <w:sz w:val="26"/>
          <w:szCs w:val="26"/>
        </w:rPr>
        <w:t>»</w:t>
      </w:r>
      <w:r w:rsidRPr="008D1AC1">
        <w:rPr>
          <w:sz w:val="26"/>
          <w:szCs w:val="26"/>
        </w:rPr>
        <w:t xml:space="preserve">. </w:t>
      </w:r>
    </w:p>
    <w:p w:rsidR="00A523B2" w:rsidRDefault="00A523B2" w:rsidP="00A523B2">
      <w:pPr>
        <w:spacing w:line="360" w:lineRule="auto"/>
        <w:ind w:firstLine="708"/>
        <w:jc w:val="both"/>
        <w:rPr>
          <w:b/>
        </w:rPr>
      </w:pPr>
      <w:r w:rsidRPr="008D1AC1">
        <w:rPr>
          <w:sz w:val="26"/>
          <w:szCs w:val="26"/>
        </w:rPr>
        <w:lastRenderedPageBreak/>
        <w:t xml:space="preserve">Это  </w:t>
      </w:r>
      <w:r>
        <w:rPr>
          <w:sz w:val="26"/>
          <w:szCs w:val="26"/>
        </w:rPr>
        <w:t xml:space="preserve">один из </w:t>
      </w:r>
      <w:r w:rsidRPr="008D1AC1">
        <w:rPr>
          <w:sz w:val="26"/>
          <w:szCs w:val="26"/>
        </w:rPr>
        <w:t>основн</w:t>
      </w:r>
      <w:r>
        <w:rPr>
          <w:sz w:val="26"/>
          <w:szCs w:val="26"/>
        </w:rPr>
        <w:t>ых</w:t>
      </w:r>
      <w:r w:rsidRPr="008D1AC1">
        <w:rPr>
          <w:sz w:val="26"/>
          <w:szCs w:val="26"/>
        </w:rPr>
        <w:t xml:space="preserve"> по величине доходн</w:t>
      </w:r>
      <w:r>
        <w:rPr>
          <w:sz w:val="26"/>
          <w:szCs w:val="26"/>
        </w:rPr>
        <w:t>ых</w:t>
      </w:r>
      <w:r w:rsidRPr="008D1AC1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ов</w:t>
      </w:r>
      <w:r w:rsidRPr="008D1AC1">
        <w:rPr>
          <w:sz w:val="26"/>
          <w:szCs w:val="26"/>
        </w:rPr>
        <w:t xml:space="preserve"> бюджета сельсовета</w:t>
      </w:r>
      <w:r>
        <w:rPr>
          <w:sz w:val="26"/>
          <w:szCs w:val="26"/>
        </w:rPr>
        <w:t>,</w:t>
      </w:r>
      <w:r w:rsidRPr="008D1AC1">
        <w:rPr>
          <w:sz w:val="26"/>
          <w:szCs w:val="26"/>
        </w:rPr>
        <w:t xml:space="preserve"> удельный вес</w:t>
      </w:r>
      <w:r>
        <w:rPr>
          <w:sz w:val="26"/>
          <w:szCs w:val="26"/>
        </w:rPr>
        <w:t xml:space="preserve"> </w:t>
      </w:r>
      <w:r w:rsidRPr="008D1AC1">
        <w:rPr>
          <w:sz w:val="26"/>
          <w:szCs w:val="26"/>
        </w:rPr>
        <w:t>которого в доходах бюджета сельсовета составил</w:t>
      </w:r>
      <w:r>
        <w:rPr>
          <w:sz w:val="26"/>
          <w:szCs w:val="26"/>
        </w:rPr>
        <w:t xml:space="preserve"> 1,8%</w:t>
      </w:r>
      <w:r w:rsidRPr="008D1AC1">
        <w:rPr>
          <w:sz w:val="26"/>
          <w:szCs w:val="26"/>
        </w:rPr>
        <w:t>. За 20</w:t>
      </w:r>
      <w:r>
        <w:rPr>
          <w:sz w:val="26"/>
          <w:szCs w:val="26"/>
        </w:rPr>
        <w:t>18</w:t>
      </w:r>
      <w:r w:rsidRPr="008D1AC1">
        <w:rPr>
          <w:sz w:val="26"/>
          <w:szCs w:val="26"/>
        </w:rPr>
        <w:t xml:space="preserve"> год в бюджет </w:t>
      </w:r>
      <w:r>
        <w:rPr>
          <w:sz w:val="26"/>
          <w:szCs w:val="26"/>
        </w:rPr>
        <w:t xml:space="preserve">сельсовета </w:t>
      </w:r>
      <w:r w:rsidRPr="008D1AC1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 xml:space="preserve">160 107,97 </w:t>
      </w:r>
      <w:r w:rsidRPr="008D1AC1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8D1AC1">
        <w:rPr>
          <w:sz w:val="26"/>
          <w:szCs w:val="26"/>
        </w:rPr>
        <w:t xml:space="preserve">, исполнение бюджетного задания составило </w:t>
      </w:r>
      <w:r>
        <w:rPr>
          <w:sz w:val="26"/>
          <w:szCs w:val="26"/>
        </w:rPr>
        <w:t>108,9%</w:t>
      </w:r>
      <w:r w:rsidRPr="008D1AC1">
        <w:rPr>
          <w:sz w:val="26"/>
          <w:szCs w:val="26"/>
        </w:rPr>
        <w:t xml:space="preserve">, что </w:t>
      </w:r>
      <w:r>
        <w:rPr>
          <w:sz w:val="26"/>
          <w:szCs w:val="26"/>
        </w:rPr>
        <w:t>больше</w:t>
      </w:r>
      <w:r w:rsidRPr="008D1AC1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13 107,97 </w:t>
      </w:r>
      <w:r w:rsidRPr="008D1AC1">
        <w:rPr>
          <w:sz w:val="26"/>
          <w:szCs w:val="26"/>
        </w:rPr>
        <w:t>рубл</w:t>
      </w:r>
      <w:r>
        <w:rPr>
          <w:sz w:val="26"/>
          <w:szCs w:val="26"/>
        </w:rPr>
        <w:t>ей от плана.</w:t>
      </w:r>
      <w:r w:rsidRPr="008D1AC1">
        <w:rPr>
          <w:sz w:val="26"/>
          <w:szCs w:val="26"/>
        </w:rPr>
        <w:t xml:space="preserve"> </w:t>
      </w:r>
      <w:r>
        <w:rPr>
          <w:b/>
        </w:rPr>
        <w:tab/>
      </w:r>
    </w:p>
    <w:p w:rsidR="00A523B2" w:rsidRDefault="00A523B2" w:rsidP="00A523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Структура исполнения налога на доходы физических лиц </w:t>
      </w:r>
      <w:r w:rsidRPr="0059631C">
        <w:rPr>
          <w:sz w:val="26"/>
          <w:szCs w:val="26"/>
        </w:rPr>
        <w:t xml:space="preserve">бюджета сельсовета в </w:t>
      </w:r>
      <w:r>
        <w:rPr>
          <w:sz w:val="26"/>
          <w:szCs w:val="26"/>
        </w:rPr>
        <w:t>2017-</w:t>
      </w:r>
      <w:r w:rsidRPr="0059631C">
        <w:rPr>
          <w:sz w:val="26"/>
          <w:szCs w:val="26"/>
        </w:rPr>
        <w:t>20</w:t>
      </w:r>
      <w:r>
        <w:rPr>
          <w:sz w:val="26"/>
          <w:szCs w:val="26"/>
        </w:rPr>
        <w:t xml:space="preserve">18гг </w:t>
      </w:r>
      <w:r w:rsidRPr="0059631C">
        <w:rPr>
          <w:sz w:val="26"/>
          <w:szCs w:val="26"/>
        </w:rPr>
        <w:t xml:space="preserve"> приведена в таблице № </w:t>
      </w:r>
      <w:r>
        <w:rPr>
          <w:sz w:val="26"/>
          <w:szCs w:val="26"/>
        </w:rPr>
        <w:t>3</w:t>
      </w:r>
      <w:r w:rsidRPr="0059631C">
        <w:rPr>
          <w:sz w:val="26"/>
          <w:szCs w:val="26"/>
        </w:rPr>
        <w:t xml:space="preserve"> и выглядит следующим образом:                    </w:t>
      </w:r>
      <w:r>
        <w:rPr>
          <w:sz w:val="28"/>
          <w:szCs w:val="28"/>
        </w:rPr>
        <w:t xml:space="preserve">     </w:t>
      </w:r>
    </w:p>
    <w:p w:rsidR="00A523B2" w:rsidRDefault="00A523B2" w:rsidP="00A523B2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23919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3</w:t>
      </w:r>
    </w:p>
    <w:p w:rsidR="00A523B2" w:rsidRDefault="00A523B2" w:rsidP="00A523B2">
      <w:pPr>
        <w:jc w:val="center"/>
        <w:rPr>
          <w:b/>
          <w:i/>
        </w:rPr>
      </w:pPr>
      <w:r>
        <w:rPr>
          <w:b/>
          <w:i/>
        </w:rPr>
        <w:t xml:space="preserve">Структура </w:t>
      </w:r>
      <w:r w:rsidRPr="005F3320">
        <w:rPr>
          <w:b/>
          <w:i/>
        </w:rPr>
        <w:t xml:space="preserve"> исполнения </w:t>
      </w:r>
      <w:r>
        <w:rPr>
          <w:b/>
          <w:i/>
        </w:rPr>
        <w:t>налога на доходы физических лиц</w:t>
      </w:r>
      <w:r w:rsidRPr="005F3320">
        <w:rPr>
          <w:b/>
          <w:i/>
        </w:rPr>
        <w:t xml:space="preserve"> за </w:t>
      </w:r>
      <w:r>
        <w:rPr>
          <w:b/>
          <w:i/>
        </w:rPr>
        <w:t>2017-</w:t>
      </w:r>
      <w:r w:rsidRPr="005F3320">
        <w:rPr>
          <w:b/>
          <w:i/>
        </w:rPr>
        <w:t>20</w:t>
      </w:r>
      <w:r>
        <w:rPr>
          <w:b/>
          <w:i/>
        </w:rPr>
        <w:t>18гг</w:t>
      </w:r>
    </w:p>
    <w:p w:rsidR="00A523B2" w:rsidRPr="005F3320" w:rsidRDefault="00A523B2" w:rsidP="00A523B2">
      <w:pPr>
        <w:jc w:val="center"/>
        <w:rPr>
          <w:b/>
          <w:i/>
        </w:rPr>
      </w:pPr>
    </w:p>
    <w:tbl>
      <w:tblPr>
        <w:tblpPr w:leftFromText="180" w:rightFromText="180" w:vertAnchor="text" w:tblpY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020"/>
        <w:gridCol w:w="1809"/>
        <w:gridCol w:w="1673"/>
      </w:tblGrid>
      <w:tr w:rsidR="00A523B2" w:rsidRPr="00192A55" w:rsidTr="00703FD8">
        <w:trPr>
          <w:trHeight w:val="717"/>
          <w:tblCellSpacing w:w="20" w:type="dxa"/>
        </w:trPr>
        <w:tc>
          <w:tcPr>
            <w:tcW w:w="432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8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769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613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2001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 в % к 201</w:t>
            </w:r>
            <w:r>
              <w:rPr>
                <w:sz w:val="20"/>
                <w:szCs w:val="20"/>
              </w:rPr>
              <w:t>7</w:t>
            </w:r>
            <w:r w:rsidRPr="00192A55">
              <w:rPr>
                <w:sz w:val="20"/>
                <w:szCs w:val="20"/>
              </w:rPr>
              <w:t>г</w:t>
            </w:r>
          </w:p>
        </w:tc>
      </w:tr>
    </w:tbl>
    <w:p w:rsidR="00A523B2" w:rsidRPr="00123919" w:rsidRDefault="00A523B2" w:rsidP="00A523B2">
      <w:pPr>
        <w:spacing w:line="360" w:lineRule="auto"/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020"/>
        <w:gridCol w:w="1809"/>
        <w:gridCol w:w="1673"/>
      </w:tblGrid>
      <w:tr w:rsidR="00A523B2" w:rsidRPr="00192A55" w:rsidTr="00703FD8">
        <w:trPr>
          <w:trHeight w:val="349"/>
          <w:tblCellSpacing w:w="20" w:type="dxa"/>
        </w:trPr>
        <w:tc>
          <w:tcPr>
            <w:tcW w:w="4320" w:type="dxa"/>
            <w:shd w:val="clear" w:color="auto" w:fill="auto"/>
          </w:tcPr>
          <w:p w:rsidR="00A523B2" w:rsidRPr="00192A55" w:rsidRDefault="00A523B2" w:rsidP="00703FD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798 068,76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160 107,97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A523B2" w:rsidRPr="00162CAB" w:rsidRDefault="00A523B2" w:rsidP="00A523B2">
      <w:pPr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textWrapping" w:clear="all"/>
      </w:r>
    </w:p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поступления НДФЛ  за 2017-2018гг показана на рисунке 2.</w:t>
      </w:r>
    </w:p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6019800" cy="2610485"/>
            <wp:effectExtent l="0" t="0" r="0" b="0"/>
            <wp:wrapSquare wrapText="right"/>
            <wp:docPr id="1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color w:val="000000"/>
          <w:sz w:val="26"/>
          <w:szCs w:val="26"/>
        </w:rPr>
        <w:br w:type="textWrapping" w:clear="all"/>
      </w:r>
    </w:p>
    <w:p w:rsidR="00A523B2" w:rsidRDefault="00A523B2" w:rsidP="00A523B2">
      <w:pPr>
        <w:ind w:firstLine="720"/>
        <w:jc w:val="both"/>
        <w:rPr>
          <w:color w:val="000000"/>
          <w:sz w:val="26"/>
          <w:szCs w:val="26"/>
        </w:rPr>
      </w:pPr>
    </w:p>
    <w:p w:rsidR="00A523B2" w:rsidRDefault="00A523B2" w:rsidP="00A523B2">
      <w:pPr>
        <w:spacing w:line="360" w:lineRule="auto"/>
        <w:jc w:val="center"/>
        <w:rPr>
          <w:sz w:val="20"/>
          <w:szCs w:val="20"/>
        </w:rPr>
      </w:pPr>
      <w:r w:rsidRPr="006676ED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 xml:space="preserve">2.  </w:t>
      </w:r>
      <w:r w:rsidRPr="006676ED">
        <w:rPr>
          <w:sz w:val="20"/>
          <w:szCs w:val="20"/>
        </w:rPr>
        <w:t xml:space="preserve"> Динамика поступлений по НДФЛ</w:t>
      </w:r>
      <w:r>
        <w:rPr>
          <w:sz w:val="20"/>
          <w:szCs w:val="20"/>
        </w:rPr>
        <w:t xml:space="preserve"> в бюджет сельсовета</w:t>
      </w:r>
      <w:r w:rsidRPr="006676ED">
        <w:rPr>
          <w:sz w:val="20"/>
          <w:szCs w:val="20"/>
        </w:rPr>
        <w:t>, в  рублях</w:t>
      </w: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таблицы 3 видно незначительное уменьшение п</w:t>
      </w:r>
      <w:r w:rsidRPr="008D1AC1">
        <w:rPr>
          <w:sz w:val="26"/>
          <w:szCs w:val="26"/>
        </w:rPr>
        <w:t>оступлени</w:t>
      </w:r>
      <w:r>
        <w:rPr>
          <w:sz w:val="26"/>
          <w:szCs w:val="26"/>
        </w:rPr>
        <w:t>я</w:t>
      </w:r>
      <w:r w:rsidRPr="008D1AC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данному налогу в 2018году, что на 637 960,79 рублей меньше чем в 2017 году (на 6,4%). </w:t>
      </w:r>
    </w:p>
    <w:p w:rsidR="00A523B2" w:rsidRPr="00C67703" w:rsidRDefault="00A523B2" w:rsidP="00A523B2">
      <w:pPr>
        <w:spacing w:line="360" w:lineRule="auto"/>
        <w:jc w:val="center"/>
        <w:rPr>
          <w:b/>
        </w:rPr>
      </w:pPr>
      <w:r w:rsidRPr="00C67703">
        <w:rPr>
          <w:b/>
        </w:rPr>
        <w:t>2.</w:t>
      </w:r>
      <w:r>
        <w:rPr>
          <w:b/>
        </w:rPr>
        <w:t>2</w:t>
      </w:r>
      <w:r w:rsidRPr="00C67703">
        <w:rPr>
          <w:b/>
        </w:rPr>
        <w:t>. НАЛОГИ НА ИМУЩЕСТВО</w:t>
      </w:r>
    </w:p>
    <w:p w:rsidR="00A523B2" w:rsidRPr="008D1AC1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t xml:space="preserve">Налог на имущество физических лиц и земельный налог </w:t>
      </w:r>
      <w:r>
        <w:rPr>
          <w:sz w:val="26"/>
          <w:szCs w:val="26"/>
        </w:rPr>
        <w:t xml:space="preserve"> за 2018г с</w:t>
      </w:r>
      <w:r w:rsidRPr="008D1AC1">
        <w:rPr>
          <w:sz w:val="26"/>
          <w:szCs w:val="26"/>
        </w:rPr>
        <w:t xml:space="preserve">оставляют </w:t>
      </w:r>
      <w:r>
        <w:rPr>
          <w:sz w:val="26"/>
          <w:szCs w:val="26"/>
        </w:rPr>
        <w:t>8,4% о</w:t>
      </w:r>
      <w:r w:rsidRPr="008D1AC1">
        <w:rPr>
          <w:sz w:val="26"/>
          <w:szCs w:val="26"/>
        </w:rPr>
        <w:t xml:space="preserve">т общей суммы доходов бюджета сельсовета, что в сумме </w:t>
      </w:r>
      <w:r>
        <w:rPr>
          <w:sz w:val="26"/>
          <w:szCs w:val="26"/>
        </w:rPr>
        <w:t xml:space="preserve">составило 748 972,27 </w:t>
      </w:r>
      <w:r w:rsidRPr="008D1AC1">
        <w:rPr>
          <w:sz w:val="26"/>
          <w:szCs w:val="26"/>
        </w:rPr>
        <w:t xml:space="preserve">рублей.  Исполнение бюджетного задания составило </w:t>
      </w:r>
      <w:r>
        <w:rPr>
          <w:sz w:val="26"/>
          <w:szCs w:val="26"/>
        </w:rPr>
        <w:t>97,1%</w:t>
      </w:r>
      <w:r w:rsidRPr="008D1AC1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меньше </w:t>
      </w:r>
      <w:r w:rsidRPr="008D1AC1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22 832,73 </w:t>
      </w:r>
      <w:r w:rsidRPr="008D1AC1">
        <w:rPr>
          <w:sz w:val="26"/>
          <w:szCs w:val="26"/>
        </w:rPr>
        <w:t>рубл</w:t>
      </w:r>
      <w:r>
        <w:rPr>
          <w:sz w:val="26"/>
          <w:szCs w:val="26"/>
        </w:rPr>
        <w:t>я</w:t>
      </w:r>
      <w:r w:rsidRPr="008D1AC1">
        <w:rPr>
          <w:sz w:val="26"/>
          <w:szCs w:val="26"/>
        </w:rPr>
        <w:t>.</w:t>
      </w:r>
    </w:p>
    <w:p w:rsidR="00A523B2" w:rsidRDefault="00A523B2" w:rsidP="00A523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Структура исполнения налога  на  имущество за</w:t>
      </w:r>
      <w:r w:rsidRPr="0059631C">
        <w:rPr>
          <w:sz w:val="26"/>
          <w:szCs w:val="26"/>
        </w:rPr>
        <w:t xml:space="preserve"> </w:t>
      </w:r>
      <w:r>
        <w:rPr>
          <w:sz w:val="26"/>
          <w:szCs w:val="26"/>
        </w:rPr>
        <w:t>2017-</w:t>
      </w:r>
      <w:r w:rsidRPr="0059631C">
        <w:rPr>
          <w:sz w:val="26"/>
          <w:szCs w:val="26"/>
        </w:rPr>
        <w:t>20</w:t>
      </w:r>
      <w:r>
        <w:rPr>
          <w:sz w:val="26"/>
          <w:szCs w:val="26"/>
        </w:rPr>
        <w:t xml:space="preserve">18гг </w:t>
      </w:r>
      <w:r w:rsidRPr="0059631C">
        <w:rPr>
          <w:sz w:val="26"/>
          <w:szCs w:val="26"/>
        </w:rPr>
        <w:t xml:space="preserve"> приведена в таблице № </w:t>
      </w:r>
      <w:r>
        <w:rPr>
          <w:sz w:val="26"/>
          <w:szCs w:val="26"/>
        </w:rPr>
        <w:t>4</w:t>
      </w:r>
      <w:r w:rsidRPr="0059631C">
        <w:rPr>
          <w:sz w:val="26"/>
          <w:szCs w:val="26"/>
        </w:rPr>
        <w:t xml:space="preserve"> и выглядит следующим образом:                    </w:t>
      </w:r>
      <w:r>
        <w:rPr>
          <w:sz w:val="28"/>
          <w:szCs w:val="28"/>
        </w:rPr>
        <w:t xml:space="preserve">     </w:t>
      </w:r>
    </w:p>
    <w:p w:rsidR="00A523B2" w:rsidRPr="00123919" w:rsidRDefault="00A523B2" w:rsidP="00A523B2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</w:t>
      </w:r>
      <w:r w:rsidRPr="00123919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4</w:t>
      </w:r>
    </w:p>
    <w:p w:rsidR="00A523B2" w:rsidRDefault="00A523B2" w:rsidP="00A523B2">
      <w:pPr>
        <w:jc w:val="center"/>
        <w:rPr>
          <w:b/>
          <w:i/>
        </w:rPr>
      </w:pPr>
      <w:r>
        <w:rPr>
          <w:b/>
          <w:i/>
        </w:rPr>
        <w:t xml:space="preserve">Структура </w:t>
      </w:r>
      <w:r w:rsidRPr="005F3320">
        <w:rPr>
          <w:b/>
          <w:i/>
        </w:rPr>
        <w:t xml:space="preserve"> исполнения </w:t>
      </w:r>
      <w:r>
        <w:rPr>
          <w:b/>
          <w:i/>
        </w:rPr>
        <w:t>налога на имущество</w:t>
      </w:r>
      <w:r w:rsidRPr="005F3320">
        <w:rPr>
          <w:b/>
          <w:i/>
        </w:rPr>
        <w:t xml:space="preserve"> за </w:t>
      </w:r>
      <w:r>
        <w:rPr>
          <w:b/>
          <w:i/>
        </w:rPr>
        <w:t>2017-</w:t>
      </w:r>
      <w:r w:rsidRPr="005F3320">
        <w:rPr>
          <w:b/>
          <w:i/>
        </w:rPr>
        <w:t>20</w:t>
      </w:r>
      <w:r>
        <w:rPr>
          <w:b/>
          <w:i/>
        </w:rPr>
        <w:t>18гг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200"/>
        <w:gridCol w:w="2200"/>
        <w:gridCol w:w="1320"/>
      </w:tblGrid>
      <w:tr w:rsidR="00A523B2" w:rsidRPr="00192A55" w:rsidTr="00703FD8">
        <w:trPr>
          <w:trHeight w:val="559"/>
          <w:tblCellSpacing w:w="20" w:type="dxa"/>
        </w:trPr>
        <w:tc>
          <w:tcPr>
            <w:tcW w:w="432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1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21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2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 в % к 201</w:t>
            </w:r>
            <w:r>
              <w:rPr>
                <w:sz w:val="20"/>
                <w:szCs w:val="20"/>
              </w:rPr>
              <w:t>7</w:t>
            </w:r>
            <w:r w:rsidRPr="00192A55">
              <w:rPr>
                <w:sz w:val="20"/>
                <w:szCs w:val="20"/>
              </w:rPr>
              <w:t>г</w:t>
            </w:r>
          </w:p>
        </w:tc>
      </w:tr>
      <w:tr w:rsidR="00A523B2" w:rsidRPr="00192A55" w:rsidTr="00703FD8">
        <w:trPr>
          <w:trHeight w:val="110"/>
          <w:tblCellSpacing w:w="20" w:type="dxa"/>
        </w:trPr>
        <w:tc>
          <w:tcPr>
            <w:tcW w:w="4320" w:type="dxa"/>
            <w:shd w:val="clear" w:color="auto" w:fill="auto"/>
          </w:tcPr>
          <w:p w:rsidR="00A523B2" w:rsidRPr="00192A55" w:rsidRDefault="00A523B2" w:rsidP="00703FD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Налог на имущество, ВСЕГО          в том числе:</w:t>
            </w:r>
          </w:p>
        </w:tc>
        <w:tc>
          <w:tcPr>
            <w:tcW w:w="21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530 738,16</w:t>
            </w:r>
          </w:p>
        </w:tc>
        <w:tc>
          <w:tcPr>
            <w:tcW w:w="21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748 972,27</w:t>
            </w:r>
          </w:p>
        </w:tc>
        <w:tc>
          <w:tcPr>
            <w:tcW w:w="12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A523B2" w:rsidRPr="00192A55" w:rsidTr="00703FD8">
        <w:trPr>
          <w:trHeight w:val="231"/>
          <w:tblCellSpacing w:w="20" w:type="dxa"/>
        </w:trPr>
        <w:tc>
          <w:tcPr>
            <w:tcW w:w="4320" w:type="dxa"/>
            <w:shd w:val="clear" w:color="auto" w:fill="auto"/>
          </w:tcPr>
          <w:p w:rsidR="00A523B2" w:rsidRPr="00192A55" w:rsidRDefault="00A523B2" w:rsidP="00703FD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184 608,30</w:t>
            </w:r>
          </w:p>
        </w:tc>
        <w:tc>
          <w:tcPr>
            <w:tcW w:w="21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167 785,32</w:t>
            </w:r>
          </w:p>
        </w:tc>
        <w:tc>
          <w:tcPr>
            <w:tcW w:w="12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A523B2" w:rsidRPr="00192A55" w:rsidTr="00703FD8">
        <w:trPr>
          <w:trHeight w:val="146"/>
          <w:tblCellSpacing w:w="20" w:type="dxa"/>
        </w:trPr>
        <w:tc>
          <w:tcPr>
            <w:tcW w:w="4320" w:type="dxa"/>
            <w:shd w:val="clear" w:color="auto" w:fill="auto"/>
          </w:tcPr>
          <w:p w:rsidR="00A523B2" w:rsidRPr="00192A55" w:rsidRDefault="00A523B2" w:rsidP="00703FD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346 129,86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581 186,95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поступления налога на имущество  за 2017-2018гг  показана на рисунке 3.</w:t>
      </w:r>
    </w:p>
    <w:p w:rsidR="00A523B2" w:rsidRDefault="00A523B2" w:rsidP="00A523B2">
      <w:pPr>
        <w:ind w:firstLine="180"/>
        <w:jc w:val="both"/>
        <w:rPr>
          <w:color w:val="FF0000"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>
            <wp:extent cx="5711190" cy="299783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23B2" w:rsidRDefault="00A523B2" w:rsidP="00A523B2">
      <w:pPr>
        <w:spacing w:line="360" w:lineRule="auto"/>
        <w:jc w:val="center"/>
        <w:rPr>
          <w:sz w:val="20"/>
          <w:szCs w:val="20"/>
        </w:rPr>
      </w:pPr>
      <w:r w:rsidRPr="006676ED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 xml:space="preserve">3.  </w:t>
      </w:r>
      <w:r w:rsidRPr="006676ED">
        <w:rPr>
          <w:sz w:val="20"/>
          <w:szCs w:val="20"/>
        </w:rPr>
        <w:t xml:space="preserve"> Динамика поступлений </w:t>
      </w:r>
      <w:r>
        <w:rPr>
          <w:sz w:val="20"/>
          <w:szCs w:val="20"/>
        </w:rPr>
        <w:t>налога на имущество в бюджет сельсовета</w:t>
      </w:r>
      <w:r w:rsidRPr="006676ED">
        <w:rPr>
          <w:sz w:val="20"/>
          <w:szCs w:val="20"/>
        </w:rPr>
        <w:t>, в  рублях</w:t>
      </w: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таблицы 4 видно  значительное увеличение п</w:t>
      </w:r>
      <w:r w:rsidRPr="008D1AC1">
        <w:rPr>
          <w:sz w:val="26"/>
          <w:szCs w:val="26"/>
        </w:rPr>
        <w:t>оступлени</w:t>
      </w:r>
      <w:r>
        <w:rPr>
          <w:sz w:val="26"/>
          <w:szCs w:val="26"/>
        </w:rPr>
        <w:t>я</w:t>
      </w:r>
      <w:r w:rsidRPr="008D1AC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данному налогу в 2018 году, что на 218 234,11 рублей больше чем в 2017году (на 1,4%). </w:t>
      </w: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</w:p>
    <w:p w:rsidR="00A523B2" w:rsidRDefault="00A523B2" w:rsidP="00A523B2">
      <w:pPr>
        <w:spacing w:line="360" w:lineRule="auto"/>
        <w:jc w:val="center"/>
        <w:rPr>
          <w:b/>
        </w:rPr>
      </w:pPr>
      <w:r>
        <w:rPr>
          <w:b/>
        </w:rPr>
        <w:t>2</w:t>
      </w:r>
      <w:r w:rsidRPr="00C67703">
        <w:rPr>
          <w:b/>
        </w:rPr>
        <w:t>.</w:t>
      </w:r>
      <w:r>
        <w:rPr>
          <w:b/>
        </w:rPr>
        <w:t xml:space="preserve">3.  </w:t>
      </w:r>
      <w:r w:rsidRPr="00C67703">
        <w:rPr>
          <w:b/>
        </w:rPr>
        <w:t xml:space="preserve">ДОХОДЫ ОТ ИСПОЛЬЗОВАНИЯ ИМУЩЕСТВА, </w:t>
      </w:r>
      <w:r>
        <w:rPr>
          <w:b/>
        </w:rPr>
        <w:t xml:space="preserve">НАХОДЯЩЕГОСЯ  </w:t>
      </w:r>
      <w:r w:rsidRPr="00C67703">
        <w:rPr>
          <w:b/>
        </w:rPr>
        <w:t>В ГОСУДАРСТВЕННОЙ И МУНИЦИПАЛЬНОЙ СОБСТВЕННОСТИ</w:t>
      </w:r>
    </w:p>
    <w:p w:rsidR="00A523B2" w:rsidRPr="00C67703" w:rsidRDefault="00A523B2" w:rsidP="00A523B2">
      <w:pPr>
        <w:spacing w:line="360" w:lineRule="auto"/>
        <w:jc w:val="center"/>
        <w:rPr>
          <w:b/>
        </w:rPr>
      </w:pPr>
    </w:p>
    <w:p w:rsidR="00A523B2" w:rsidRDefault="00A523B2" w:rsidP="00A523B2">
      <w:pPr>
        <w:ind w:firstLine="708"/>
        <w:jc w:val="both"/>
        <w:rPr>
          <w:b/>
          <w:sz w:val="28"/>
          <w:szCs w:val="28"/>
        </w:rPr>
      </w:pPr>
      <w:r w:rsidRPr="00D5212D">
        <w:rPr>
          <w:b/>
          <w:sz w:val="28"/>
          <w:szCs w:val="28"/>
        </w:rPr>
        <w:t>Доходы от сдачи в аренду имущества, находящегося в государственной и муниципальной собственности</w:t>
      </w:r>
    </w:p>
    <w:p w:rsidR="00A523B2" w:rsidRDefault="00A523B2" w:rsidP="00A523B2">
      <w:pPr>
        <w:ind w:firstLine="708"/>
        <w:jc w:val="both"/>
        <w:rPr>
          <w:b/>
          <w:sz w:val="28"/>
          <w:szCs w:val="28"/>
        </w:rPr>
      </w:pP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целом по данному виду кода дохода из-за отсутствия сведения об арендаторах нет возможности определить (или запланировать) источник и объем поступления средств.</w:t>
      </w: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коду  «Доходы от использования имущества, находящегося в государственной и муниципальной собственности»</w:t>
      </w:r>
      <w:r w:rsidRPr="008D1AC1">
        <w:rPr>
          <w:sz w:val="26"/>
          <w:szCs w:val="26"/>
        </w:rPr>
        <w:t xml:space="preserve"> в 20</w:t>
      </w:r>
      <w:r>
        <w:rPr>
          <w:sz w:val="26"/>
          <w:szCs w:val="26"/>
        </w:rPr>
        <w:t>18</w:t>
      </w:r>
      <w:r w:rsidRPr="008D1AC1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средства </w:t>
      </w:r>
      <w:r w:rsidRPr="008D1AC1">
        <w:rPr>
          <w:sz w:val="26"/>
          <w:szCs w:val="26"/>
        </w:rPr>
        <w:t xml:space="preserve">поступили в размере </w:t>
      </w:r>
      <w:r>
        <w:rPr>
          <w:sz w:val="26"/>
          <w:szCs w:val="26"/>
        </w:rPr>
        <w:t>731829,08</w:t>
      </w:r>
      <w:r w:rsidRPr="008D1AC1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ей. </w:t>
      </w:r>
    </w:p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Динамика поступления по данному виду дохода  за 2017-2018 гг  показана на рисунке 4.</w:t>
      </w: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>
            <wp:extent cx="5711190" cy="2668270"/>
            <wp:effectExtent l="0" t="0" r="0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23B2" w:rsidRDefault="00A523B2" w:rsidP="00A523B2">
      <w:pPr>
        <w:spacing w:line="360" w:lineRule="auto"/>
        <w:jc w:val="center"/>
        <w:rPr>
          <w:b/>
        </w:rPr>
      </w:pPr>
      <w:r w:rsidRPr="006676ED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 xml:space="preserve">4.  </w:t>
      </w:r>
      <w:r w:rsidRPr="006676ED">
        <w:rPr>
          <w:sz w:val="20"/>
          <w:szCs w:val="20"/>
        </w:rPr>
        <w:t xml:space="preserve"> Динамика поступлений </w:t>
      </w:r>
      <w:r>
        <w:rPr>
          <w:sz w:val="20"/>
          <w:szCs w:val="20"/>
        </w:rPr>
        <w:t>доходов от использования имущества в бюджет сельсовета</w:t>
      </w:r>
      <w:r w:rsidRPr="006676ED">
        <w:rPr>
          <w:sz w:val="20"/>
          <w:szCs w:val="20"/>
        </w:rPr>
        <w:t>, в  рублях</w:t>
      </w:r>
    </w:p>
    <w:p w:rsidR="00A523B2" w:rsidRPr="003155A1" w:rsidRDefault="00A523B2" w:rsidP="00A523B2">
      <w:pPr>
        <w:spacing w:line="360" w:lineRule="auto"/>
        <w:jc w:val="center"/>
        <w:rPr>
          <w:sz w:val="26"/>
          <w:szCs w:val="26"/>
        </w:rPr>
      </w:pPr>
      <w:r w:rsidRPr="00C67703">
        <w:rPr>
          <w:b/>
        </w:rPr>
        <w:t>2</w:t>
      </w:r>
      <w:r>
        <w:rPr>
          <w:b/>
        </w:rPr>
        <w:t>.4</w:t>
      </w:r>
      <w:r w:rsidRPr="00C67703">
        <w:rPr>
          <w:b/>
        </w:rPr>
        <w:t>.</w:t>
      </w:r>
      <w:r>
        <w:rPr>
          <w:b/>
        </w:rPr>
        <w:t xml:space="preserve"> </w:t>
      </w:r>
      <w:r w:rsidRPr="00C67703">
        <w:rPr>
          <w:b/>
        </w:rPr>
        <w:t>БЕЗВОЗМЕЗДНЫЕ ПОСТУПЛЕНИЯ</w:t>
      </w: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t xml:space="preserve">Из таблицы № </w:t>
      </w:r>
      <w:r>
        <w:rPr>
          <w:sz w:val="26"/>
          <w:szCs w:val="26"/>
        </w:rPr>
        <w:t>2</w:t>
      </w:r>
      <w:r w:rsidRPr="008D1AC1">
        <w:rPr>
          <w:sz w:val="26"/>
          <w:szCs w:val="26"/>
        </w:rPr>
        <w:t xml:space="preserve"> видно, что наибольший удельный вес </w:t>
      </w:r>
      <w:r w:rsidRPr="00225F7C">
        <w:rPr>
          <w:b/>
          <w:sz w:val="26"/>
          <w:szCs w:val="26"/>
        </w:rPr>
        <w:t>доходов</w:t>
      </w:r>
      <w:r>
        <w:rPr>
          <w:b/>
          <w:sz w:val="26"/>
          <w:szCs w:val="26"/>
        </w:rPr>
        <w:t xml:space="preserve"> бюджета сельсовета</w:t>
      </w:r>
      <w:r w:rsidRPr="008D1AC1">
        <w:rPr>
          <w:sz w:val="26"/>
          <w:szCs w:val="26"/>
        </w:rPr>
        <w:t xml:space="preserve"> приходится на </w:t>
      </w:r>
      <w:r>
        <w:rPr>
          <w:sz w:val="26"/>
          <w:szCs w:val="26"/>
        </w:rPr>
        <w:t>безвозмездные поступления</w:t>
      </w:r>
      <w:r w:rsidRPr="008D1AC1">
        <w:rPr>
          <w:sz w:val="26"/>
          <w:szCs w:val="26"/>
        </w:rPr>
        <w:t xml:space="preserve">. </w:t>
      </w: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8D1AC1">
        <w:rPr>
          <w:sz w:val="26"/>
          <w:szCs w:val="26"/>
        </w:rPr>
        <w:t xml:space="preserve">дельный вес, </w:t>
      </w:r>
      <w:r>
        <w:rPr>
          <w:sz w:val="26"/>
          <w:szCs w:val="26"/>
        </w:rPr>
        <w:t>данного вида</w:t>
      </w:r>
      <w:r w:rsidRPr="008D1AC1">
        <w:rPr>
          <w:sz w:val="26"/>
          <w:szCs w:val="26"/>
        </w:rPr>
        <w:t xml:space="preserve"> дохода составил  </w:t>
      </w:r>
      <w:r>
        <w:rPr>
          <w:sz w:val="26"/>
          <w:szCs w:val="26"/>
        </w:rPr>
        <w:t>78,0% от общей суммы доходов бюджета сельсовета</w:t>
      </w:r>
      <w:r w:rsidRPr="008D1AC1">
        <w:rPr>
          <w:sz w:val="26"/>
          <w:szCs w:val="26"/>
        </w:rPr>
        <w:t xml:space="preserve">. </w:t>
      </w:r>
    </w:p>
    <w:p w:rsidR="00A523B2" w:rsidRDefault="00A523B2" w:rsidP="00A523B2">
      <w:pPr>
        <w:spacing w:line="360" w:lineRule="auto"/>
        <w:ind w:firstLine="708"/>
        <w:jc w:val="both"/>
        <w:rPr>
          <w:b/>
        </w:rPr>
      </w:pPr>
      <w:r w:rsidRPr="008D1AC1">
        <w:rPr>
          <w:sz w:val="26"/>
          <w:szCs w:val="26"/>
        </w:rPr>
        <w:t>От бюджетов других уровней</w:t>
      </w:r>
      <w:r>
        <w:rPr>
          <w:sz w:val="26"/>
          <w:szCs w:val="26"/>
        </w:rPr>
        <w:t xml:space="preserve"> бюджетной системы РФ</w:t>
      </w:r>
      <w:r w:rsidRPr="008D1AC1">
        <w:rPr>
          <w:sz w:val="26"/>
          <w:szCs w:val="26"/>
        </w:rPr>
        <w:t xml:space="preserve"> в 20</w:t>
      </w:r>
      <w:r>
        <w:rPr>
          <w:sz w:val="26"/>
          <w:szCs w:val="26"/>
        </w:rPr>
        <w:t>18</w:t>
      </w:r>
      <w:r w:rsidRPr="008D1AC1">
        <w:rPr>
          <w:sz w:val="26"/>
          <w:szCs w:val="26"/>
        </w:rPr>
        <w:t xml:space="preserve"> году поступило </w:t>
      </w:r>
      <w:r>
        <w:rPr>
          <w:sz w:val="26"/>
          <w:szCs w:val="26"/>
        </w:rPr>
        <w:t>6 969 558,80</w:t>
      </w:r>
      <w:r w:rsidRPr="008D1AC1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что меньше на 4 614 962,80 рублей по сравнению с 2017 годом (в 2017г по данному виду дохода сумма составила 11 584 551,60 рублей, что составило 0,6% в 2018г. к 2017году). </w:t>
      </w:r>
      <w:r w:rsidRPr="008D1AC1">
        <w:rPr>
          <w:sz w:val="26"/>
          <w:szCs w:val="26"/>
        </w:rPr>
        <w:t xml:space="preserve"> </w:t>
      </w:r>
    </w:p>
    <w:p w:rsidR="00A523B2" w:rsidRDefault="00A523B2" w:rsidP="00A523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Структура исполнения безвозмездных поступлений </w:t>
      </w:r>
      <w:r w:rsidRPr="0059631C">
        <w:rPr>
          <w:sz w:val="26"/>
          <w:szCs w:val="26"/>
        </w:rPr>
        <w:t xml:space="preserve">бюджета сельсовета в </w:t>
      </w:r>
      <w:r>
        <w:rPr>
          <w:sz w:val="26"/>
          <w:szCs w:val="26"/>
        </w:rPr>
        <w:t>2017-</w:t>
      </w:r>
      <w:r w:rsidRPr="0059631C">
        <w:rPr>
          <w:sz w:val="26"/>
          <w:szCs w:val="26"/>
        </w:rPr>
        <w:t>20</w:t>
      </w:r>
      <w:r>
        <w:rPr>
          <w:sz w:val="26"/>
          <w:szCs w:val="26"/>
        </w:rPr>
        <w:t xml:space="preserve">18гг </w:t>
      </w:r>
      <w:r w:rsidRPr="0059631C">
        <w:rPr>
          <w:sz w:val="26"/>
          <w:szCs w:val="26"/>
        </w:rPr>
        <w:t xml:space="preserve"> приведена в таблице № </w:t>
      </w:r>
      <w:r>
        <w:rPr>
          <w:sz w:val="26"/>
          <w:szCs w:val="26"/>
        </w:rPr>
        <w:t>5</w:t>
      </w:r>
      <w:r w:rsidRPr="0059631C">
        <w:rPr>
          <w:sz w:val="26"/>
          <w:szCs w:val="26"/>
        </w:rPr>
        <w:t xml:space="preserve"> и выглядит следующим образом:                </w:t>
      </w:r>
      <w:r>
        <w:rPr>
          <w:sz w:val="28"/>
          <w:szCs w:val="28"/>
        </w:rPr>
        <w:t xml:space="preserve">     </w:t>
      </w:r>
    </w:p>
    <w:p w:rsidR="00A523B2" w:rsidRPr="00123919" w:rsidRDefault="00A523B2" w:rsidP="00A523B2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23919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5</w:t>
      </w:r>
    </w:p>
    <w:p w:rsidR="00A523B2" w:rsidRDefault="00A523B2" w:rsidP="00A523B2">
      <w:pPr>
        <w:jc w:val="center"/>
        <w:rPr>
          <w:b/>
          <w:i/>
        </w:rPr>
      </w:pPr>
      <w:r>
        <w:rPr>
          <w:b/>
          <w:i/>
        </w:rPr>
        <w:t xml:space="preserve">Структура </w:t>
      </w:r>
      <w:r w:rsidRPr="005F3320">
        <w:rPr>
          <w:b/>
          <w:i/>
        </w:rPr>
        <w:t xml:space="preserve"> исполнения </w:t>
      </w:r>
      <w:r>
        <w:rPr>
          <w:b/>
          <w:i/>
        </w:rPr>
        <w:t>безвозмездных поступлений</w:t>
      </w:r>
      <w:r w:rsidRPr="005F3320">
        <w:rPr>
          <w:b/>
          <w:i/>
        </w:rPr>
        <w:t xml:space="preserve"> за </w:t>
      </w:r>
      <w:r>
        <w:rPr>
          <w:b/>
          <w:i/>
        </w:rPr>
        <w:t>2017-</w:t>
      </w:r>
      <w:r w:rsidRPr="005F3320">
        <w:rPr>
          <w:b/>
          <w:i/>
        </w:rPr>
        <w:t>20</w:t>
      </w:r>
      <w:r>
        <w:rPr>
          <w:b/>
          <w:i/>
        </w:rPr>
        <w:t>18гг</w:t>
      </w:r>
    </w:p>
    <w:tbl>
      <w:tblPr>
        <w:tblW w:w="1013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071"/>
        <w:gridCol w:w="1862"/>
        <w:gridCol w:w="1876"/>
        <w:gridCol w:w="1324"/>
      </w:tblGrid>
      <w:tr w:rsidR="00A523B2" w:rsidRPr="00192A55" w:rsidTr="00703FD8">
        <w:trPr>
          <w:trHeight w:val="453"/>
          <w:tblCellSpacing w:w="20" w:type="dxa"/>
        </w:trPr>
        <w:tc>
          <w:tcPr>
            <w:tcW w:w="5011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22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836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264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 xml:space="preserve"> г в % к 201</w:t>
            </w:r>
            <w:r>
              <w:rPr>
                <w:sz w:val="20"/>
                <w:szCs w:val="20"/>
              </w:rPr>
              <w:t>7</w:t>
            </w:r>
            <w:r w:rsidRPr="00192A55">
              <w:rPr>
                <w:sz w:val="20"/>
                <w:szCs w:val="20"/>
              </w:rPr>
              <w:t xml:space="preserve"> г</w:t>
            </w:r>
          </w:p>
        </w:tc>
      </w:tr>
      <w:tr w:rsidR="00A523B2" w:rsidRPr="00192A55" w:rsidTr="00703FD8">
        <w:trPr>
          <w:trHeight w:val="283"/>
          <w:tblCellSpacing w:w="20" w:type="dxa"/>
        </w:trPr>
        <w:tc>
          <w:tcPr>
            <w:tcW w:w="5011" w:type="dxa"/>
            <w:shd w:val="clear" w:color="auto" w:fill="auto"/>
          </w:tcPr>
          <w:p w:rsidR="00A523B2" w:rsidRPr="00192A55" w:rsidRDefault="00A523B2" w:rsidP="00703FD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Безвозмездные поступления  ВСЕГО, в том числе:</w:t>
            </w:r>
          </w:p>
        </w:tc>
        <w:tc>
          <w:tcPr>
            <w:tcW w:w="1822" w:type="dxa"/>
            <w:shd w:val="clear" w:color="auto" w:fill="auto"/>
          </w:tcPr>
          <w:p w:rsidR="00A523B2" w:rsidRPr="00192A55" w:rsidRDefault="00A523B2" w:rsidP="00703FD8">
            <w:pPr>
              <w:tabs>
                <w:tab w:val="center" w:pos="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11 584 551,60</w:t>
            </w:r>
          </w:p>
        </w:tc>
        <w:tc>
          <w:tcPr>
            <w:tcW w:w="1836" w:type="dxa"/>
            <w:shd w:val="clear" w:color="auto" w:fill="auto"/>
          </w:tcPr>
          <w:p w:rsidR="00A523B2" w:rsidRPr="00192A55" w:rsidRDefault="00A523B2" w:rsidP="00703FD8">
            <w:pPr>
              <w:tabs>
                <w:tab w:val="center" w:pos="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6 969 558,80</w:t>
            </w:r>
          </w:p>
        </w:tc>
        <w:tc>
          <w:tcPr>
            <w:tcW w:w="1264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523B2" w:rsidRPr="00192A55" w:rsidTr="00703FD8">
        <w:trPr>
          <w:trHeight w:val="349"/>
          <w:tblCellSpacing w:w="20" w:type="dxa"/>
        </w:trPr>
        <w:tc>
          <w:tcPr>
            <w:tcW w:w="5011" w:type="dxa"/>
            <w:shd w:val="clear" w:color="auto" w:fill="auto"/>
          </w:tcPr>
          <w:p w:rsidR="00A523B2" w:rsidRPr="00192A55" w:rsidRDefault="00A523B2" w:rsidP="00703FD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Дотации </w:t>
            </w:r>
            <w:r>
              <w:rPr>
                <w:sz w:val="20"/>
                <w:szCs w:val="20"/>
              </w:rPr>
              <w:t>бюджетам поселений на выравнивание бюджетной обеспеченности</w:t>
            </w:r>
          </w:p>
        </w:tc>
        <w:tc>
          <w:tcPr>
            <w:tcW w:w="1822" w:type="dxa"/>
            <w:shd w:val="clear" w:color="auto" w:fill="auto"/>
          </w:tcPr>
          <w:p w:rsidR="00A523B2" w:rsidRPr="00192A55" w:rsidRDefault="00A523B2" w:rsidP="00703FD8">
            <w:pPr>
              <w:tabs>
                <w:tab w:val="center" w:pos="819"/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5 179 600,00</w:t>
            </w:r>
          </w:p>
        </w:tc>
        <w:tc>
          <w:tcPr>
            <w:tcW w:w="1836" w:type="dxa"/>
            <w:shd w:val="clear" w:color="auto" w:fill="auto"/>
          </w:tcPr>
          <w:p w:rsidR="00A523B2" w:rsidRPr="00192A55" w:rsidRDefault="00A523B2" w:rsidP="00703FD8">
            <w:pPr>
              <w:tabs>
                <w:tab w:val="center" w:pos="819"/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2 728 300,00</w:t>
            </w:r>
          </w:p>
        </w:tc>
        <w:tc>
          <w:tcPr>
            <w:tcW w:w="1264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523B2" w:rsidRPr="00192A55" w:rsidTr="00703FD8">
        <w:trPr>
          <w:trHeight w:val="209"/>
          <w:tblCellSpacing w:w="20" w:type="dxa"/>
        </w:trPr>
        <w:tc>
          <w:tcPr>
            <w:tcW w:w="5011" w:type="dxa"/>
            <w:shd w:val="clear" w:color="auto" w:fill="auto"/>
          </w:tcPr>
          <w:p w:rsidR="00A523B2" w:rsidRPr="00192A55" w:rsidRDefault="00A523B2" w:rsidP="00703FD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2" w:type="dxa"/>
            <w:shd w:val="clear" w:color="auto" w:fill="auto"/>
          </w:tcPr>
          <w:p w:rsidR="00A523B2" w:rsidRPr="00192A55" w:rsidRDefault="00A523B2" w:rsidP="00703FD8">
            <w:pPr>
              <w:tabs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277 601,00</w:t>
            </w:r>
          </w:p>
        </w:tc>
        <w:tc>
          <w:tcPr>
            <w:tcW w:w="1836" w:type="dxa"/>
            <w:shd w:val="clear" w:color="auto" w:fill="auto"/>
          </w:tcPr>
          <w:p w:rsidR="00A523B2" w:rsidRPr="00192A55" w:rsidRDefault="00A523B2" w:rsidP="00703FD8">
            <w:pPr>
              <w:tabs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420 631,00</w:t>
            </w:r>
          </w:p>
        </w:tc>
        <w:tc>
          <w:tcPr>
            <w:tcW w:w="1264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523B2" w:rsidRPr="00192A55" w:rsidTr="00703FD8">
        <w:trPr>
          <w:trHeight w:val="306"/>
          <w:tblCellSpacing w:w="20" w:type="dxa"/>
        </w:trPr>
        <w:tc>
          <w:tcPr>
            <w:tcW w:w="5011" w:type="dxa"/>
            <w:shd w:val="clear" w:color="auto" w:fill="auto"/>
          </w:tcPr>
          <w:p w:rsidR="00A523B2" w:rsidRPr="00192A55" w:rsidRDefault="00A523B2" w:rsidP="00703FD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22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6 127 350,60</w:t>
            </w:r>
          </w:p>
        </w:tc>
        <w:tc>
          <w:tcPr>
            <w:tcW w:w="1836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3 820 627,80</w:t>
            </w:r>
          </w:p>
        </w:tc>
        <w:tc>
          <w:tcPr>
            <w:tcW w:w="1264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523B2" w:rsidRPr="00192A55" w:rsidTr="00703FD8">
        <w:trPr>
          <w:trHeight w:val="396"/>
          <w:tblCellSpacing w:w="20" w:type="dxa"/>
        </w:trPr>
        <w:tc>
          <w:tcPr>
            <w:tcW w:w="5011" w:type="dxa"/>
            <w:shd w:val="clear" w:color="auto" w:fill="auto"/>
          </w:tcPr>
          <w:p w:rsidR="00A523B2" w:rsidRPr="00192A55" w:rsidRDefault="00A523B2" w:rsidP="0070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822" w:type="dxa"/>
            <w:shd w:val="clear" w:color="auto" w:fill="auto"/>
          </w:tcPr>
          <w:p w:rsidR="00A523B2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A523B2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</w:tcPr>
          <w:p w:rsidR="00A523B2" w:rsidRDefault="00A523B2" w:rsidP="0070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A523B2" w:rsidRDefault="00A523B2" w:rsidP="00A523B2">
      <w:pPr>
        <w:spacing w:line="48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безвозмездных  поступлений за 2017-2018гг показана на рисунке 5.</w:t>
      </w:r>
    </w:p>
    <w:p w:rsidR="00A523B2" w:rsidRPr="0097762D" w:rsidRDefault="00A523B2" w:rsidP="00A523B2">
      <w:pPr>
        <w:pStyle w:val="aff2"/>
        <w:jc w:val="center"/>
        <w:rPr>
          <w:sz w:val="26"/>
          <w:szCs w:val="26"/>
        </w:rPr>
      </w:pPr>
      <w:r w:rsidRPr="0097762D">
        <w:rPr>
          <w:sz w:val="26"/>
          <w:szCs w:val="26"/>
        </w:rPr>
        <w:t>Рисунок 5   Динамика безвозмездных поступлений за 20</w:t>
      </w:r>
      <w:r>
        <w:rPr>
          <w:sz w:val="26"/>
          <w:szCs w:val="26"/>
        </w:rPr>
        <w:t>17</w:t>
      </w:r>
      <w:r w:rsidRPr="0097762D">
        <w:rPr>
          <w:sz w:val="26"/>
          <w:szCs w:val="26"/>
        </w:rPr>
        <w:t>-20</w:t>
      </w:r>
      <w:r>
        <w:rPr>
          <w:sz w:val="26"/>
          <w:szCs w:val="26"/>
        </w:rPr>
        <w:t xml:space="preserve">18 </w:t>
      </w:r>
      <w:r w:rsidRPr="0097762D">
        <w:rPr>
          <w:sz w:val="26"/>
          <w:szCs w:val="26"/>
        </w:rPr>
        <w:t>гг</w:t>
      </w:r>
    </w:p>
    <w:p w:rsidR="00A523B2" w:rsidRPr="006D42B5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552450</wp:posOffset>
            </wp:positionV>
            <wp:extent cx="6609715" cy="4161790"/>
            <wp:effectExtent l="0" t="0" r="0" b="0"/>
            <wp:wrapTopAndBottom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Pr="006D42B5">
        <w:rPr>
          <w:sz w:val="26"/>
          <w:szCs w:val="26"/>
        </w:rPr>
        <w:t>Далее более подробно рассмотрим структуру безвозмездных поступлений:</w:t>
      </w:r>
    </w:p>
    <w:p w:rsidR="00A523B2" w:rsidRPr="00957081" w:rsidRDefault="00A523B2" w:rsidP="00A523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Дотации от других бюджетов бюджетной системы РФ</w:t>
      </w: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Это бюджетные средства, предоставляемые бюджету другого уровня на безвозмездной и безвозвратной основах для покрытия текущих расходов.</w:t>
      </w: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виду дохода осуществлялось поступление средств, предназначенных для финансовой обеспеченности  следующих разделов бюджета Пинчугского сельсовета:</w:t>
      </w:r>
    </w:p>
    <w:p w:rsidR="00A523B2" w:rsidRDefault="00A523B2" w:rsidP="002A07DD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общегосударственные вопросы в сумме 5 202 195,74  рублей; </w:t>
      </w:r>
    </w:p>
    <w:p w:rsidR="00A523B2" w:rsidRDefault="00A523B2" w:rsidP="002A07DD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 жилищно-коммунальное хозяйство в сумме 2 463 916,95 рублей;</w:t>
      </w:r>
    </w:p>
    <w:p w:rsidR="00A523B2" w:rsidRPr="00493B3C" w:rsidRDefault="00A523B2" w:rsidP="002A07DD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национальную безопасность и правоохранительную деятельность в сумме 73 752,05 рублей;</w:t>
      </w:r>
    </w:p>
    <w:p w:rsidR="00A523B2" w:rsidRDefault="00A523B2" w:rsidP="002A07DD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молодежную политику и оздоровление детей в сумме 105 633,80 рублей;</w:t>
      </w:r>
    </w:p>
    <w:p w:rsidR="00A523B2" w:rsidRDefault="00A523B2" w:rsidP="002A07DD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дорожное хозяйство в  сумме 718 927,12 рублей;</w:t>
      </w:r>
    </w:p>
    <w:p w:rsidR="00A523B2" w:rsidRDefault="00A523B2" w:rsidP="002A07DD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акарицидные обработки в сумме 22 552,80 рублей.</w:t>
      </w:r>
    </w:p>
    <w:p w:rsidR="00A523B2" w:rsidRDefault="00A523B2" w:rsidP="00A523B2">
      <w:pPr>
        <w:spacing w:line="360" w:lineRule="auto"/>
        <w:ind w:left="720"/>
        <w:jc w:val="both"/>
        <w:rPr>
          <w:sz w:val="26"/>
          <w:szCs w:val="26"/>
        </w:rPr>
      </w:pPr>
    </w:p>
    <w:p w:rsidR="00A523B2" w:rsidRPr="00957081" w:rsidRDefault="00A523B2" w:rsidP="00A523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 от  других бюджетов бюджетной системы РФ</w:t>
      </w:r>
    </w:p>
    <w:p w:rsidR="00A523B2" w:rsidRDefault="00A523B2" w:rsidP="00A523B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Это бюджетные средства, предоставляемые бюджету другого уровня на безвозмездной и безвозвратной основах на конкретные цели.</w:t>
      </w:r>
    </w:p>
    <w:p w:rsidR="00A523B2" w:rsidRDefault="00A523B2" w:rsidP="00A523B2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виду дохода осуществлялось финансовое обеспечение, а именно:</w:t>
      </w:r>
    </w:p>
    <w:p w:rsidR="00A523B2" w:rsidRPr="00190844" w:rsidRDefault="00A523B2" w:rsidP="002A07DD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субвенции бюджетам поселений на осуществление полномочий по первичному воинскому учету на территориях, где отсутствуют военные комиссариаты в сумме            420 631,00 рубль.</w:t>
      </w:r>
    </w:p>
    <w:p w:rsidR="00A523B2" w:rsidRPr="00D319DD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A523B2" w:rsidRDefault="00A523B2" w:rsidP="00A523B2">
      <w:pPr>
        <w:spacing w:line="360" w:lineRule="auto"/>
        <w:jc w:val="center"/>
        <w:rPr>
          <w:b/>
        </w:rPr>
      </w:pPr>
      <w:r w:rsidRPr="00C67703">
        <w:rPr>
          <w:b/>
        </w:rPr>
        <w:t>2.</w:t>
      </w:r>
      <w:r>
        <w:rPr>
          <w:b/>
        </w:rPr>
        <w:t>5</w:t>
      </w:r>
      <w:r w:rsidRPr="00C67703">
        <w:rPr>
          <w:b/>
        </w:rPr>
        <w:t xml:space="preserve">. </w:t>
      </w:r>
      <w:r>
        <w:rPr>
          <w:b/>
        </w:rPr>
        <w:t xml:space="preserve"> </w:t>
      </w:r>
      <w:r w:rsidRPr="00C67703">
        <w:rPr>
          <w:b/>
        </w:rPr>
        <w:t>ИСТОЧНИКИ ВНУТРЕННЕГО ФИНАНСИРОВАНИЯ ДЕФИЦИТА  БЮДЖЕТА</w:t>
      </w:r>
    </w:p>
    <w:p w:rsidR="00A523B2" w:rsidRPr="00465EB0" w:rsidRDefault="00A523B2" w:rsidP="00A523B2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В 2018</w:t>
      </w:r>
      <w:r w:rsidRPr="00465EB0">
        <w:rPr>
          <w:sz w:val="26"/>
          <w:szCs w:val="26"/>
        </w:rPr>
        <w:t xml:space="preserve"> году осуществлялось </w:t>
      </w:r>
      <w:r>
        <w:rPr>
          <w:sz w:val="26"/>
          <w:szCs w:val="26"/>
        </w:rPr>
        <w:t>за счет субсидий от других бюджетов бюджетной системы Российской Федерации.</w:t>
      </w:r>
    </w:p>
    <w:p w:rsidR="00A523B2" w:rsidRDefault="00A523B2" w:rsidP="00A523B2">
      <w:pPr>
        <w:spacing w:line="360" w:lineRule="auto"/>
        <w:jc w:val="both"/>
        <w:rPr>
          <w:sz w:val="26"/>
          <w:szCs w:val="26"/>
        </w:rPr>
      </w:pPr>
      <w:r w:rsidRPr="00465EB0">
        <w:rPr>
          <w:sz w:val="26"/>
          <w:szCs w:val="26"/>
        </w:rPr>
        <w:tab/>
      </w:r>
      <w:r>
        <w:rPr>
          <w:sz w:val="26"/>
          <w:szCs w:val="26"/>
        </w:rPr>
        <w:t>К концу  2018 года бюджет поселения стал дефицитным, сумма источников внутреннего финансирования составила 193 136,15 рублей, считается со знаком минус, т.е. итого доходов меньше чем расходов.</w:t>
      </w:r>
    </w:p>
    <w:p w:rsidR="00A523B2" w:rsidRPr="00516A3E" w:rsidRDefault="00A523B2" w:rsidP="00A523B2">
      <w:pPr>
        <w:spacing w:line="360" w:lineRule="auto"/>
        <w:jc w:val="center"/>
        <w:rPr>
          <w:b/>
          <w:sz w:val="28"/>
          <w:szCs w:val="28"/>
        </w:rPr>
      </w:pPr>
      <w:r w:rsidRPr="00516A3E">
        <w:rPr>
          <w:b/>
          <w:sz w:val="28"/>
          <w:szCs w:val="28"/>
        </w:rPr>
        <w:t>3. РАСХОДЫ БЮДЖЕТА СЕЛЬСОВЕТА</w:t>
      </w:r>
    </w:p>
    <w:p w:rsidR="00A523B2" w:rsidRDefault="00A523B2" w:rsidP="00A523B2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t>Решением  «О бюджете сельсовета на 20</w:t>
      </w:r>
      <w:r>
        <w:rPr>
          <w:sz w:val="26"/>
          <w:szCs w:val="26"/>
        </w:rPr>
        <w:t>18</w:t>
      </w:r>
      <w:r w:rsidRPr="008D1AC1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2019-2020 годов</w:t>
      </w:r>
      <w:r w:rsidRPr="008D1AC1">
        <w:rPr>
          <w:sz w:val="26"/>
          <w:szCs w:val="26"/>
        </w:rPr>
        <w:t xml:space="preserve">» были утверждены расходы в сумме </w:t>
      </w:r>
      <w:r>
        <w:rPr>
          <w:sz w:val="26"/>
          <w:szCs w:val="26"/>
        </w:rPr>
        <w:t>7 375 675</w:t>
      </w:r>
      <w:r w:rsidRPr="00DB3EE0">
        <w:rPr>
          <w:sz w:val="26"/>
          <w:szCs w:val="26"/>
        </w:rPr>
        <w:t>,00</w:t>
      </w:r>
      <w:r w:rsidRPr="0037471E">
        <w:rPr>
          <w:sz w:val="26"/>
          <w:szCs w:val="26"/>
        </w:rPr>
        <w:t xml:space="preserve"> </w:t>
      </w:r>
      <w:r w:rsidRPr="00216292">
        <w:rPr>
          <w:sz w:val="26"/>
          <w:szCs w:val="26"/>
        </w:rPr>
        <w:t>рублей</w:t>
      </w:r>
      <w:r w:rsidRPr="008D1AC1">
        <w:rPr>
          <w:sz w:val="26"/>
          <w:szCs w:val="26"/>
        </w:rPr>
        <w:t xml:space="preserve">. В ходе исполнения расходная часть бюджета уточнялась с внесением изменений и дополнений в настоящее решение </w:t>
      </w:r>
      <w:r>
        <w:rPr>
          <w:sz w:val="26"/>
          <w:szCs w:val="26"/>
        </w:rPr>
        <w:t>5</w:t>
      </w:r>
      <w:r w:rsidRPr="008D1AC1">
        <w:rPr>
          <w:sz w:val="26"/>
          <w:szCs w:val="26"/>
        </w:rPr>
        <w:t xml:space="preserve"> раз. Уточненный </w:t>
      </w:r>
      <w:r>
        <w:rPr>
          <w:sz w:val="26"/>
          <w:szCs w:val="26"/>
        </w:rPr>
        <w:t>план</w:t>
      </w:r>
      <w:r w:rsidRPr="008D1AC1">
        <w:rPr>
          <w:sz w:val="26"/>
          <w:szCs w:val="26"/>
        </w:rPr>
        <w:t xml:space="preserve"> расходов составил </w:t>
      </w:r>
      <w:r>
        <w:rPr>
          <w:sz w:val="26"/>
          <w:szCs w:val="26"/>
        </w:rPr>
        <w:t xml:space="preserve">9 188 695,74 </w:t>
      </w:r>
      <w:r w:rsidRPr="008D1AC1">
        <w:rPr>
          <w:sz w:val="26"/>
          <w:szCs w:val="26"/>
        </w:rPr>
        <w:t>рублей. Исполнение расходов</w:t>
      </w:r>
      <w:r>
        <w:rPr>
          <w:sz w:val="26"/>
          <w:szCs w:val="26"/>
        </w:rPr>
        <w:t xml:space="preserve"> бюджета сельсовета составило 98,03%, что в сумме 9 007 609,46 рублей</w:t>
      </w:r>
      <w:r w:rsidRPr="008D1AC1">
        <w:rPr>
          <w:sz w:val="26"/>
          <w:szCs w:val="26"/>
        </w:rPr>
        <w:t>.</w:t>
      </w:r>
    </w:p>
    <w:p w:rsidR="00A523B2" w:rsidRPr="000549B8" w:rsidRDefault="00A523B2" w:rsidP="00A523B2">
      <w:pPr>
        <w:spacing w:line="360" w:lineRule="auto"/>
        <w:jc w:val="both"/>
        <w:rPr>
          <w:b/>
        </w:rPr>
      </w:pPr>
      <w:r w:rsidRPr="000549B8">
        <w:rPr>
          <w:b/>
        </w:rPr>
        <w:t>3.1. РАСХОДОВАНИЕ СРЕДСТВ НА ВЫПЛАТУ ЗАР</w:t>
      </w:r>
      <w:r>
        <w:rPr>
          <w:b/>
        </w:rPr>
        <w:t xml:space="preserve">АБОТНОЙ </w:t>
      </w:r>
      <w:r w:rsidRPr="000549B8">
        <w:rPr>
          <w:b/>
        </w:rPr>
        <w:t xml:space="preserve">ПЛАТЫ В </w:t>
      </w:r>
      <w:r>
        <w:rPr>
          <w:b/>
        </w:rPr>
        <w:t>2018</w:t>
      </w:r>
      <w:r w:rsidRPr="000549B8">
        <w:rPr>
          <w:b/>
        </w:rPr>
        <w:t xml:space="preserve"> </w:t>
      </w:r>
      <w:r>
        <w:rPr>
          <w:b/>
        </w:rPr>
        <w:t>г</w:t>
      </w:r>
    </w:p>
    <w:p w:rsidR="00A523B2" w:rsidRPr="00216292" w:rsidRDefault="00A523B2" w:rsidP="00A523B2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16292">
        <w:rPr>
          <w:sz w:val="26"/>
          <w:szCs w:val="26"/>
        </w:rPr>
        <w:t>Заработная плата работников муниципальных учреждений муниципального образования  увеличива</w:t>
      </w:r>
      <w:r>
        <w:rPr>
          <w:sz w:val="26"/>
          <w:szCs w:val="26"/>
        </w:rPr>
        <w:t>лась</w:t>
      </w:r>
      <w:r w:rsidRPr="00216292">
        <w:rPr>
          <w:sz w:val="26"/>
          <w:szCs w:val="26"/>
        </w:rPr>
        <w:t xml:space="preserve"> (индексир</w:t>
      </w:r>
      <w:r>
        <w:rPr>
          <w:sz w:val="26"/>
          <w:szCs w:val="26"/>
        </w:rPr>
        <w:t>овалась</w:t>
      </w:r>
      <w:r w:rsidRPr="00216292">
        <w:rPr>
          <w:sz w:val="26"/>
          <w:szCs w:val="26"/>
        </w:rPr>
        <w:t>)</w:t>
      </w:r>
      <w:r>
        <w:rPr>
          <w:sz w:val="26"/>
          <w:szCs w:val="26"/>
        </w:rPr>
        <w:t xml:space="preserve"> на 4%</w:t>
      </w:r>
      <w:r w:rsidRPr="00216292">
        <w:rPr>
          <w:sz w:val="26"/>
          <w:szCs w:val="26"/>
        </w:rPr>
        <w:t xml:space="preserve">. </w:t>
      </w:r>
    </w:p>
    <w:p w:rsidR="00A523B2" w:rsidRPr="00185580" w:rsidRDefault="00A523B2" w:rsidP="00A523B2">
      <w:pPr>
        <w:spacing w:line="276" w:lineRule="auto"/>
        <w:ind w:firstLine="540"/>
        <w:jc w:val="both"/>
        <w:rPr>
          <w:sz w:val="26"/>
          <w:szCs w:val="26"/>
        </w:rPr>
      </w:pPr>
      <w:r w:rsidRPr="00185580">
        <w:rPr>
          <w:sz w:val="26"/>
          <w:szCs w:val="26"/>
        </w:rPr>
        <w:t xml:space="preserve">Размеры денежного вознаграждения лиц, замещающих муниципальные должности Пинчугского сельсовета, размеры должностных окладов по должностям муниципальных служащих муниципального образования Пинчугский сельсовет </w:t>
      </w:r>
      <w:r>
        <w:rPr>
          <w:sz w:val="26"/>
          <w:szCs w:val="26"/>
        </w:rPr>
        <w:t xml:space="preserve">в 2018 году </w:t>
      </w:r>
      <w:r w:rsidRPr="00185580">
        <w:rPr>
          <w:sz w:val="26"/>
          <w:szCs w:val="26"/>
        </w:rPr>
        <w:t>увелич</w:t>
      </w:r>
      <w:r>
        <w:rPr>
          <w:sz w:val="26"/>
          <w:szCs w:val="26"/>
        </w:rPr>
        <w:t>ива</w:t>
      </w:r>
      <w:r w:rsidRPr="00185580">
        <w:rPr>
          <w:sz w:val="26"/>
          <w:szCs w:val="26"/>
        </w:rPr>
        <w:t>лись (индексировались</w:t>
      </w:r>
      <w:r>
        <w:rPr>
          <w:sz w:val="26"/>
          <w:szCs w:val="26"/>
        </w:rPr>
        <w:t>) на 4%</w:t>
      </w:r>
      <w:r w:rsidRPr="00185580">
        <w:rPr>
          <w:sz w:val="26"/>
          <w:szCs w:val="26"/>
        </w:rPr>
        <w:t>.</w:t>
      </w:r>
    </w:p>
    <w:p w:rsidR="00A523B2" w:rsidRDefault="00A523B2" w:rsidP="00A523B2">
      <w:pPr>
        <w:spacing w:line="360" w:lineRule="auto"/>
        <w:jc w:val="both"/>
        <w:rPr>
          <w:sz w:val="26"/>
          <w:szCs w:val="26"/>
        </w:rPr>
      </w:pPr>
    </w:p>
    <w:p w:rsidR="00A523B2" w:rsidRDefault="00A523B2" w:rsidP="00A523B2">
      <w:pPr>
        <w:spacing w:line="360" w:lineRule="auto"/>
        <w:jc w:val="both"/>
        <w:rPr>
          <w:b/>
        </w:rPr>
      </w:pPr>
      <w:r w:rsidRPr="000549B8">
        <w:rPr>
          <w:b/>
        </w:rPr>
        <w:t>3.2. ОСОБЕННОСТИ РАСХОДОВАНИЯ СРЕДСТВ НА ГОС</w:t>
      </w:r>
      <w:r>
        <w:rPr>
          <w:b/>
        </w:rPr>
        <w:t xml:space="preserve">. </w:t>
      </w:r>
      <w:r w:rsidRPr="000549B8">
        <w:rPr>
          <w:b/>
        </w:rPr>
        <w:t>УПРАВЛЕНИЕ</w:t>
      </w:r>
    </w:p>
    <w:p w:rsidR="00A523B2" w:rsidRPr="004753AE" w:rsidRDefault="00A523B2" w:rsidP="00A523B2">
      <w:pPr>
        <w:pStyle w:val="af2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4753AE">
        <w:rPr>
          <w:color w:val="000000"/>
          <w:sz w:val="26"/>
          <w:szCs w:val="26"/>
        </w:rPr>
        <w:t xml:space="preserve">Расходы  на финансовое обеспечение руководства и управления в сфере установленных функций в  разрезе разделов функциональной классификации приведены в таблице </w:t>
      </w:r>
      <w:r>
        <w:rPr>
          <w:color w:val="000000"/>
          <w:sz w:val="26"/>
          <w:szCs w:val="26"/>
        </w:rPr>
        <w:t>7</w:t>
      </w:r>
      <w:r w:rsidRPr="004753AE">
        <w:rPr>
          <w:color w:val="000000"/>
          <w:sz w:val="26"/>
          <w:szCs w:val="26"/>
        </w:rPr>
        <w:t>:</w:t>
      </w:r>
    </w:p>
    <w:p w:rsidR="00A523B2" w:rsidRPr="004753AE" w:rsidRDefault="00A523B2" w:rsidP="00A523B2">
      <w:pPr>
        <w:ind w:left="708" w:firstLine="708"/>
        <w:jc w:val="right"/>
        <w:rPr>
          <w:color w:val="000000"/>
          <w:sz w:val="20"/>
          <w:szCs w:val="20"/>
        </w:rPr>
      </w:pPr>
      <w:r w:rsidRPr="004753AE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7</w:t>
      </w:r>
    </w:p>
    <w:p w:rsidR="00A523B2" w:rsidRDefault="00A523B2" w:rsidP="00A523B2">
      <w:pPr>
        <w:ind w:firstLine="708"/>
        <w:jc w:val="center"/>
        <w:rPr>
          <w:b/>
          <w:color w:val="000000"/>
        </w:rPr>
      </w:pPr>
      <w:r w:rsidRPr="004753AE">
        <w:rPr>
          <w:b/>
          <w:color w:val="000000"/>
        </w:rPr>
        <w:t>Расходы на финансовое обеспечение руководства и управления в сфере установленных функций</w:t>
      </w:r>
    </w:p>
    <w:tbl>
      <w:tblPr>
        <w:tblW w:w="9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176"/>
        <w:gridCol w:w="2057"/>
        <w:gridCol w:w="1829"/>
        <w:gridCol w:w="1730"/>
      </w:tblGrid>
      <w:tr w:rsidR="00A523B2" w:rsidRPr="00192A55" w:rsidTr="00703FD8">
        <w:trPr>
          <w:trHeight w:val="594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2"/>
                <w:szCs w:val="22"/>
              </w:rPr>
            </w:pPr>
            <w:r w:rsidRPr="00192A55">
              <w:rPr>
                <w:sz w:val="22"/>
                <w:szCs w:val="22"/>
              </w:rPr>
              <w:t>Уточненный план на 201</w:t>
            </w:r>
            <w:r>
              <w:rPr>
                <w:sz w:val="22"/>
                <w:szCs w:val="22"/>
              </w:rPr>
              <w:t>8</w:t>
            </w:r>
            <w:r w:rsidRPr="00192A55">
              <w:rPr>
                <w:sz w:val="22"/>
                <w:szCs w:val="22"/>
              </w:rPr>
              <w:t>, рублей</w:t>
            </w:r>
          </w:p>
        </w:tc>
        <w:tc>
          <w:tcPr>
            <w:tcW w:w="1789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2"/>
                <w:szCs w:val="22"/>
              </w:rPr>
            </w:pPr>
            <w:r w:rsidRPr="00192A55">
              <w:rPr>
                <w:sz w:val="22"/>
                <w:szCs w:val="22"/>
              </w:rPr>
              <w:t>Исполнено за 201</w:t>
            </w:r>
            <w:r>
              <w:rPr>
                <w:sz w:val="22"/>
                <w:szCs w:val="22"/>
              </w:rPr>
              <w:t xml:space="preserve">8 </w:t>
            </w:r>
            <w:r w:rsidRPr="00192A55">
              <w:rPr>
                <w:sz w:val="22"/>
                <w:szCs w:val="22"/>
              </w:rPr>
              <w:t>год, рублей</w:t>
            </w:r>
          </w:p>
        </w:tc>
        <w:tc>
          <w:tcPr>
            <w:tcW w:w="167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sz w:val="22"/>
                <w:szCs w:val="22"/>
              </w:rPr>
            </w:pPr>
            <w:r w:rsidRPr="00192A55">
              <w:rPr>
                <w:sz w:val="22"/>
                <w:szCs w:val="22"/>
              </w:rPr>
              <w:t xml:space="preserve">Процент исполнения </w:t>
            </w:r>
          </w:p>
        </w:tc>
      </w:tr>
      <w:tr w:rsidR="00A523B2" w:rsidRPr="0066220E" w:rsidTr="00703FD8">
        <w:trPr>
          <w:trHeight w:val="393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92A55">
              <w:rPr>
                <w:b/>
                <w:color w:val="000000"/>
                <w:sz w:val="20"/>
                <w:szCs w:val="20"/>
              </w:rPr>
              <w:t xml:space="preserve">Расходы всего, </w:t>
            </w:r>
            <w:r w:rsidRPr="00192A55"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2017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>
              <w:rPr>
                <w:b/>
              </w:rPr>
              <w:t>9 188 695,74</w:t>
            </w:r>
          </w:p>
        </w:tc>
        <w:tc>
          <w:tcPr>
            <w:tcW w:w="1789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>
              <w:rPr>
                <w:b/>
              </w:rPr>
              <w:t>9 007 609,46</w:t>
            </w:r>
          </w:p>
        </w:tc>
        <w:tc>
          <w:tcPr>
            <w:tcW w:w="167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>
              <w:rPr>
                <w:b/>
              </w:rPr>
              <w:t>98,03</w:t>
            </w:r>
          </w:p>
        </w:tc>
      </w:tr>
      <w:tr w:rsidR="00A523B2" w:rsidRPr="0066220E" w:rsidTr="00703FD8">
        <w:trPr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17" w:type="dxa"/>
            <w:shd w:val="clear" w:color="auto" w:fill="auto"/>
          </w:tcPr>
          <w:p w:rsidR="00A523B2" w:rsidRPr="0066220E" w:rsidRDefault="00A523B2" w:rsidP="00703FD8">
            <w:pPr>
              <w:tabs>
                <w:tab w:val="left" w:pos="375"/>
                <w:tab w:val="right" w:pos="1836"/>
              </w:tabs>
              <w:jc w:val="center"/>
            </w:pPr>
            <w:r>
              <w:t>5 340 725,99</w:t>
            </w:r>
          </w:p>
        </w:tc>
        <w:tc>
          <w:tcPr>
            <w:tcW w:w="1789" w:type="dxa"/>
            <w:shd w:val="clear" w:color="auto" w:fill="auto"/>
          </w:tcPr>
          <w:p w:rsidR="00A523B2" w:rsidRPr="0066220E" w:rsidRDefault="00A523B2" w:rsidP="00703FD8">
            <w:pPr>
              <w:jc w:val="center"/>
            </w:pPr>
            <w:r>
              <w:t>5 202 195,74</w:t>
            </w:r>
          </w:p>
        </w:tc>
        <w:tc>
          <w:tcPr>
            <w:tcW w:w="1670" w:type="dxa"/>
            <w:shd w:val="clear" w:color="auto" w:fill="auto"/>
          </w:tcPr>
          <w:p w:rsidR="00A523B2" w:rsidRPr="0066220E" w:rsidRDefault="00A523B2" w:rsidP="00703FD8">
            <w:pPr>
              <w:jc w:val="center"/>
            </w:pPr>
            <w:r>
              <w:t>97,4</w:t>
            </w:r>
          </w:p>
        </w:tc>
      </w:tr>
      <w:tr w:rsidR="00A523B2" w:rsidRPr="0066220E" w:rsidTr="00703FD8">
        <w:trPr>
          <w:trHeight w:val="374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017" w:type="dxa"/>
            <w:shd w:val="clear" w:color="auto" w:fill="auto"/>
          </w:tcPr>
          <w:p w:rsidR="00A523B2" w:rsidRPr="0066220E" w:rsidRDefault="00A523B2" w:rsidP="00703FD8">
            <w:pPr>
              <w:tabs>
                <w:tab w:val="center" w:pos="918"/>
                <w:tab w:val="right" w:pos="1836"/>
              </w:tabs>
              <w:jc w:val="center"/>
            </w:pPr>
            <w:r>
              <w:t>420 631,00</w:t>
            </w:r>
          </w:p>
        </w:tc>
        <w:tc>
          <w:tcPr>
            <w:tcW w:w="1789" w:type="dxa"/>
            <w:shd w:val="clear" w:color="auto" w:fill="auto"/>
          </w:tcPr>
          <w:p w:rsidR="00A523B2" w:rsidRPr="0066220E" w:rsidRDefault="00A523B2" w:rsidP="00703FD8">
            <w:pPr>
              <w:jc w:val="center"/>
            </w:pPr>
            <w:r>
              <w:t>420 631,00</w:t>
            </w:r>
          </w:p>
        </w:tc>
        <w:tc>
          <w:tcPr>
            <w:tcW w:w="1670" w:type="dxa"/>
            <w:shd w:val="clear" w:color="auto" w:fill="auto"/>
          </w:tcPr>
          <w:p w:rsidR="00A523B2" w:rsidRPr="0066220E" w:rsidRDefault="00A523B2" w:rsidP="00703FD8">
            <w:pPr>
              <w:jc w:val="center"/>
            </w:pPr>
            <w:r>
              <w:t>100,0</w:t>
            </w:r>
          </w:p>
        </w:tc>
      </w:tr>
      <w:tr w:rsidR="00A523B2" w:rsidRPr="0066220E" w:rsidTr="00703FD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rPr>
                <w:i/>
                <w:color w:val="000000"/>
                <w:sz w:val="20"/>
                <w:szCs w:val="20"/>
              </w:rPr>
            </w:pPr>
            <w:r w:rsidRPr="00192A55">
              <w:rPr>
                <w:i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7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i/>
              </w:rPr>
            </w:pPr>
            <w:r>
              <w:rPr>
                <w:i/>
              </w:rPr>
              <w:t>73 752,05</w:t>
            </w:r>
          </w:p>
        </w:tc>
        <w:tc>
          <w:tcPr>
            <w:tcW w:w="1789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i/>
              </w:rPr>
            </w:pPr>
            <w:r>
              <w:rPr>
                <w:i/>
              </w:rPr>
              <w:t>73 752,05</w:t>
            </w:r>
          </w:p>
          <w:p w:rsidR="00A523B2" w:rsidRPr="00192A55" w:rsidRDefault="00A523B2" w:rsidP="00703FD8">
            <w:pPr>
              <w:jc w:val="center"/>
              <w:rPr>
                <w:i/>
              </w:rPr>
            </w:pPr>
          </w:p>
        </w:tc>
        <w:tc>
          <w:tcPr>
            <w:tcW w:w="167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A523B2" w:rsidRPr="0066220E" w:rsidTr="00703FD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rPr>
                <w:i/>
                <w:color w:val="000000"/>
                <w:sz w:val="20"/>
                <w:szCs w:val="20"/>
              </w:rPr>
            </w:pPr>
            <w:r w:rsidRPr="00192A55">
              <w:rPr>
                <w:i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2017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i/>
              </w:rPr>
            </w:pPr>
            <w:r>
              <w:rPr>
                <w:i/>
              </w:rPr>
              <w:t>718 927,12</w:t>
            </w:r>
          </w:p>
        </w:tc>
        <w:tc>
          <w:tcPr>
            <w:tcW w:w="1789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i/>
              </w:rPr>
            </w:pPr>
            <w:r>
              <w:rPr>
                <w:i/>
              </w:rPr>
              <w:t>718 927,12</w:t>
            </w:r>
          </w:p>
        </w:tc>
        <w:tc>
          <w:tcPr>
            <w:tcW w:w="167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A523B2" w:rsidRPr="0066220E" w:rsidTr="00703FD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192A55">
              <w:rPr>
                <w:b/>
                <w:i/>
                <w:color w:val="000000"/>
                <w:sz w:val="20"/>
                <w:szCs w:val="20"/>
              </w:rPr>
              <w:t>Жилищно-коммунальное хозяйство:</w:t>
            </w:r>
          </w:p>
        </w:tc>
        <w:tc>
          <w:tcPr>
            <w:tcW w:w="2017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2 506 472,98</w:t>
            </w:r>
          </w:p>
        </w:tc>
        <w:tc>
          <w:tcPr>
            <w:tcW w:w="1789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2 463 916,95</w:t>
            </w:r>
          </w:p>
        </w:tc>
        <w:tc>
          <w:tcPr>
            <w:tcW w:w="167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98,3</w:t>
            </w:r>
          </w:p>
        </w:tc>
      </w:tr>
      <w:tr w:rsidR="00A523B2" w:rsidRPr="0066220E" w:rsidTr="00703FD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017" w:type="dxa"/>
            <w:shd w:val="clear" w:color="auto" w:fill="auto"/>
          </w:tcPr>
          <w:p w:rsidR="00A523B2" w:rsidRPr="00C83860" w:rsidRDefault="00A523B2" w:rsidP="00703FD8">
            <w:pPr>
              <w:jc w:val="center"/>
            </w:pPr>
            <w:r>
              <w:t>401 596,00</w:t>
            </w:r>
          </w:p>
        </w:tc>
        <w:tc>
          <w:tcPr>
            <w:tcW w:w="1789" w:type="dxa"/>
            <w:shd w:val="clear" w:color="auto" w:fill="auto"/>
          </w:tcPr>
          <w:p w:rsidR="00A523B2" w:rsidRPr="00C83860" w:rsidRDefault="00A523B2" w:rsidP="00703FD8">
            <w:pPr>
              <w:jc w:val="center"/>
            </w:pPr>
            <w:r>
              <w:t>401 596,00</w:t>
            </w:r>
          </w:p>
        </w:tc>
        <w:tc>
          <w:tcPr>
            <w:tcW w:w="1670" w:type="dxa"/>
            <w:shd w:val="clear" w:color="auto" w:fill="auto"/>
          </w:tcPr>
          <w:p w:rsidR="00A523B2" w:rsidRPr="00C83860" w:rsidRDefault="00A523B2" w:rsidP="00703FD8">
            <w:pPr>
              <w:jc w:val="center"/>
            </w:pPr>
            <w:r>
              <w:t>100,0</w:t>
            </w:r>
          </w:p>
        </w:tc>
      </w:tr>
      <w:tr w:rsidR="00A523B2" w:rsidRPr="0066220E" w:rsidTr="00703FD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Коммунальное хозяйство, в том числе</w:t>
            </w:r>
          </w:p>
        </w:tc>
        <w:tc>
          <w:tcPr>
            <w:tcW w:w="2017" w:type="dxa"/>
            <w:shd w:val="clear" w:color="auto" w:fill="auto"/>
          </w:tcPr>
          <w:p w:rsidR="00A523B2" w:rsidRPr="00C83860" w:rsidRDefault="00A523B2" w:rsidP="00703FD8">
            <w:pPr>
              <w:jc w:val="center"/>
            </w:pPr>
            <w:r>
              <w:rPr>
                <w:i/>
              </w:rPr>
              <w:t>530 857,60</w:t>
            </w:r>
          </w:p>
        </w:tc>
        <w:tc>
          <w:tcPr>
            <w:tcW w:w="1789" w:type="dxa"/>
            <w:shd w:val="clear" w:color="auto" w:fill="auto"/>
          </w:tcPr>
          <w:p w:rsidR="00A523B2" w:rsidRPr="00C83860" w:rsidRDefault="00A523B2" w:rsidP="00703FD8">
            <w:pPr>
              <w:jc w:val="center"/>
            </w:pPr>
            <w:r>
              <w:rPr>
                <w:i/>
              </w:rPr>
              <w:t>526 169,24</w:t>
            </w:r>
          </w:p>
        </w:tc>
        <w:tc>
          <w:tcPr>
            <w:tcW w:w="1670" w:type="dxa"/>
            <w:shd w:val="clear" w:color="auto" w:fill="auto"/>
          </w:tcPr>
          <w:p w:rsidR="00A523B2" w:rsidRPr="00C83860" w:rsidRDefault="00A523B2" w:rsidP="00703FD8">
            <w:pPr>
              <w:jc w:val="center"/>
            </w:pPr>
            <w:r>
              <w:rPr>
                <w:i/>
              </w:rPr>
              <w:t>99,1</w:t>
            </w:r>
          </w:p>
        </w:tc>
      </w:tr>
      <w:tr w:rsidR="00A523B2" w:rsidRPr="0066220E" w:rsidTr="00703FD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rPr>
                <w:i/>
                <w:color w:val="000000"/>
                <w:sz w:val="20"/>
                <w:szCs w:val="20"/>
              </w:rPr>
            </w:pPr>
            <w:r w:rsidRPr="00192A55">
              <w:rPr>
                <w:i/>
                <w:color w:val="000000"/>
                <w:sz w:val="20"/>
                <w:szCs w:val="20"/>
              </w:rPr>
              <w:t>Возмещение специализированным службам по вопросам похоронного дела стоимости услуг по погребению</w:t>
            </w:r>
          </w:p>
        </w:tc>
        <w:tc>
          <w:tcPr>
            <w:tcW w:w="2017" w:type="dxa"/>
            <w:shd w:val="clear" w:color="auto" w:fill="auto"/>
          </w:tcPr>
          <w:p w:rsidR="00A523B2" w:rsidRPr="00C83860" w:rsidRDefault="00A523B2" w:rsidP="00703FD8">
            <w:pPr>
              <w:jc w:val="center"/>
            </w:pPr>
            <w:r>
              <w:rPr>
                <w:i/>
              </w:rPr>
              <w:t>46 883,60</w:t>
            </w:r>
          </w:p>
        </w:tc>
        <w:tc>
          <w:tcPr>
            <w:tcW w:w="1789" w:type="dxa"/>
            <w:shd w:val="clear" w:color="auto" w:fill="auto"/>
          </w:tcPr>
          <w:p w:rsidR="00A523B2" w:rsidRPr="00C83860" w:rsidRDefault="00A523B2" w:rsidP="00703FD8">
            <w:pPr>
              <w:jc w:val="center"/>
            </w:pPr>
            <w:r>
              <w:rPr>
                <w:i/>
              </w:rPr>
              <w:t>42 195,24</w:t>
            </w:r>
          </w:p>
        </w:tc>
        <w:tc>
          <w:tcPr>
            <w:tcW w:w="167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</w:tr>
      <w:tr w:rsidR="00A523B2" w:rsidRPr="0066220E" w:rsidTr="00703FD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Проведение круглогодичного водопровода</w:t>
            </w:r>
          </w:p>
        </w:tc>
        <w:tc>
          <w:tcPr>
            <w:tcW w:w="2017" w:type="dxa"/>
            <w:shd w:val="clear" w:color="auto" w:fill="auto"/>
          </w:tcPr>
          <w:p w:rsidR="00A523B2" w:rsidRDefault="00A523B2" w:rsidP="00703FD8">
            <w:pPr>
              <w:jc w:val="center"/>
              <w:rPr>
                <w:i/>
              </w:rPr>
            </w:pPr>
            <w:r>
              <w:rPr>
                <w:i/>
              </w:rPr>
              <w:t>483 974,00</w:t>
            </w:r>
          </w:p>
        </w:tc>
        <w:tc>
          <w:tcPr>
            <w:tcW w:w="1789" w:type="dxa"/>
            <w:shd w:val="clear" w:color="auto" w:fill="auto"/>
          </w:tcPr>
          <w:p w:rsidR="00A523B2" w:rsidRDefault="00A523B2" w:rsidP="00703FD8">
            <w:pPr>
              <w:jc w:val="center"/>
              <w:rPr>
                <w:i/>
              </w:rPr>
            </w:pPr>
            <w:r>
              <w:rPr>
                <w:i/>
              </w:rPr>
              <w:t>483 974,00</w:t>
            </w:r>
          </w:p>
        </w:tc>
        <w:tc>
          <w:tcPr>
            <w:tcW w:w="1670" w:type="dxa"/>
            <w:shd w:val="clear" w:color="auto" w:fill="auto"/>
          </w:tcPr>
          <w:p w:rsidR="00A523B2" w:rsidRDefault="00A523B2" w:rsidP="00703FD8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A523B2" w:rsidRPr="0066220E" w:rsidTr="00703FD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17" w:type="dxa"/>
            <w:shd w:val="clear" w:color="auto" w:fill="auto"/>
          </w:tcPr>
          <w:p w:rsidR="00A523B2" w:rsidRPr="00C83860" w:rsidRDefault="00A523B2" w:rsidP="00703FD8">
            <w:pPr>
              <w:tabs>
                <w:tab w:val="left" w:pos="450"/>
              </w:tabs>
              <w:jc w:val="center"/>
            </w:pPr>
            <w:r>
              <w:t>1 574 019,38</w:t>
            </w:r>
          </w:p>
        </w:tc>
        <w:tc>
          <w:tcPr>
            <w:tcW w:w="1789" w:type="dxa"/>
            <w:shd w:val="clear" w:color="auto" w:fill="auto"/>
          </w:tcPr>
          <w:p w:rsidR="00A523B2" w:rsidRPr="00C83860" w:rsidRDefault="00A523B2" w:rsidP="00703FD8">
            <w:pPr>
              <w:jc w:val="center"/>
            </w:pPr>
            <w:r>
              <w:t>1 536 151,71</w:t>
            </w:r>
          </w:p>
        </w:tc>
        <w:tc>
          <w:tcPr>
            <w:tcW w:w="1670" w:type="dxa"/>
            <w:shd w:val="clear" w:color="auto" w:fill="auto"/>
          </w:tcPr>
          <w:p w:rsidR="00A523B2" w:rsidRPr="00C83860" w:rsidRDefault="00A523B2" w:rsidP="00703FD8">
            <w:pPr>
              <w:jc w:val="center"/>
            </w:pPr>
            <w:r>
              <w:t>97,6</w:t>
            </w:r>
          </w:p>
        </w:tc>
      </w:tr>
      <w:tr w:rsidR="00A523B2" w:rsidRPr="0066220E" w:rsidTr="00703FD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017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>
              <w:rPr>
                <w:b/>
              </w:rPr>
              <w:t>105 633,80</w:t>
            </w:r>
          </w:p>
        </w:tc>
        <w:tc>
          <w:tcPr>
            <w:tcW w:w="1789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>
              <w:rPr>
                <w:b/>
              </w:rPr>
              <w:t>105 633,80</w:t>
            </w:r>
          </w:p>
        </w:tc>
        <w:tc>
          <w:tcPr>
            <w:tcW w:w="167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523B2" w:rsidRPr="0066220E" w:rsidTr="00703FD8">
        <w:trPr>
          <w:trHeight w:val="348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92A55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17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89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7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523B2" w:rsidRPr="0066220E" w:rsidTr="00703FD8">
        <w:trPr>
          <w:trHeight w:val="348"/>
          <w:tblCellSpacing w:w="20" w:type="dxa"/>
        </w:trPr>
        <w:tc>
          <w:tcPr>
            <w:tcW w:w="4116" w:type="dxa"/>
            <w:shd w:val="clear" w:color="auto" w:fill="auto"/>
          </w:tcPr>
          <w:p w:rsidR="00A523B2" w:rsidRPr="00192A55" w:rsidRDefault="00A523B2" w:rsidP="00703FD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92A55">
              <w:rPr>
                <w:b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2017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>
              <w:rPr>
                <w:b/>
              </w:rPr>
              <w:t>22 552,80</w:t>
            </w:r>
          </w:p>
        </w:tc>
        <w:tc>
          <w:tcPr>
            <w:tcW w:w="1789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>
              <w:rPr>
                <w:b/>
              </w:rPr>
              <w:t>22 552,80</w:t>
            </w:r>
          </w:p>
        </w:tc>
        <w:tc>
          <w:tcPr>
            <w:tcW w:w="1670" w:type="dxa"/>
            <w:shd w:val="clear" w:color="auto" w:fill="auto"/>
          </w:tcPr>
          <w:p w:rsidR="00A523B2" w:rsidRPr="00192A55" w:rsidRDefault="00A523B2" w:rsidP="00703FD8">
            <w:pPr>
              <w:jc w:val="center"/>
              <w:rPr>
                <w:b/>
              </w:rPr>
            </w:pPr>
            <w:r w:rsidRPr="00192A55">
              <w:rPr>
                <w:b/>
              </w:rPr>
              <w:t>100,00</w:t>
            </w:r>
          </w:p>
        </w:tc>
      </w:tr>
    </w:tbl>
    <w:p w:rsidR="00A523B2" w:rsidRDefault="00A523B2" w:rsidP="00A523B2">
      <w:pPr>
        <w:jc w:val="both"/>
      </w:pPr>
    </w:p>
    <w:p w:rsidR="00A523B2" w:rsidRDefault="00A523B2" w:rsidP="00A523B2">
      <w:pPr>
        <w:spacing w:line="360" w:lineRule="auto"/>
        <w:ind w:firstLine="720"/>
        <w:jc w:val="both"/>
        <w:rPr>
          <w:sz w:val="26"/>
          <w:szCs w:val="26"/>
        </w:rPr>
      </w:pPr>
      <w:r w:rsidRPr="00BE6CA9">
        <w:rPr>
          <w:sz w:val="26"/>
          <w:szCs w:val="26"/>
        </w:rPr>
        <w:t xml:space="preserve">Согласно данных таблицы </w:t>
      </w:r>
      <w:r>
        <w:rPr>
          <w:sz w:val="26"/>
          <w:szCs w:val="26"/>
        </w:rPr>
        <w:t>7</w:t>
      </w:r>
      <w:r w:rsidRPr="00BE6CA9">
        <w:rPr>
          <w:sz w:val="26"/>
          <w:szCs w:val="26"/>
        </w:rPr>
        <w:t xml:space="preserve"> построен график структуры расходов</w:t>
      </w:r>
      <w:r>
        <w:rPr>
          <w:sz w:val="26"/>
          <w:szCs w:val="26"/>
        </w:rPr>
        <w:t xml:space="preserve"> (см. рис.6). </w:t>
      </w:r>
    </w:p>
    <w:p w:rsidR="00A523B2" w:rsidRDefault="00A523B2" w:rsidP="00A523B2">
      <w:pPr>
        <w:spacing w:line="360" w:lineRule="auto"/>
        <w:ind w:firstLine="720"/>
        <w:jc w:val="both"/>
        <w:rPr>
          <w:sz w:val="26"/>
          <w:szCs w:val="26"/>
        </w:rPr>
      </w:pPr>
      <w:r w:rsidRPr="00850C36">
        <w:rPr>
          <w:i/>
          <w:sz w:val="26"/>
          <w:szCs w:val="26"/>
        </w:rPr>
        <w:t>Первым</w:t>
      </w:r>
      <w:r>
        <w:rPr>
          <w:sz w:val="26"/>
          <w:szCs w:val="26"/>
        </w:rPr>
        <w:t xml:space="preserve"> направлением является общегосударственные вопросы: центральный аппарат, члены законодательной власти, высшее должностное лицо, другие общегосударственные расходы </w:t>
      </w:r>
      <w:bookmarkStart w:id="6" w:name="_Toc156325664"/>
      <w:bookmarkStart w:id="7" w:name="_Toc156325769"/>
      <w:bookmarkStart w:id="8" w:name="_Toc156325883"/>
      <w:bookmarkStart w:id="9" w:name="_Toc156325969"/>
      <w:bookmarkStart w:id="10" w:name="_Toc156326066"/>
      <w:r>
        <w:rPr>
          <w:sz w:val="26"/>
          <w:szCs w:val="26"/>
        </w:rPr>
        <w:t xml:space="preserve">(исполнение в 2018г составило 97,4% или в сумме       </w:t>
      </w:r>
      <w:r>
        <w:t xml:space="preserve">5 202 195,74 </w:t>
      </w:r>
      <w:r>
        <w:rPr>
          <w:sz w:val="26"/>
          <w:szCs w:val="26"/>
        </w:rPr>
        <w:t>руб.).</w:t>
      </w:r>
      <w:bookmarkEnd w:id="6"/>
      <w:bookmarkEnd w:id="7"/>
      <w:bookmarkEnd w:id="8"/>
      <w:bookmarkEnd w:id="9"/>
      <w:bookmarkEnd w:id="10"/>
    </w:p>
    <w:p w:rsidR="00A523B2" w:rsidRDefault="00A523B2" w:rsidP="00A523B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Вторым</w:t>
      </w:r>
      <w:r>
        <w:rPr>
          <w:sz w:val="26"/>
          <w:szCs w:val="26"/>
        </w:rPr>
        <w:t xml:space="preserve"> и основным направлением расходования  средств бюджета сельсовета  является жилищно-коммунальное хозяйство:  (исполнение в 2018г составило 98,3% или в сумме </w:t>
      </w:r>
      <w:r>
        <w:rPr>
          <w:i/>
        </w:rPr>
        <w:t xml:space="preserve">2 463 916,95 </w:t>
      </w:r>
      <w:r w:rsidRPr="00D21180">
        <w:rPr>
          <w:sz w:val="26"/>
          <w:szCs w:val="26"/>
        </w:rPr>
        <w:t>руб</w:t>
      </w:r>
      <w:r>
        <w:rPr>
          <w:sz w:val="26"/>
          <w:szCs w:val="26"/>
        </w:rPr>
        <w:t xml:space="preserve">.). </w:t>
      </w:r>
    </w:p>
    <w:p w:rsidR="00A523B2" w:rsidRPr="00AB12B9" w:rsidRDefault="00A523B2" w:rsidP="00A523B2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Третьим </w:t>
      </w:r>
      <w:r w:rsidRPr="00AB12B9">
        <w:rPr>
          <w:sz w:val="26"/>
          <w:szCs w:val="26"/>
        </w:rPr>
        <w:t>направлением</w:t>
      </w:r>
      <w:r>
        <w:rPr>
          <w:sz w:val="26"/>
          <w:szCs w:val="26"/>
        </w:rPr>
        <w:t xml:space="preserve"> является национальная безопасность и правоохранительная деятельность: обеспечение пожарной безопасности (исполнение в 2018 г составило 100,0% или в сумме 73 752,05 руб.).</w:t>
      </w:r>
    </w:p>
    <w:p w:rsidR="00A523B2" w:rsidRDefault="00A523B2" w:rsidP="00A523B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расходы на финансовое обеспечение руководства и управления в сфере установленных функций исполнены на 98,3% к уточненному плану и составили  </w:t>
      </w:r>
      <w:r>
        <w:t xml:space="preserve">9007609,46 </w:t>
      </w:r>
      <w:r>
        <w:rPr>
          <w:sz w:val="26"/>
          <w:szCs w:val="26"/>
        </w:rPr>
        <w:t xml:space="preserve"> рублей при плане </w:t>
      </w:r>
      <w:r>
        <w:t>9 188 695</w:t>
      </w:r>
      <w:r w:rsidRPr="00D21180">
        <w:t>,</w:t>
      </w:r>
      <w:r>
        <w:t xml:space="preserve">74 </w:t>
      </w:r>
      <w:r>
        <w:rPr>
          <w:sz w:val="26"/>
          <w:szCs w:val="26"/>
        </w:rPr>
        <w:t>рубля.</w:t>
      </w:r>
    </w:p>
    <w:p w:rsidR="00A523B2" w:rsidRPr="00D71C14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D71C14">
        <w:rPr>
          <w:color w:val="000000"/>
          <w:sz w:val="26"/>
          <w:szCs w:val="26"/>
        </w:rPr>
        <w:t>Далее более подробно рассмотрим по каждому разделу функциональной классификации.</w:t>
      </w:r>
    </w:p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1100" cy="3741420"/>
            <wp:effectExtent l="0" t="0" r="0" b="0"/>
            <wp:wrapNone/>
            <wp:docPr id="1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Pr="00C12645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/>
    <w:p w:rsidR="00A523B2" w:rsidRDefault="00A523B2" w:rsidP="00A523B2">
      <w:pPr>
        <w:pStyle w:val="aff2"/>
        <w:jc w:val="center"/>
      </w:pPr>
    </w:p>
    <w:p w:rsidR="00A523B2" w:rsidRPr="00C2509D" w:rsidRDefault="00A523B2" w:rsidP="00A523B2">
      <w:pPr>
        <w:pStyle w:val="aff2"/>
        <w:jc w:val="center"/>
        <w:rPr>
          <w:color w:val="FF0000"/>
        </w:rPr>
      </w:pPr>
      <w:r w:rsidRPr="00C2509D">
        <w:t xml:space="preserve">Рисунок </w:t>
      </w:r>
      <w:r>
        <w:t>6</w:t>
      </w:r>
      <w:r w:rsidRPr="00C2509D">
        <w:t xml:space="preserve">   </w:t>
      </w:r>
      <w:r>
        <w:t>Структура расходов на финансовое обеспечение руководства и управления в сфере установленных функций</w:t>
      </w:r>
    </w:p>
    <w:p w:rsidR="00A523B2" w:rsidRPr="00BE6CA9" w:rsidRDefault="00A523B2" w:rsidP="00A523B2">
      <w:pPr>
        <w:pStyle w:val="5"/>
        <w:jc w:val="both"/>
        <w:rPr>
          <w:color w:val="000000"/>
        </w:rPr>
      </w:pPr>
      <w:bookmarkStart w:id="11" w:name="_Toc156756932"/>
      <w:r>
        <w:rPr>
          <w:color w:val="000000"/>
        </w:rPr>
        <w:t>3.2.1.</w:t>
      </w:r>
      <w:r>
        <w:rPr>
          <w:i w:val="0"/>
          <w:color w:val="000000"/>
        </w:rPr>
        <w:t xml:space="preserve"> </w:t>
      </w:r>
      <w:r w:rsidRPr="008338BF">
        <w:rPr>
          <w:i w:val="0"/>
          <w:color w:val="000000"/>
        </w:rPr>
        <w:t>Общегосударственные вопросы</w:t>
      </w:r>
      <w:r w:rsidRPr="00BE6CA9">
        <w:rPr>
          <w:color w:val="000000"/>
        </w:rPr>
        <w:t xml:space="preserve"> (Раздел 01)</w:t>
      </w:r>
      <w:bookmarkEnd w:id="11"/>
      <w:r w:rsidRPr="00BE6CA9">
        <w:rPr>
          <w:color w:val="000000"/>
        </w:rPr>
        <w:t xml:space="preserve"> 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данному подразделу исполнение составило </w:t>
      </w:r>
      <w:r>
        <w:t xml:space="preserve">5 202, 196 </w:t>
      </w:r>
      <w:r>
        <w:rPr>
          <w:color w:val="000000"/>
          <w:sz w:val="26"/>
          <w:szCs w:val="26"/>
        </w:rPr>
        <w:t>тыс. рублей или 97,4% к уточненному плану.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Финансовое обеспечение  осуществлялось по следующим подразделам:</w:t>
      </w:r>
    </w:p>
    <w:p w:rsidR="00A523B2" w:rsidRPr="00BE6CA9" w:rsidRDefault="00A523B2" w:rsidP="00A523B2">
      <w:pPr>
        <w:ind w:firstLine="708"/>
        <w:jc w:val="both"/>
        <w:rPr>
          <w:color w:val="000000"/>
          <w:sz w:val="26"/>
          <w:szCs w:val="26"/>
        </w:rPr>
      </w:pPr>
    </w:p>
    <w:p w:rsidR="00A523B2" w:rsidRPr="00BE6CA9" w:rsidRDefault="00A523B2" w:rsidP="00A523B2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Функционирование высшего должностного лица субъекта Российской Федерации и муниципального образования (подраздел 02)</w:t>
      </w:r>
    </w:p>
    <w:p w:rsidR="00A523B2" w:rsidRDefault="00A523B2" w:rsidP="00A523B2">
      <w:pPr>
        <w:ind w:firstLine="708"/>
        <w:jc w:val="both"/>
        <w:rPr>
          <w:color w:val="000000"/>
          <w:sz w:val="26"/>
          <w:szCs w:val="26"/>
        </w:rPr>
      </w:pP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BE6CA9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данному </w:t>
      </w:r>
      <w:r w:rsidRPr="00BE6CA9">
        <w:rPr>
          <w:color w:val="000000"/>
          <w:sz w:val="26"/>
          <w:szCs w:val="26"/>
        </w:rPr>
        <w:t xml:space="preserve">подразделу  </w:t>
      </w:r>
      <w:r>
        <w:rPr>
          <w:color w:val="000000"/>
          <w:sz w:val="26"/>
          <w:szCs w:val="26"/>
        </w:rPr>
        <w:t>исполнение составило 804, 215 тыс. рублей или 100,00% к уточненному плану.</w:t>
      </w:r>
      <w:r w:rsidRPr="00BE6CA9">
        <w:rPr>
          <w:color w:val="000000"/>
          <w:sz w:val="26"/>
          <w:szCs w:val="26"/>
        </w:rPr>
        <w:t xml:space="preserve"> </w:t>
      </w:r>
    </w:p>
    <w:p w:rsidR="00A523B2" w:rsidRDefault="00A523B2" w:rsidP="00A523B2">
      <w:pPr>
        <w:jc w:val="both"/>
        <w:rPr>
          <w:b/>
          <w:color w:val="000000"/>
          <w:sz w:val="26"/>
          <w:szCs w:val="26"/>
        </w:rPr>
      </w:pPr>
    </w:p>
    <w:p w:rsidR="00A523B2" w:rsidRDefault="00A523B2" w:rsidP="00A523B2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03)</w:t>
      </w:r>
    </w:p>
    <w:p w:rsidR="00A523B2" w:rsidRDefault="00A523B2" w:rsidP="00A523B2">
      <w:pPr>
        <w:ind w:firstLine="708"/>
        <w:jc w:val="both"/>
        <w:rPr>
          <w:color w:val="000000"/>
          <w:sz w:val="26"/>
          <w:szCs w:val="26"/>
        </w:rPr>
      </w:pP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>Ассигнования по данному подразделу подразумевают выплаты депутатам</w:t>
      </w:r>
      <w:r>
        <w:rPr>
          <w:color w:val="000000"/>
          <w:sz w:val="26"/>
          <w:szCs w:val="26"/>
        </w:rPr>
        <w:t xml:space="preserve"> и исполнены на 100,0 процентов, что в сумме</w:t>
      </w:r>
      <w:r w:rsidRPr="00BE6CA9">
        <w:rPr>
          <w:color w:val="000000"/>
          <w:sz w:val="26"/>
          <w:szCs w:val="26"/>
        </w:rPr>
        <w:t xml:space="preserve"> состав</w:t>
      </w:r>
      <w:r>
        <w:rPr>
          <w:color w:val="000000"/>
          <w:sz w:val="26"/>
          <w:szCs w:val="26"/>
        </w:rPr>
        <w:t>или</w:t>
      </w:r>
      <w:r w:rsidRPr="00BE6CA9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24,0 </w:t>
      </w:r>
      <w:r w:rsidRPr="00BE6CA9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>.</w:t>
      </w:r>
    </w:p>
    <w:p w:rsidR="00A523B2" w:rsidRDefault="00A523B2" w:rsidP="00A523B2">
      <w:pPr>
        <w:jc w:val="both"/>
        <w:rPr>
          <w:b/>
          <w:color w:val="000000"/>
          <w:sz w:val="26"/>
          <w:szCs w:val="26"/>
        </w:rPr>
      </w:pPr>
    </w:p>
    <w:p w:rsidR="00A523B2" w:rsidRPr="00BE6CA9" w:rsidRDefault="00A523B2" w:rsidP="00A523B2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BE6CA9">
        <w:rPr>
          <w:b/>
          <w:color w:val="000000"/>
          <w:sz w:val="26"/>
          <w:szCs w:val="26"/>
        </w:rPr>
        <w:t xml:space="preserve"> (подраздел 0</w:t>
      </w:r>
      <w:r>
        <w:rPr>
          <w:b/>
          <w:color w:val="000000"/>
          <w:sz w:val="26"/>
          <w:szCs w:val="26"/>
        </w:rPr>
        <w:t>4</w:t>
      </w:r>
      <w:r w:rsidRPr="00BE6CA9">
        <w:rPr>
          <w:b/>
          <w:color w:val="000000"/>
          <w:sz w:val="26"/>
          <w:szCs w:val="26"/>
        </w:rPr>
        <w:t xml:space="preserve">)    </w:t>
      </w:r>
    </w:p>
    <w:p w:rsidR="00A523B2" w:rsidRDefault="00A523B2" w:rsidP="00A523B2">
      <w:pPr>
        <w:ind w:firstLine="708"/>
        <w:jc w:val="both"/>
        <w:rPr>
          <w:color w:val="000000"/>
          <w:sz w:val="26"/>
          <w:szCs w:val="26"/>
        </w:rPr>
      </w:pP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подразделу </w:t>
      </w:r>
      <w:r>
        <w:rPr>
          <w:color w:val="000000"/>
          <w:sz w:val="26"/>
          <w:szCs w:val="26"/>
        </w:rPr>
        <w:t>производились на:</w:t>
      </w:r>
    </w:p>
    <w:p w:rsidR="00A523B2" w:rsidRDefault="00A523B2" w:rsidP="00A523B2">
      <w:pPr>
        <w:spacing w:line="360" w:lineRule="auto"/>
        <w:ind w:left="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центральный аппарат. Основные статьи расходования -  на выплату заработной платы и налоговых отчислений работников аппарата управления, выплату льготного проезда, оплату коммунальных услуг,  услуг по содержанию здания администрации, оплата услуг связи, выплату командировочных расходов, приобретение оргтехники и расходных материалов (ГСМ, запасные части на автомобиль, канцелярские расходы, хозяйственные расходы и т.д.). 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Ассигнования исполнены на 96,9% и в сумме составили 4 502, 792 тыс.рублей. Неиспользованные средства в сумме 138,520 тыс.рублей учтены в бюджете 2019 года.</w:t>
      </w:r>
    </w:p>
    <w:p w:rsidR="00A523B2" w:rsidRPr="00F34141" w:rsidRDefault="00A523B2" w:rsidP="00A523B2">
      <w:pPr>
        <w:spacing w:line="360" w:lineRule="auto"/>
        <w:jc w:val="both"/>
        <w:rPr>
          <w:b/>
          <w:color w:val="000000"/>
          <w:sz w:val="26"/>
          <w:szCs w:val="26"/>
        </w:rPr>
      </w:pPr>
      <w:r w:rsidRPr="00F34141">
        <w:rPr>
          <w:b/>
          <w:color w:val="000000"/>
          <w:sz w:val="26"/>
          <w:szCs w:val="26"/>
        </w:rPr>
        <w:t>Другие общегосударственные вопросы</w:t>
      </w:r>
      <w:r>
        <w:rPr>
          <w:b/>
          <w:color w:val="000000"/>
          <w:sz w:val="26"/>
          <w:szCs w:val="26"/>
        </w:rPr>
        <w:t xml:space="preserve"> (подраздел 13)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данному подразделу расход средств бюджета сельсовета производились:</w:t>
      </w:r>
    </w:p>
    <w:p w:rsidR="00A523B2" w:rsidRDefault="00A523B2" w:rsidP="002A07DD">
      <w:pPr>
        <w:numPr>
          <w:ilvl w:val="0"/>
          <w:numId w:val="1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оценку недвижимости, признание прав и регулирование отношений по государственной и муниципальной собственности;</w:t>
      </w:r>
    </w:p>
    <w:p w:rsidR="00A523B2" w:rsidRDefault="00A523B2" w:rsidP="002A07DD">
      <w:pPr>
        <w:numPr>
          <w:ilvl w:val="0"/>
          <w:numId w:val="1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обеспечение деятельности подведомственных учреждений;</w:t>
      </w:r>
    </w:p>
    <w:p w:rsidR="00A523B2" w:rsidRDefault="00A523B2" w:rsidP="002A07DD">
      <w:pPr>
        <w:numPr>
          <w:ilvl w:val="0"/>
          <w:numId w:val="1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осуществление государственных полномочий по составлению протоколов об административных правонарушениях;</w:t>
      </w:r>
    </w:p>
    <w:p w:rsidR="00A523B2" w:rsidRDefault="00A523B2" w:rsidP="002A07DD">
      <w:pPr>
        <w:numPr>
          <w:ilvl w:val="0"/>
          <w:numId w:val="1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проведение мероприятий по профилактике терроризма и экстримизма.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исполнены на 99,9% и в сумме составили 9,709 тыс. рублей. </w:t>
      </w:r>
    </w:p>
    <w:p w:rsidR="00A523B2" w:rsidRDefault="00A523B2" w:rsidP="00A523B2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3.2.2. Национальная безопасность и правоохранительная деятельность (раздел 03)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По данному подразделу расход средств бюджета сельсовета производились:</w:t>
      </w:r>
    </w:p>
    <w:p w:rsidR="00A523B2" w:rsidRDefault="00A523B2" w:rsidP="002A07DD">
      <w:pPr>
        <w:numPr>
          <w:ilvl w:val="0"/>
          <w:numId w:val="1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обеспечение пожарной безопасности;</w:t>
      </w:r>
    </w:p>
    <w:p w:rsidR="00A523B2" w:rsidRDefault="00A523B2" w:rsidP="002A07DD">
      <w:pPr>
        <w:numPr>
          <w:ilvl w:val="0"/>
          <w:numId w:val="1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предупреждение и ликвидацию последствий чрезвычайных ситуаций и стихийных бедствий природного и техногенного характера.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исполнены на 100% и в сумме составили 73,752 тыс. рублей. </w:t>
      </w:r>
    </w:p>
    <w:p w:rsidR="00A523B2" w:rsidRDefault="00A523B2" w:rsidP="00A523B2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3.2.3. Национальная экономика (раздел 04)</w:t>
      </w:r>
    </w:p>
    <w:p w:rsidR="00A523B2" w:rsidRDefault="00A523B2" w:rsidP="00A523B2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По данному разделу исполнение составило 718,927 тыс. рублей или 100,0% к уточненному плану.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осуществлялись:</w:t>
      </w:r>
    </w:p>
    <w:p w:rsidR="00A523B2" w:rsidRDefault="00A523B2" w:rsidP="002A07DD">
      <w:pPr>
        <w:numPr>
          <w:ilvl w:val="0"/>
          <w:numId w:val="12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подсыпку, грейдирование, уборку снега с дорог посёлка;</w:t>
      </w:r>
    </w:p>
    <w:p w:rsidR="00A523B2" w:rsidRPr="00355954" w:rsidRDefault="00A523B2" w:rsidP="002A07DD">
      <w:pPr>
        <w:numPr>
          <w:ilvl w:val="0"/>
          <w:numId w:val="12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приобретение и установку дорожных знаков</w:t>
      </w:r>
    </w:p>
    <w:p w:rsidR="00A523B2" w:rsidRDefault="00A523B2" w:rsidP="00A523B2">
      <w:pPr>
        <w:pStyle w:val="5"/>
        <w:rPr>
          <w:color w:val="000000"/>
        </w:rPr>
      </w:pPr>
      <w:bookmarkStart w:id="12" w:name="_Toc156756934"/>
      <w:bookmarkStart w:id="13" w:name="_Toc156756935"/>
      <w:r>
        <w:rPr>
          <w:color w:val="000000"/>
        </w:rPr>
        <w:lastRenderedPageBreak/>
        <w:t>3.2.4.</w:t>
      </w:r>
      <w:r w:rsidRPr="004E4F79">
        <w:rPr>
          <w:color w:val="000000"/>
        </w:rPr>
        <w:t xml:space="preserve"> </w:t>
      </w:r>
      <w:r w:rsidRPr="008338BF">
        <w:rPr>
          <w:i w:val="0"/>
          <w:color w:val="000000"/>
        </w:rPr>
        <w:t>Жилищно-коммунальное хозяйство</w:t>
      </w:r>
      <w:r w:rsidRPr="004E4F79">
        <w:rPr>
          <w:color w:val="000000"/>
        </w:rPr>
        <w:t xml:space="preserve"> (Раздел 05)</w:t>
      </w:r>
      <w:bookmarkEnd w:id="13"/>
    </w:p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 муниципальном образовании расходы осуществлялись по подразделам:</w:t>
      </w:r>
    </w:p>
    <w:p w:rsidR="00A523B2" w:rsidRDefault="00A523B2" w:rsidP="00A523B2">
      <w:pP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Жилищное хозяйство (подраздел 01)</w:t>
      </w:r>
    </w:p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подразделу </w:t>
      </w:r>
      <w:r>
        <w:rPr>
          <w:color w:val="000000"/>
          <w:sz w:val="26"/>
          <w:szCs w:val="26"/>
        </w:rPr>
        <w:t xml:space="preserve"> осуществлялись:</w:t>
      </w:r>
    </w:p>
    <w:p w:rsidR="00A523B2" w:rsidRDefault="00A523B2" w:rsidP="002A07DD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мероприятия в области жилищного хозяйства по содержанию муниципального жилого фонда субъектов РФ и муниципального жилого фонда;</w:t>
      </w:r>
    </w:p>
    <w:p w:rsidR="00A523B2" w:rsidRDefault="00A523B2" w:rsidP="00A523B2">
      <w:pPr>
        <w:spacing w:line="360" w:lineRule="auto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 исполнены  на 100,0% в сумме 401,596 тыс. рублей. </w:t>
      </w:r>
    </w:p>
    <w:p w:rsidR="00A523B2" w:rsidRPr="00F34141" w:rsidRDefault="00A523B2" w:rsidP="00A523B2">
      <w:pP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Коммунальное хозяйство</w:t>
      </w:r>
      <w:r w:rsidRPr="00F34141">
        <w:rPr>
          <w:b/>
          <w:color w:val="000000"/>
          <w:sz w:val="26"/>
          <w:szCs w:val="26"/>
        </w:rPr>
        <w:t xml:space="preserve"> (подраздел 0</w:t>
      </w:r>
      <w:r>
        <w:rPr>
          <w:b/>
          <w:color w:val="000000"/>
          <w:sz w:val="26"/>
          <w:szCs w:val="26"/>
        </w:rPr>
        <w:t>2</w:t>
      </w:r>
      <w:r w:rsidRPr="00F34141">
        <w:rPr>
          <w:b/>
          <w:color w:val="000000"/>
          <w:sz w:val="26"/>
          <w:szCs w:val="26"/>
        </w:rPr>
        <w:t>)</w:t>
      </w:r>
    </w:p>
    <w:p w:rsidR="00A523B2" w:rsidRDefault="00A523B2" w:rsidP="00A523B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 данному разделу расход средств бюджета сельсовета производились:</w:t>
      </w:r>
    </w:p>
    <w:p w:rsidR="00A523B2" w:rsidRDefault="00A523B2" w:rsidP="002A07DD">
      <w:pPr>
        <w:numPr>
          <w:ilvl w:val="0"/>
          <w:numId w:val="13"/>
        </w:numPr>
        <w:spacing w:line="360" w:lineRule="auto"/>
        <w:ind w:left="0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 безвозмездные и безвозвратные перечисления организациям, за исключением государственных и муниципальных организаций, предоставляемых в соответствии со ст. 9 ФЗ «О погребении и похоронном деле» (у умершего отсутствие близких родственников – безродные);</w:t>
      </w:r>
    </w:p>
    <w:p w:rsidR="00A523B2" w:rsidRDefault="00A523B2" w:rsidP="002A07DD">
      <w:pPr>
        <w:numPr>
          <w:ilvl w:val="0"/>
          <w:numId w:val="13"/>
        </w:numPr>
        <w:spacing w:line="360" w:lineRule="auto"/>
        <w:ind w:left="0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проведение круглогодичного водопровода по ул. Строительная.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</w:t>
      </w:r>
      <w:r>
        <w:rPr>
          <w:color w:val="000000"/>
          <w:sz w:val="26"/>
          <w:szCs w:val="26"/>
        </w:rPr>
        <w:t>вопросу исполнены на 97,6% в сумме 526,169  тыс. рублей.</w:t>
      </w:r>
    </w:p>
    <w:p w:rsidR="00A523B2" w:rsidRDefault="00A523B2" w:rsidP="00A523B2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Благоустройство (подраздел 03)</w:t>
      </w:r>
    </w:p>
    <w:p w:rsidR="00A523B2" w:rsidRDefault="00A523B2" w:rsidP="00A523B2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Ассигнования по данному подразделу осуществлялись на мероприятия в области благоустройство поселка, а именно:</w:t>
      </w:r>
    </w:p>
    <w:p w:rsidR="00A523B2" w:rsidRDefault="00A523B2" w:rsidP="002A07DD">
      <w:pPr>
        <w:numPr>
          <w:ilvl w:val="0"/>
          <w:numId w:val="8"/>
        </w:numPr>
        <w:tabs>
          <w:tab w:val="clear" w:pos="2136"/>
          <w:tab w:val="num" w:pos="1080"/>
        </w:tabs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 w:rsidRPr="004E4F79">
        <w:rPr>
          <w:color w:val="000000"/>
          <w:sz w:val="26"/>
          <w:szCs w:val="26"/>
        </w:rPr>
        <w:t>оплата потребления электроэнергии</w:t>
      </w:r>
      <w:r>
        <w:rPr>
          <w:color w:val="000000"/>
          <w:sz w:val="26"/>
          <w:szCs w:val="26"/>
        </w:rPr>
        <w:t>, оплата договора</w:t>
      </w:r>
      <w:r w:rsidRPr="004E4F79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обслуживанию ули</w:t>
      </w:r>
      <w:r w:rsidRPr="004E4F79">
        <w:rPr>
          <w:color w:val="000000"/>
          <w:sz w:val="26"/>
          <w:szCs w:val="26"/>
        </w:rPr>
        <w:t>чно</w:t>
      </w:r>
      <w:r>
        <w:rPr>
          <w:color w:val="000000"/>
          <w:sz w:val="26"/>
          <w:szCs w:val="26"/>
        </w:rPr>
        <w:t xml:space="preserve">го </w:t>
      </w:r>
      <w:r w:rsidRPr="004E4F79">
        <w:rPr>
          <w:color w:val="000000"/>
          <w:sz w:val="26"/>
          <w:szCs w:val="26"/>
        </w:rPr>
        <w:t>освещени</w:t>
      </w:r>
      <w:r>
        <w:rPr>
          <w:color w:val="000000"/>
          <w:sz w:val="26"/>
          <w:szCs w:val="26"/>
        </w:rPr>
        <w:t>я в сумме 1063,209 тыс. рублей;</w:t>
      </w:r>
    </w:p>
    <w:p w:rsidR="00A523B2" w:rsidRDefault="00A523B2" w:rsidP="002A07DD">
      <w:pPr>
        <w:numPr>
          <w:ilvl w:val="0"/>
          <w:numId w:val="8"/>
        </w:numPr>
        <w:tabs>
          <w:tab w:val="clear" w:pos="2136"/>
          <w:tab w:val="num" w:pos="1080"/>
        </w:tabs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прочие мероприятия по благоустройству поселения в сумме 472,943 тыс. рублей.</w:t>
      </w:r>
    </w:p>
    <w:p w:rsidR="00A523B2" w:rsidRDefault="00A523B2" w:rsidP="00A523B2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Ассигнования по данному подразделу исполнены 97,6  %</w:t>
      </w:r>
      <w:r w:rsidRPr="000E4C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в сумме составили 1 536,152 тыс. рублей. Неиспользованные средства в сумме 37,868 тыс. рублей учтены в бюджете 2019 года.</w:t>
      </w:r>
    </w:p>
    <w:p w:rsidR="00A523B2" w:rsidRPr="00B04CC2" w:rsidRDefault="00A523B2" w:rsidP="00A523B2">
      <w:pPr>
        <w:spacing w:line="360" w:lineRule="auto"/>
        <w:rPr>
          <w:b/>
          <w:sz w:val="26"/>
          <w:szCs w:val="26"/>
        </w:rPr>
      </w:pPr>
      <w:r w:rsidRPr="00B04CC2">
        <w:rPr>
          <w:b/>
          <w:sz w:val="26"/>
          <w:szCs w:val="26"/>
        </w:rPr>
        <w:t>3.2.</w:t>
      </w:r>
      <w:r>
        <w:rPr>
          <w:b/>
          <w:sz w:val="26"/>
          <w:szCs w:val="26"/>
        </w:rPr>
        <w:t>5</w:t>
      </w:r>
      <w:r w:rsidRPr="00B04CC2">
        <w:rPr>
          <w:b/>
          <w:sz w:val="26"/>
          <w:szCs w:val="26"/>
        </w:rPr>
        <w:t xml:space="preserve">.  </w:t>
      </w:r>
      <w:r>
        <w:rPr>
          <w:b/>
          <w:sz w:val="26"/>
          <w:szCs w:val="26"/>
        </w:rPr>
        <w:t>Молодежная политика и оздоровление детей</w:t>
      </w:r>
      <w:r w:rsidRPr="00B04CC2">
        <w:rPr>
          <w:b/>
          <w:sz w:val="26"/>
          <w:szCs w:val="26"/>
        </w:rPr>
        <w:t xml:space="preserve"> (Раздел 0</w:t>
      </w:r>
      <w:r>
        <w:rPr>
          <w:b/>
          <w:sz w:val="26"/>
          <w:szCs w:val="26"/>
        </w:rPr>
        <w:t>7</w:t>
      </w:r>
      <w:r w:rsidRPr="00B04CC2">
        <w:rPr>
          <w:b/>
          <w:sz w:val="26"/>
          <w:szCs w:val="26"/>
        </w:rPr>
        <w:t>)</w:t>
      </w:r>
    </w:p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разделу </w:t>
      </w:r>
      <w:r>
        <w:rPr>
          <w:color w:val="000000"/>
          <w:sz w:val="26"/>
          <w:szCs w:val="26"/>
        </w:rPr>
        <w:t xml:space="preserve"> осуществлялись:</w:t>
      </w:r>
    </w:p>
    <w:p w:rsidR="00A523B2" w:rsidRPr="004049A2" w:rsidRDefault="00A523B2" w:rsidP="002A07DD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4049A2">
        <w:rPr>
          <w:color w:val="000000"/>
          <w:sz w:val="26"/>
          <w:szCs w:val="26"/>
        </w:rPr>
        <w:t xml:space="preserve">на мероприятия </w:t>
      </w:r>
      <w:r>
        <w:rPr>
          <w:color w:val="000000"/>
          <w:sz w:val="26"/>
          <w:szCs w:val="26"/>
        </w:rPr>
        <w:t>для вовлечения молодежи в благоустройство поселка.</w:t>
      </w:r>
    </w:p>
    <w:p w:rsidR="00A523B2" w:rsidRDefault="00A523B2" w:rsidP="00A523B2">
      <w:pPr>
        <w:spacing w:line="360" w:lineRule="auto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 исполнены  на 100,0% в сумме 105,634 тыс. рублей. </w:t>
      </w:r>
    </w:p>
    <w:p w:rsidR="00A523B2" w:rsidRPr="00B04CC2" w:rsidRDefault="00A523B2" w:rsidP="00A523B2">
      <w:pPr>
        <w:spacing w:line="360" w:lineRule="auto"/>
        <w:rPr>
          <w:b/>
          <w:sz w:val="26"/>
          <w:szCs w:val="26"/>
        </w:rPr>
      </w:pPr>
      <w:bookmarkStart w:id="14" w:name="_Toc156756937"/>
      <w:r w:rsidRPr="00B04CC2">
        <w:rPr>
          <w:b/>
          <w:sz w:val="26"/>
          <w:szCs w:val="26"/>
        </w:rPr>
        <w:t>3.2.</w:t>
      </w:r>
      <w:r>
        <w:rPr>
          <w:b/>
          <w:sz w:val="26"/>
          <w:szCs w:val="26"/>
        </w:rPr>
        <w:t>6</w:t>
      </w:r>
      <w:r w:rsidRPr="00B04CC2">
        <w:rPr>
          <w:b/>
          <w:sz w:val="26"/>
          <w:szCs w:val="26"/>
        </w:rPr>
        <w:t>.  Культура, кинематография и средства массовой информации (Раздел 08)</w:t>
      </w:r>
      <w:bookmarkEnd w:id="14"/>
    </w:p>
    <w:p w:rsidR="00A523B2" w:rsidRDefault="00A523B2" w:rsidP="00A523B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муниципальному образованию бюджетные средства не расходовались.</w:t>
      </w:r>
    </w:p>
    <w:p w:rsidR="00A523B2" w:rsidRPr="00B04CC2" w:rsidRDefault="00A523B2" w:rsidP="00A523B2">
      <w:pPr>
        <w:spacing w:line="36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3.2.7. </w:t>
      </w:r>
      <w:r w:rsidRPr="00275191">
        <w:rPr>
          <w:b/>
          <w:sz w:val="26"/>
          <w:szCs w:val="26"/>
        </w:rPr>
        <w:t>Национальная оборона</w:t>
      </w:r>
      <w:r w:rsidRPr="00B04CC2">
        <w:rPr>
          <w:b/>
          <w:i/>
          <w:sz w:val="26"/>
          <w:szCs w:val="26"/>
        </w:rPr>
        <w:t xml:space="preserve"> (Раздел 02)</w:t>
      </w:r>
    </w:p>
    <w:p w:rsidR="00A523B2" w:rsidRPr="00382299" w:rsidRDefault="00A523B2" w:rsidP="00A523B2">
      <w:pPr>
        <w:spacing w:line="360" w:lineRule="auto"/>
        <w:ind w:firstLine="720"/>
        <w:jc w:val="both"/>
      </w:pPr>
      <w:r>
        <w:rPr>
          <w:color w:val="000000"/>
          <w:sz w:val="26"/>
          <w:szCs w:val="26"/>
        </w:rPr>
        <w:t>По муниципальному образованию бюджетные средства расходуются на подраздел:</w:t>
      </w:r>
    </w:p>
    <w:p w:rsidR="00A523B2" w:rsidRDefault="00A523B2" w:rsidP="00A523B2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Мобилизационная и вневойсковая подготовка (подраздел 03)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ст.8 Закона РФ от 28.03.98г № 53-ФЗ «О воинской обязанности и военной службе» в редакции Федерального закона от 31.12.2005г № 199-ФЗ «О внесении изменений в отдельные законодательные акты РФ в связи с разграничением полномочий» с 2006г в муниципальное образование Пинчугский сельсовет были переданы полномочия на осуществление первичного воинского учета на территориях, где отсутствуют военные комиссариаты. Финансовое обеспечение: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исполнены на 100,0% и в сумме составили 420,631  тыс. рублей. </w:t>
      </w:r>
    </w:p>
    <w:bookmarkEnd w:id="12"/>
    <w:p w:rsidR="00A523B2" w:rsidRDefault="00A523B2" w:rsidP="00A523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ИСТОЧНИКИ ФИНАНСИРОВАНИЯ ДЕФИЦИТА БЮДЖЕТА</w:t>
      </w:r>
    </w:p>
    <w:p w:rsidR="00A523B2" w:rsidRDefault="00A523B2" w:rsidP="00A523B2">
      <w:pPr>
        <w:spacing w:line="360" w:lineRule="auto"/>
        <w:jc w:val="both"/>
        <w:rPr>
          <w:b/>
        </w:rPr>
      </w:pPr>
      <w:r w:rsidRPr="00A3532A">
        <w:rPr>
          <w:b/>
        </w:rPr>
        <w:t>4.1.ОСТАТКИ БЮДЖЕТНЫХ СРЕДСТВ</w:t>
      </w:r>
    </w:p>
    <w:p w:rsidR="00A523B2" w:rsidRDefault="00A523B2" w:rsidP="00A523B2">
      <w:pPr>
        <w:spacing w:line="360" w:lineRule="auto"/>
        <w:jc w:val="both"/>
        <w:rPr>
          <w:sz w:val="26"/>
          <w:szCs w:val="26"/>
        </w:rPr>
      </w:pPr>
      <w:r w:rsidRPr="00A3532A">
        <w:rPr>
          <w:sz w:val="26"/>
          <w:szCs w:val="26"/>
        </w:rPr>
        <w:t xml:space="preserve">Остатки средств бюджета сельсовета на 31 декабря </w:t>
      </w:r>
      <w:r>
        <w:rPr>
          <w:sz w:val="26"/>
          <w:szCs w:val="26"/>
        </w:rPr>
        <w:t>2018</w:t>
      </w:r>
      <w:r w:rsidRPr="00A3532A">
        <w:rPr>
          <w:sz w:val="26"/>
          <w:szCs w:val="26"/>
        </w:rPr>
        <w:t xml:space="preserve"> года (на 1 января </w:t>
      </w:r>
      <w:r>
        <w:rPr>
          <w:sz w:val="26"/>
          <w:szCs w:val="26"/>
        </w:rPr>
        <w:t>2019</w:t>
      </w:r>
      <w:r w:rsidRPr="00A3532A">
        <w:rPr>
          <w:sz w:val="26"/>
          <w:szCs w:val="26"/>
        </w:rPr>
        <w:t xml:space="preserve"> года) составили </w:t>
      </w:r>
      <w:r>
        <w:rPr>
          <w:sz w:val="26"/>
          <w:szCs w:val="26"/>
        </w:rPr>
        <w:t xml:space="preserve">193 136,15 </w:t>
      </w:r>
      <w:r w:rsidRPr="00A3532A">
        <w:rPr>
          <w:sz w:val="26"/>
          <w:szCs w:val="26"/>
        </w:rPr>
        <w:t>рубл</w:t>
      </w:r>
      <w:r>
        <w:rPr>
          <w:sz w:val="26"/>
          <w:szCs w:val="26"/>
        </w:rPr>
        <w:t xml:space="preserve">ей. </w:t>
      </w:r>
    </w:p>
    <w:p w:rsidR="00A523B2" w:rsidRDefault="00A523B2" w:rsidP="00A523B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Неиспользованные средства в сумме </w:t>
      </w:r>
      <w:r>
        <w:rPr>
          <w:sz w:val="26"/>
          <w:szCs w:val="26"/>
        </w:rPr>
        <w:t xml:space="preserve">193 136,15 </w:t>
      </w:r>
      <w:r>
        <w:rPr>
          <w:color w:val="000000"/>
          <w:sz w:val="26"/>
          <w:szCs w:val="26"/>
        </w:rPr>
        <w:t>рублей учтены в бюджете 2019 года.</w:t>
      </w:r>
    </w:p>
    <w:p w:rsidR="00A523B2" w:rsidRPr="00A3532A" w:rsidRDefault="00A523B2" w:rsidP="00A523B2">
      <w:pPr>
        <w:spacing w:line="360" w:lineRule="auto"/>
        <w:ind w:firstLine="708"/>
        <w:jc w:val="both"/>
      </w:pPr>
    </w:p>
    <w:tbl>
      <w:tblPr>
        <w:tblW w:w="10339" w:type="dxa"/>
        <w:tblInd w:w="84" w:type="dxa"/>
        <w:tblLook w:val="04A0"/>
      </w:tblPr>
      <w:tblGrid>
        <w:gridCol w:w="229"/>
        <w:gridCol w:w="1598"/>
        <w:gridCol w:w="216"/>
        <w:gridCol w:w="216"/>
        <w:gridCol w:w="334"/>
        <w:gridCol w:w="268"/>
        <w:gridCol w:w="216"/>
        <w:gridCol w:w="565"/>
        <w:gridCol w:w="228"/>
        <w:gridCol w:w="482"/>
        <w:gridCol w:w="216"/>
        <w:gridCol w:w="291"/>
        <w:gridCol w:w="877"/>
        <w:gridCol w:w="249"/>
        <w:gridCol w:w="216"/>
        <w:gridCol w:w="216"/>
        <w:gridCol w:w="333"/>
        <w:gridCol w:w="622"/>
        <w:gridCol w:w="271"/>
        <w:gridCol w:w="309"/>
        <w:gridCol w:w="479"/>
        <w:gridCol w:w="257"/>
        <w:gridCol w:w="216"/>
        <w:gridCol w:w="216"/>
        <w:gridCol w:w="22"/>
        <w:gridCol w:w="636"/>
        <w:gridCol w:w="120"/>
        <w:gridCol w:w="275"/>
        <w:gridCol w:w="166"/>
      </w:tblGrid>
      <w:tr w:rsidR="00A523B2" w:rsidRPr="00A523B2" w:rsidTr="00A523B2">
        <w:trPr>
          <w:gridAfter w:val="1"/>
          <w:wAfter w:w="177" w:type="dxa"/>
          <w:trHeight w:val="30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                  Приложение 1</w:t>
            </w:r>
          </w:p>
        </w:tc>
      </w:tr>
      <w:tr w:rsidR="00A523B2" w:rsidRPr="00A523B2" w:rsidTr="00A523B2">
        <w:trPr>
          <w:gridAfter w:val="1"/>
          <w:wAfter w:w="177" w:type="dxa"/>
          <w:trHeight w:val="30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к решению Пинчугского</w:t>
            </w:r>
          </w:p>
        </w:tc>
      </w:tr>
      <w:tr w:rsidR="00A523B2" w:rsidRPr="00A523B2" w:rsidTr="00A523B2">
        <w:trPr>
          <w:gridAfter w:val="1"/>
          <w:wAfter w:w="177" w:type="dxa"/>
          <w:trHeight w:val="30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сельского Совета депутатов</w:t>
            </w:r>
          </w:p>
        </w:tc>
      </w:tr>
      <w:tr w:rsidR="00A523B2" w:rsidRPr="00A523B2" w:rsidTr="00A523B2">
        <w:trPr>
          <w:gridAfter w:val="1"/>
          <w:wAfter w:w="177" w:type="dxa"/>
          <w:trHeight w:val="30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rPr>
                <w:sz w:val="22"/>
                <w:szCs w:val="22"/>
              </w:rPr>
            </w:pPr>
            <w:r w:rsidRPr="00A52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    от 26.04.2019г.  №11</w:t>
            </w:r>
          </w:p>
        </w:tc>
      </w:tr>
      <w:tr w:rsidR="00A523B2" w:rsidRPr="00A523B2" w:rsidTr="00A523B2">
        <w:trPr>
          <w:gridAfter w:val="1"/>
          <w:wAfter w:w="177" w:type="dxa"/>
          <w:trHeight w:val="31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2"/>
                <w:szCs w:val="22"/>
              </w:rPr>
            </w:pPr>
          </w:p>
        </w:tc>
      </w:tr>
      <w:tr w:rsidR="00A523B2" w:rsidRPr="00A523B2" w:rsidTr="00A523B2">
        <w:trPr>
          <w:gridAfter w:val="1"/>
          <w:wAfter w:w="177" w:type="dxa"/>
          <w:trHeight w:val="675"/>
        </w:trPr>
        <w:tc>
          <w:tcPr>
            <w:tcW w:w="101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</w:rPr>
            </w:pPr>
            <w:r w:rsidRPr="00A523B2">
              <w:rPr>
                <w:b/>
                <w:bCs/>
              </w:rPr>
              <w:t>Исполнение бюджета Пинчугского сельсовета по доходам за 2018 год</w:t>
            </w:r>
            <w:r w:rsidRPr="00A523B2">
              <w:rPr>
                <w:b/>
                <w:bCs/>
              </w:rPr>
              <w:br/>
              <w:t>Доходы бюджета по кодам классификации доходов бюджетов</w:t>
            </w:r>
          </w:p>
        </w:tc>
      </w:tr>
      <w:tr w:rsidR="00A523B2" w:rsidRPr="00A523B2" w:rsidTr="00A523B2">
        <w:trPr>
          <w:gridAfter w:val="1"/>
          <w:wAfter w:w="177" w:type="dxa"/>
          <w:trHeight w:val="660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Код строки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Исполнено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Процент исполне-ния</w:t>
            </w:r>
          </w:p>
        </w:tc>
      </w:tr>
      <w:tr w:rsidR="00A523B2" w:rsidRPr="00A523B2" w:rsidTr="00A523B2">
        <w:trPr>
          <w:gridAfter w:val="1"/>
          <w:wAfter w:w="177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6</w:t>
            </w:r>
          </w:p>
        </w:tc>
      </w:tr>
      <w:tr w:rsidR="00A523B2" w:rsidRPr="00A523B2" w:rsidTr="00A523B2">
        <w:trPr>
          <w:gridAfter w:val="1"/>
          <w:wAfter w:w="177" w:type="dxa"/>
          <w:trHeight w:val="42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16"/>
                <w:szCs w:val="16"/>
              </w:rPr>
            </w:pPr>
            <w:r w:rsidRPr="00A523B2">
              <w:rPr>
                <w:b/>
                <w:bCs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8 923 175,40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8 935 225,27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100,14</w:t>
            </w:r>
          </w:p>
        </w:tc>
      </w:tr>
      <w:tr w:rsidR="00A523B2" w:rsidRPr="00A523B2" w:rsidTr="00A523B2">
        <w:trPr>
          <w:gridAfter w:val="1"/>
          <w:wAfter w:w="177" w:type="dxa"/>
          <w:trHeight w:val="45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1 953 616,60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1 965 666,47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100,62</w:t>
            </w:r>
          </w:p>
        </w:tc>
      </w:tr>
      <w:tr w:rsidR="00A523B2" w:rsidRPr="00A523B2" w:rsidTr="00A523B2">
        <w:trPr>
          <w:gridAfter w:val="1"/>
          <w:wAfter w:w="177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147 000,00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160 107,97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108,92</w:t>
            </w:r>
          </w:p>
        </w:tc>
      </w:tr>
      <w:tr w:rsidR="00A523B2" w:rsidRPr="00A523B2" w:rsidTr="00A523B2">
        <w:trPr>
          <w:gridAfter w:val="1"/>
          <w:wAfter w:w="177" w:type="dxa"/>
          <w:trHeight w:val="21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147 000,00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160 107,97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108,92</w:t>
            </w:r>
          </w:p>
        </w:tc>
      </w:tr>
      <w:tr w:rsidR="00A523B2" w:rsidRPr="00A523B2" w:rsidTr="00A523B2">
        <w:trPr>
          <w:gridAfter w:val="1"/>
          <w:wAfter w:w="177" w:type="dxa"/>
          <w:trHeight w:val="1455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147 000,00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159 239,29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108,33</w:t>
            </w:r>
          </w:p>
        </w:tc>
      </w:tr>
      <w:tr w:rsidR="00A523B2" w:rsidRPr="00A523B2" w:rsidTr="00A523B2">
        <w:trPr>
          <w:gridAfter w:val="1"/>
          <w:wAfter w:w="177" w:type="dxa"/>
          <w:trHeight w:val="390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912 1 01 02010 01 0000 110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147 000,00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159 239,29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108,33</w:t>
            </w:r>
          </w:p>
        </w:tc>
      </w:tr>
      <w:tr w:rsidR="00A523B2" w:rsidRPr="00A523B2" w:rsidTr="00A523B2">
        <w:trPr>
          <w:gridAfter w:val="1"/>
          <w:wAfter w:w="177" w:type="dxa"/>
          <w:trHeight w:val="2325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-1,15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gridAfter w:val="1"/>
          <w:wAfter w:w="177" w:type="dxa"/>
          <w:trHeight w:val="450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912 1 01 02020 01 0000 110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-1,15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gridAfter w:val="1"/>
          <w:wAfter w:w="177" w:type="dxa"/>
          <w:trHeight w:val="705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Налог на доходы физических лиц с доходов, полученных 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869,83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gridAfter w:val="1"/>
          <w:wAfter w:w="177" w:type="dxa"/>
          <w:trHeight w:val="420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912 1 01 02030 01 0000 110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869,83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gridAfter w:val="1"/>
          <w:wAfter w:w="177" w:type="dxa"/>
          <w:trHeight w:val="63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sz w:val="14"/>
                <w:szCs w:val="14"/>
              </w:rPr>
            </w:pPr>
            <w:r w:rsidRPr="00A523B2">
              <w:rPr>
                <w:sz w:val="14"/>
                <w:szCs w:val="14"/>
              </w:rPr>
              <w:t>НАЛОГИ НА ТОВАРЫ (РАБОТЫ, УСЛУГИ), ПРОИЗВОДИМЫЕ НА ТЕРРИТОРИИ РОССИЙСКОЙ ФЕДЕРАЦИИ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179 200,00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193 745,75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108,12</w:t>
            </w:r>
          </w:p>
        </w:tc>
      </w:tr>
      <w:tr w:rsidR="00A523B2" w:rsidRPr="00A523B2" w:rsidTr="00A523B2">
        <w:trPr>
          <w:gridAfter w:val="1"/>
          <w:wAfter w:w="177" w:type="dxa"/>
          <w:trHeight w:val="64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179 200,00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193 745,75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108,12</w:t>
            </w:r>
          </w:p>
        </w:tc>
      </w:tr>
      <w:tr w:rsidR="00A523B2" w:rsidRPr="00A523B2" w:rsidTr="00A523B2">
        <w:trPr>
          <w:gridAfter w:val="1"/>
          <w:wAfter w:w="177" w:type="dxa"/>
          <w:trHeight w:val="1290"/>
        </w:trPr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66 600,00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86 326,38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129,62</w:t>
            </w:r>
          </w:p>
        </w:tc>
      </w:tr>
      <w:tr w:rsidR="00A523B2" w:rsidRPr="00A523B2" w:rsidTr="00A523B2">
        <w:trPr>
          <w:gridAfter w:val="1"/>
          <w:wAfter w:w="177" w:type="dxa"/>
          <w:trHeight w:val="345"/>
        </w:trPr>
        <w:tc>
          <w:tcPr>
            <w:tcW w:w="21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912 1 03 02230 01 0000 110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66 600,00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86 326,38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129,62</w:t>
            </w:r>
          </w:p>
        </w:tc>
      </w:tr>
      <w:tr w:rsidR="00A523B2" w:rsidRPr="00A523B2" w:rsidTr="00A523B2">
        <w:trPr>
          <w:gridAfter w:val="1"/>
          <w:wAfter w:w="177" w:type="dxa"/>
          <w:trHeight w:val="1590"/>
        </w:trPr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831,38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166,28</w:t>
            </w:r>
          </w:p>
        </w:tc>
      </w:tr>
      <w:tr w:rsidR="00A523B2" w:rsidRPr="00A523B2" w:rsidTr="00A523B2">
        <w:trPr>
          <w:gridAfter w:val="1"/>
          <w:wAfter w:w="177" w:type="dxa"/>
          <w:trHeight w:val="540"/>
        </w:trPr>
        <w:tc>
          <w:tcPr>
            <w:tcW w:w="21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912 1 03 02240 01 0000 110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831,38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166,28</w:t>
            </w:r>
          </w:p>
        </w:tc>
      </w:tr>
      <w:tr w:rsidR="00A523B2" w:rsidRPr="00A523B2" w:rsidTr="00A523B2">
        <w:trPr>
          <w:gridAfter w:val="1"/>
          <w:wAfter w:w="177" w:type="dxa"/>
          <w:trHeight w:val="1380"/>
        </w:trPr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122 400,00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125 929,99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102,88</w:t>
            </w:r>
          </w:p>
        </w:tc>
      </w:tr>
      <w:tr w:rsidR="00A523B2" w:rsidRPr="00A523B2" w:rsidTr="00A523B2">
        <w:trPr>
          <w:gridAfter w:val="1"/>
          <w:wAfter w:w="177" w:type="dxa"/>
          <w:trHeight w:val="405"/>
        </w:trPr>
        <w:tc>
          <w:tcPr>
            <w:tcW w:w="21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912 1 03 02250 01 0000 110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122 400,00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125 929,99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102,88</w:t>
            </w:r>
          </w:p>
        </w:tc>
      </w:tr>
      <w:tr w:rsidR="00A523B2" w:rsidRPr="00A523B2" w:rsidTr="00A523B2">
        <w:trPr>
          <w:gridAfter w:val="1"/>
          <w:wAfter w:w="177" w:type="dxa"/>
          <w:trHeight w:val="1305"/>
        </w:trPr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A523B2">
              <w:rPr>
                <w:sz w:val="16"/>
                <w:szCs w:val="16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-10 300,00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-19 342,00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187,79</w:t>
            </w:r>
          </w:p>
        </w:tc>
      </w:tr>
      <w:tr w:rsidR="00A523B2" w:rsidRPr="00A523B2" w:rsidTr="00A523B2">
        <w:trPr>
          <w:gridAfter w:val="1"/>
          <w:wAfter w:w="177" w:type="dxa"/>
          <w:trHeight w:val="495"/>
        </w:trPr>
        <w:tc>
          <w:tcPr>
            <w:tcW w:w="21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912 1 03 02260 01 0000 110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-10 300,00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-19 342,00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187,79</w:t>
            </w:r>
          </w:p>
        </w:tc>
      </w:tr>
      <w:tr w:rsidR="00A523B2" w:rsidRPr="00A523B2" w:rsidTr="00A523B2">
        <w:trPr>
          <w:gridAfter w:val="1"/>
          <w:wAfter w:w="177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771 805,00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748 972,27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97,04</w:t>
            </w:r>
          </w:p>
        </w:tc>
      </w:tr>
      <w:tr w:rsidR="00A523B2" w:rsidRPr="00A523B2" w:rsidTr="00A523B2">
        <w:trPr>
          <w:gridAfter w:val="1"/>
          <w:wAfter w:w="177" w:type="dxa"/>
          <w:trHeight w:val="21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186 000,00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167 785,32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90,21</w:t>
            </w:r>
          </w:p>
        </w:tc>
      </w:tr>
      <w:tr w:rsidR="00A523B2" w:rsidRPr="00A523B2" w:rsidTr="00A523B2">
        <w:trPr>
          <w:gridAfter w:val="1"/>
          <w:wAfter w:w="177" w:type="dxa"/>
          <w:trHeight w:val="795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Налог на имцщество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186 000,00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167 785,32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90,21</w:t>
            </w:r>
          </w:p>
        </w:tc>
      </w:tr>
      <w:tr w:rsidR="00A523B2" w:rsidRPr="00A523B2" w:rsidTr="00A523B2">
        <w:trPr>
          <w:gridAfter w:val="1"/>
          <w:wAfter w:w="177" w:type="dxa"/>
          <w:trHeight w:val="390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912 1 06 01030 10 0000 110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186 000,00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167 785,32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90,21</w:t>
            </w:r>
          </w:p>
        </w:tc>
      </w:tr>
      <w:tr w:rsidR="00A523B2" w:rsidRPr="00A523B2" w:rsidTr="00A523B2">
        <w:trPr>
          <w:gridAfter w:val="1"/>
          <w:wAfter w:w="177" w:type="dxa"/>
          <w:trHeight w:val="22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585 805,00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581 186,95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99,21</w:t>
            </w:r>
          </w:p>
        </w:tc>
      </w:tr>
      <w:tr w:rsidR="00A523B2" w:rsidRPr="00A523B2" w:rsidTr="00A523B2">
        <w:trPr>
          <w:gridAfter w:val="1"/>
          <w:wAfter w:w="177" w:type="dxa"/>
          <w:trHeight w:val="21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  <w:r w:rsidRPr="00A523B2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533 505,00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535 072,77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100,29</w:t>
            </w:r>
          </w:p>
        </w:tc>
      </w:tr>
      <w:tr w:rsidR="00A523B2" w:rsidRPr="00A523B2" w:rsidTr="00A523B2">
        <w:trPr>
          <w:gridAfter w:val="1"/>
          <w:wAfter w:w="177" w:type="dxa"/>
          <w:trHeight w:val="570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  <w:r w:rsidRPr="00A523B2">
              <w:rPr>
                <w:color w:val="000000"/>
                <w:sz w:val="16"/>
                <w:szCs w:val="16"/>
              </w:rPr>
              <w:t>Земельный налог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533 505,00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535 072,77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100,29</w:t>
            </w:r>
          </w:p>
        </w:tc>
      </w:tr>
      <w:tr w:rsidR="00A523B2" w:rsidRPr="00A523B2" w:rsidTr="00A523B2">
        <w:trPr>
          <w:gridAfter w:val="1"/>
          <w:wAfter w:w="177" w:type="dxa"/>
          <w:trHeight w:val="360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912 1 06 06033 10 0000 110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533 505,00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535 072,77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gridAfter w:val="1"/>
          <w:wAfter w:w="177" w:type="dxa"/>
          <w:trHeight w:val="24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  <w:r w:rsidRPr="00A523B2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52 300,00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46 114,18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88,17</w:t>
            </w:r>
          </w:p>
        </w:tc>
      </w:tr>
      <w:tr w:rsidR="00A523B2" w:rsidRPr="00A523B2" w:rsidTr="00A523B2">
        <w:trPr>
          <w:gridAfter w:val="1"/>
          <w:wAfter w:w="177" w:type="dxa"/>
          <w:trHeight w:val="630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  <w:r w:rsidRPr="00A523B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52 300,00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46 114,18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88,17</w:t>
            </w:r>
          </w:p>
        </w:tc>
      </w:tr>
      <w:tr w:rsidR="00A523B2" w:rsidRPr="00A523B2" w:rsidTr="00A523B2">
        <w:trPr>
          <w:gridAfter w:val="1"/>
          <w:wAfter w:w="177" w:type="dxa"/>
          <w:trHeight w:val="345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912 1 06 06043 10 0000 110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52 300,00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46 114,18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88,17</w:t>
            </w:r>
          </w:p>
        </w:tc>
      </w:tr>
      <w:tr w:rsidR="00A523B2" w:rsidRPr="00A523B2" w:rsidTr="00A523B2">
        <w:trPr>
          <w:gridAfter w:val="1"/>
          <w:wAfter w:w="177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14 200,20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14 900,00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104,93</w:t>
            </w:r>
          </w:p>
        </w:tc>
      </w:tr>
      <w:tr w:rsidR="00A523B2" w:rsidRPr="00A523B2" w:rsidTr="00A523B2">
        <w:trPr>
          <w:gridAfter w:val="1"/>
          <w:wAfter w:w="177" w:type="dxa"/>
          <w:trHeight w:val="111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14 200,20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14 900,00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104,93</w:t>
            </w:r>
          </w:p>
        </w:tc>
      </w:tr>
      <w:tr w:rsidR="00A523B2" w:rsidRPr="00A523B2" w:rsidTr="00A523B2">
        <w:trPr>
          <w:gridAfter w:val="1"/>
          <w:wAfter w:w="177" w:type="dxa"/>
          <w:trHeight w:val="1395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14 200,20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14 900,00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104,93</w:t>
            </w:r>
          </w:p>
        </w:tc>
      </w:tr>
      <w:tr w:rsidR="00A523B2" w:rsidRPr="00A523B2" w:rsidTr="00A523B2">
        <w:trPr>
          <w:gridAfter w:val="1"/>
          <w:wAfter w:w="177" w:type="dxa"/>
          <w:trHeight w:val="465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912 1 08 04020 01 0000 110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14 200,20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14 900,00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104,93</w:t>
            </w:r>
          </w:p>
        </w:tc>
      </w:tr>
      <w:tr w:rsidR="00A523B2" w:rsidRPr="00A523B2" w:rsidTr="00A523B2">
        <w:trPr>
          <w:gridAfter w:val="1"/>
          <w:wAfter w:w="177" w:type="dxa"/>
          <w:trHeight w:val="112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725 300,00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731 829,08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100,90</w:t>
            </w:r>
          </w:p>
        </w:tc>
      </w:tr>
      <w:tr w:rsidR="00A523B2" w:rsidRPr="00A523B2" w:rsidTr="00A523B2">
        <w:trPr>
          <w:gridAfter w:val="1"/>
          <w:wAfter w:w="177" w:type="dxa"/>
          <w:trHeight w:val="208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A523B2">
              <w:rPr>
                <w:sz w:val="16"/>
                <w:szCs w:val="16"/>
              </w:rPr>
              <w:lastRenderedPageBreak/>
              <w:t>том числе казенных)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725 300,00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731 829,08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100,90</w:t>
            </w:r>
          </w:p>
        </w:tc>
      </w:tr>
      <w:tr w:rsidR="00A523B2" w:rsidRPr="00A523B2" w:rsidTr="00A523B2">
        <w:trPr>
          <w:gridAfter w:val="1"/>
          <w:wAfter w:w="177" w:type="dxa"/>
          <w:trHeight w:val="214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созданныхими учреждений  (за исключением имущества  бюджетных и автономных учреждений)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000 1 11 05030 10 0000 120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725 300,00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731 829,08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100,90</w:t>
            </w:r>
          </w:p>
        </w:tc>
      </w:tr>
      <w:tr w:rsidR="00A523B2" w:rsidRPr="00A523B2" w:rsidTr="00A523B2">
        <w:trPr>
          <w:gridAfter w:val="1"/>
          <w:wAfter w:w="177" w:type="dxa"/>
          <w:trHeight w:val="1200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725 300,00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731 829,08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100,90</w:t>
            </w:r>
          </w:p>
        </w:tc>
      </w:tr>
      <w:tr w:rsidR="00A523B2" w:rsidRPr="00A523B2" w:rsidTr="00A523B2">
        <w:trPr>
          <w:gridAfter w:val="1"/>
          <w:wAfter w:w="177" w:type="dxa"/>
          <w:trHeight w:val="405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912 1 11 05035 10 0000 120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725 300,00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731 829,08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100,90</w:t>
            </w:r>
          </w:p>
        </w:tc>
      </w:tr>
      <w:tr w:rsidR="00A523B2" w:rsidRPr="00A523B2" w:rsidTr="00A523B2">
        <w:trPr>
          <w:gridAfter w:val="1"/>
          <w:wAfter w:w="177" w:type="dxa"/>
          <w:trHeight w:val="46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116 111,40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116 111,40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142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000 1 16 33000 10 0000 140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113 111,40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113 111,40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1170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000 1 16 33050 10 0000 140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113 111,40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113 111,40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420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912 1 16 33050 10 0000 140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113 111,40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113 111,40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93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000 1 16 51000 02 0000 140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3 000,00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3 000,00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765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000 1 16 51040 02 0000 140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3 000,00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3 000,00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405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912 1 16 51040 02 0000 140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3 000,00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3 000,00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6 969 558,80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6 969 558,80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9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6 969 558,80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6 969 558,80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45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2 728 300,00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2 728 300,00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45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Дотации на выравнивание  бюджетной обеспеченности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000 2 02 15001 00 0000 151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2 728 300,00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2 728 300,00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465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000 2 02 15001 10 0000 151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2 728 300,00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2 728 300,00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375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912 2 02 15001 10 0000 151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2 728 300,00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2 728 300,00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45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Субвенции бюджетам субъектов Российской Федерации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420 631,00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420 631,00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9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000 2 02 35118 00 0000 151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420 631,00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420 631,00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765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420 631,00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420 631,00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360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9120 2 02 35118 10 0000 151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420 631,00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420 631,00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3 820 627,80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3 820 627,80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45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000 2 02 49999 00 0000 151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3 820 627,80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3 820 627,80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420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3 820 627,80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3 820 627,80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285"/>
        </w:trPr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912 2 02 49999 10 0000 151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3 820 627,80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3 820 627,80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</w:tr>
      <w:tr w:rsidR="00A523B2" w:rsidRPr="00A523B2" w:rsidTr="00A523B2">
        <w:trPr>
          <w:gridAfter w:val="1"/>
          <w:wAfter w:w="177" w:type="dxa"/>
          <w:trHeight w:val="28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  <w:r w:rsidRPr="00A523B2">
              <w:rPr>
                <w:sz w:val="22"/>
                <w:szCs w:val="22"/>
              </w:rPr>
              <w:t>ИТОГО: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  <w:r w:rsidRPr="00A523B2">
              <w:rPr>
                <w:sz w:val="22"/>
                <w:szCs w:val="22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2"/>
                <w:szCs w:val="22"/>
              </w:rPr>
            </w:pPr>
            <w:r w:rsidRPr="00A523B2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8 923 175,40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8 935 225,27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100,14</w:t>
            </w:r>
          </w:p>
        </w:tc>
      </w:tr>
      <w:tr w:rsidR="00A523B2" w:rsidRPr="00A523B2" w:rsidTr="00A523B2">
        <w:trPr>
          <w:trHeight w:val="255"/>
        </w:trPr>
        <w:tc>
          <w:tcPr>
            <w:tcW w:w="3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                  Приложение 2</w:t>
            </w:r>
          </w:p>
        </w:tc>
      </w:tr>
      <w:tr w:rsidR="00A523B2" w:rsidRPr="00A523B2" w:rsidTr="00A523B2">
        <w:trPr>
          <w:trHeight w:val="255"/>
        </w:trPr>
        <w:tc>
          <w:tcPr>
            <w:tcW w:w="3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к решению Пинчугского</w:t>
            </w:r>
          </w:p>
        </w:tc>
      </w:tr>
      <w:tr w:rsidR="00A523B2" w:rsidRPr="00A523B2" w:rsidTr="00A523B2">
        <w:trPr>
          <w:trHeight w:val="255"/>
        </w:trPr>
        <w:tc>
          <w:tcPr>
            <w:tcW w:w="3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сельского Совета депутатов</w:t>
            </w:r>
          </w:p>
        </w:tc>
      </w:tr>
      <w:tr w:rsidR="00A523B2" w:rsidRPr="00A523B2" w:rsidTr="00A523B2">
        <w:trPr>
          <w:trHeight w:val="255"/>
        </w:trPr>
        <w:tc>
          <w:tcPr>
            <w:tcW w:w="3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    от 26.04.2019 №11</w:t>
            </w:r>
          </w:p>
        </w:tc>
      </w:tr>
      <w:tr w:rsidR="00A523B2" w:rsidRPr="00A523B2" w:rsidTr="00A523B2">
        <w:trPr>
          <w:trHeight w:val="255"/>
        </w:trPr>
        <w:tc>
          <w:tcPr>
            <w:tcW w:w="3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3B2" w:rsidRPr="00A523B2" w:rsidTr="00A523B2">
        <w:trPr>
          <w:trHeight w:val="270"/>
        </w:trPr>
        <w:tc>
          <w:tcPr>
            <w:tcW w:w="8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КОДЫ</w:t>
            </w:r>
          </w:p>
        </w:tc>
      </w:tr>
      <w:tr w:rsidR="00A523B2" w:rsidRPr="00A523B2" w:rsidTr="00A523B2">
        <w:trPr>
          <w:trHeight w:val="255"/>
        </w:trPr>
        <w:tc>
          <w:tcPr>
            <w:tcW w:w="3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4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503117</w:t>
            </w:r>
          </w:p>
        </w:tc>
      </w:tr>
      <w:tr w:rsidR="00A523B2" w:rsidRPr="00A523B2" w:rsidTr="00A523B2">
        <w:trPr>
          <w:trHeight w:val="255"/>
        </w:trPr>
        <w:tc>
          <w:tcPr>
            <w:tcW w:w="7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 xml:space="preserve">                                                       </w:t>
            </w:r>
            <w:r w:rsidRPr="00A523B2">
              <w:rPr>
                <w:rFonts w:ascii="Arial Cyr" w:hAnsi="Arial Cyr" w:cs="Arial"/>
                <w:sz w:val="20"/>
                <w:szCs w:val="20"/>
                <w:u w:val="single"/>
              </w:rPr>
              <w:t xml:space="preserve">на  1   января   2019 </w:t>
            </w:r>
            <w:r w:rsidRPr="00A523B2">
              <w:rPr>
                <w:rFonts w:ascii="Arial Cyr" w:hAnsi="Arial Cyr" w:cs="Arial"/>
                <w:sz w:val="20"/>
                <w:szCs w:val="20"/>
              </w:rPr>
              <w:t>г.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дата</w:t>
            </w:r>
          </w:p>
        </w:tc>
        <w:tc>
          <w:tcPr>
            <w:tcW w:w="14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01.01.19.</w:t>
            </w:r>
          </w:p>
        </w:tc>
      </w:tr>
      <w:tr w:rsidR="00A523B2" w:rsidRPr="00A523B2" w:rsidTr="00A523B2">
        <w:trPr>
          <w:trHeight w:val="255"/>
        </w:trPr>
        <w:tc>
          <w:tcPr>
            <w:tcW w:w="7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Наименование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255"/>
        </w:trPr>
        <w:tc>
          <w:tcPr>
            <w:tcW w:w="7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 xml:space="preserve">Финансового органа : 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по ОКПО</w:t>
            </w:r>
          </w:p>
        </w:tc>
        <w:tc>
          <w:tcPr>
            <w:tcW w:w="14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255"/>
        </w:trPr>
        <w:tc>
          <w:tcPr>
            <w:tcW w:w="4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Наименование публично-правового образования _________________________________________</w:t>
            </w:r>
          </w:p>
        </w:tc>
        <w:tc>
          <w:tcPr>
            <w:tcW w:w="3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8"/>
                <w:szCs w:val="18"/>
              </w:rPr>
            </w:pPr>
            <w:r w:rsidRPr="00A523B2">
              <w:rPr>
                <w:rFonts w:ascii="Arial Cyr" w:hAnsi="Arial Cyr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по ОКАТО</w:t>
            </w:r>
          </w:p>
        </w:tc>
        <w:tc>
          <w:tcPr>
            <w:tcW w:w="14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255"/>
        </w:trPr>
        <w:tc>
          <w:tcPr>
            <w:tcW w:w="5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270"/>
        </w:trPr>
        <w:tc>
          <w:tcPr>
            <w:tcW w:w="3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Единица измерения: руб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383</w:t>
            </w:r>
          </w:p>
        </w:tc>
      </w:tr>
      <w:tr w:rsidR="00A523B2" w:rsidRPr="00A523B2" w:rsidTr="00A523B2">
        <w:trPr>
          <w:trHeight w:val="270"/>
        </w:trPr>
        <w:tc>
          <w:tcPr>
            <w:tcW w:w="103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A523B2" w:rsidRPr="00A523B2" w:rsidTr="00A523B2">
        <w:trPr>
          <w:trHeight w:val="675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Код строки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Исполнено</w:t>
            </w:r>
          </w:p>
        </w:tc>
        <w:tc>
          <w:tcPr>
            <w:tcW w:w="14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Неиспользованные назначения</w:t>
            </w:r>
          </w:p>
        </w:tc>
      </w:tr>
      <w:tr w:rsidR="00A523B2" w:rsidRPr="00A523B2" w:rsidTr="00A523B2">
        <w:trPr>
          <w:trHeight w:val="25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6</w:t>
            </w:r>
          </w:p>
        </w:tc>
      </w:tr>
      <w:tr w:rsidR="00A523B2" w:rsidRPr="00A523B2" w:rsidTr="00A523B2">
        <w:trPr>
          <w:trHeight w:val="510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х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8 923 175,40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8 935 225,27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450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 xml:space="preserve">000 1 00 00000 00 </w:t>
            </w:r>
            <w:r w:rsidRPr="00A523B2">
              <w:rPr>
                <w:rFonts w:ascii="Arial Cyr" w:hAnsi="Arial Cyr" w:cs="Arial"/>
                <w:sz w:val="20"/>
                <w:szCs w:val="20"/>
              </w:rPr>
              <w:lastRenderedPageBreak/>
              <w:t>0000 000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lastRenderedPageBreak/>
              <w:t>1 953 616,60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1 965 666,47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28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lastRenderedPageBreak/>
              <w:t>НАЛОГИ НА ПРИБЫЛЬ, ДОХОДЫ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000 1 01 00000 00 0000 000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i/>
                <w:iCs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i/>
                <w:iCs/>
                <w:sz w:val="20"/>
                <w:szCs w:val="20"/>
              </w:rPr>
              <w:t>147 000,00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160 107,97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46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000 1 01 02000 01 0000 110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147 000,00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160 107,97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500"/>
        </w:trPr>
        <w:tc>
          <w:tcPr>
            <w:tcW w:w="3808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000 1 01 02010 01 0000 110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147 000,00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159 239,29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585"/>
        </w:trPr>
        <w:tc>
          <w:tcPr>
            <w:tcW w:w="3808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912 1 01 02010 01 0000 110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147 000,00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159 239,29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2175"/>
        </w:trPr>
        <w:tc>
          <w:tcPr>
            <w:tcW w:w="3808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000 1 01 02020 01 0000 110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-1,15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780"/>
        </w:trPr>
        <w:tc>
          <w:tcPr>
            <w:tcW w:w="3808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912 1 01 02020 01 0000 110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-1,15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615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000 1 01 02030 01 0000 110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869,83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600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912 1 01 02030 01 0000 110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869,83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58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sz w:val="14"/>
                <w:szCs w:val="14"/>
              </w:rPr>
            </w:pPr>
            <w:r w:rsidRPr="00A523B2">
              <w:rPr>
                <w:sz w:val="14"/>
                <w:szCs w:val="14"/>
              </w:rPr>
              <w:t>НАЛОГИ НА ТОВАРЫ (РАБОТЫ, УСЛУГИ), ПРОИЗВОДИМЫЕ НА ТЕРРИТОРИИ РОССИЙСКОЙ ФЕДЕРАЦИИ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000 1 03 00000 00 0000 000</w:t>
            </w: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179 200,00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193 745,75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64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179 200,00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193 745,75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305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66 600,00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86 326,38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555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912 1 03 02230 01 0000 110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66 600,00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86 326,38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770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831,38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525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912 1 03 02240 01 0000 110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831,38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815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lastRenderedPageBreak/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122 400,00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125 929,99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525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912 1 03 02250 01 0000 110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122 400,00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125 929,99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695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-10 300,00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-19 342,00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9 042,00</w:t>
            </w:r>
          </w:p>
        </w:tc>
      </w:tr>
      <w:tr w:rsidR="00A523B2" w:rsidRPr="00A523B2" w:rsidTr="00A523B2">
        <w:trPr>
          <w:trHeight w:val="525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912 1 03 02260 01 0000 110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-10 300,00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-19 342,00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9 042,00</w:t>
            </w:r>
          </w:p>
        </w:tc>
      </w:tr>
      <w:tr w:rsidR="00A523B2" w:rsidRPr="00A523B2" w:rsidTr="00A523B2">
        <w:trPr>
          <w:trHeight w:val="22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000 1 06 00000 00 0000 000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771 805,00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748 972,27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22 832,73</w:t>
            </w:r>
          </w:p>
        </w:tc>
      </w:tr>
      <w:tr w:rsidR="00A523B2" w:rsidRPr="00A523B2" w:rsidTr="00A523B2">
        <w:trPr>
          <w:trHeight w:val="420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000 1 06 01000 00 0000 110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186 000,00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167 785,32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18 214,68</w:t>
            </w:r>
          </w:p>
        </w:tc>
      </w:tr>
      <w:tr w:rsidR="00A523B2" w:rsidRPr="00A523B2" w:rsidTr="00A523B2">
        <w:trPr>
          <w:trHeight w:val="780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000 1 06 01030 10 0000 110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186 000,00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167 785,32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18 214,68</w:t>
            </w:r>
          </w:p>
        </w:tc>
      </w:tr>
      <w:tr w:rsidR="00A523B2" w:rsidRPr="00A523B2" w:rsidTr="00A523B2">
        <w:trPr>
          <w:trHeight w:val="375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912 1 06 01030 10 0000 110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186 000,00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167 785,32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18 214,68</w:t>
            </w:r>
          </w:p>
        </w:tc>
      </w:tr>
      <w:tr w:rsidR="00A523B2" w:rsidRPr="00A523B2" w:rsidTr="00A523B2">
        <w:trPr>
          <w:trHeight w:val="22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000 1 06 06000 00 0000 110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585 805,00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581 186,95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4 618,05</w:t>
            </w:r>
          </w:p>
        </w:tc>
      </w:tr>
      <w:tr w:rsidR="00A523B2" w:rsidRPr="00A523B2" w:rsidTr="00A523B2">
        <w:trPr>
          <w:trHeight w:val="240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  <w:r w:rsidRPr="00A523B2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000 1 06 06030 00 0000 110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533 505,00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535 072,77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615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  <w:r w:rsidRPr="00A523B2">
              <w:rPr>
                <w:color w:val="000000"/>
                <w:sz w:val="16"/>
                <w:szCs w:val="16"/>
              </w:rPr>
              <w:t>Земельный налог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000 1 06 06033 10 0000 110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533 505,00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535 072,77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330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912 1 06 06033 10 0000 110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533 505,00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535 072,77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240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  <w:r w:rsidRPr="00A523B2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000 1 06 06040 00 0000 110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52 300,00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46 114,18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6 185,82</w:t>
            </w:r>
          </w:p>
        </w:tc>
      </w:tr>
      <w:tr w:rsidR="00A523B2" w:rsidRPr="00A523B2" w:rsidTr="00A523B2">
        <w:trPr>
          <w:trHeight w:val="570"/>
        </w:trPr>
        <w:tc>
          <w:tcPr>
            <w:tcW w:w="3808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  <w:r w:rsidRPr="00A523B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000 1 06 06043 10 0000 110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52 300,00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46 114,18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6 185,82</w:t>
            </w:r>
          </w:p>
        </w:tc>
      </w:tr>
      <w:tr w:rsidR="00A523B2" w:rsidRPr="00A523B2" w:rsidTr="00A523B2">
        <w:trPr>
          <w:trHeight w:val="390"/>
        </w:trPr>
        <w:tc>
          <w:tcPr>
            <w:tcW w:w="3808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912 1 06 06043 10 0000 110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52 300,00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46 114,18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6 185,82</w:t>
            </w:r>
          </w:p>
        </w:tc>
      </w:tr>
      <w:tr w:rsidR="00A523B2" w:rsidRPr="00A523B2" w:rsidTr="00A523B2">
        <w:trPr>
          <w:trHeight w:val="25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000 1 08 00000 00 0000 000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14 200,20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14 900,00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320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000 1 08 04000 01 0000 110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14 200,20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14 900,00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830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000 1 08 04020 01 0000 110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14 200,20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14 900,00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480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912 1 08 04020 01 0000 110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14 200,20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14 900,00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12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000 1 11 00000 00 0000 000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725 300,00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731 829,08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 xml:space="preserve"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000 1 11 05000 00 0000 120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228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000 1 11 05000 00 0000 120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725 300,00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731 829,08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830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созданныхими учреждений  (за исключением имущества  бюджетных и автономных учреждений)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000 1 11 05030 10 0000 120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725 300,00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731 829,08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425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000 1 11 05035 10 0000 120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725 300,00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731 829,08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465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912 1 11 05035 10 0000 120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725 300,00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731 829,08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52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000 1 16 00000 00 0000 000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116 111,40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116 111,40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1605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16"/>
                <w:szCs w:val="16"/>
              </w:rPr>
            </w:pPr>
            <w:r w:rsidRPr="00A523B2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000 1 16 33000 00 0000 140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116 111,40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116 111,40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1395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16"/>
                <w:szCs w:val="16"/>
              </w:rPr>
            </w:pPr>
            <w:r w:rsidRPr="00A523B2">
              <w:rPr>
                <w:rFonts w:ascii="Arial" w:hAnsi="Arial" w:cs="Arial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000 1 16 33050 10 0000 140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113 111,40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113 111,40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450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912 1 16 33050 10 0000 140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113 111,40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113 111,40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18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16"/>
                <w:szCs w:val="16"/>
              </w:rPr>
            </w:pPr>
            <w:r w:rsidRPr="00A523B2">
              <w:rPr>
                <w:rFonts w:ascii="Arial" w:hAnsi="Arial" w:cs="Arial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000 1 16 51000 02 0000 140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3 000,00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705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16"/>
                <w:szCs w:val="16"/>
              </w:rPr>
            </w:pPr>
            <w:r w:rsidRPr="00A523B2">
              <w:rPr>
                <w:rFonts w:ascii="Arial" w:hAnsi="Arial" w:cs="Arial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000 1 16 51040 02 0000 140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3 000,00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465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912 1 16 51040 02 0000 140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3 000,00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22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000 2 00 00000 00 0000 000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6 969 558,80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6 969 558,80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88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000 2 02 00000 00 0000 000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6 969 558,80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6 969 558,80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52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000 2 02 01000 00 0000 151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2 728 300,00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2 728 300,00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43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Дотации на выравнивание  бюджетной обеспеченности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000 2 02 15001 00 0000 151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2 728 300,00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2 728 300,00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405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000 2 02 15001 10 0000 151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2 728 300,00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2 728 300,00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405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912 2 02 15001 10 0000 151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2 728 300,00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2 728 300,00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46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 xml:space="preserve">Субвенции бюджетам бюджетной системы  Росийской Федерации 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000 2 02 30000 00 0000 151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420 631,00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420 631,00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109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000 2 02 35118 00 0000 151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420 631,00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420 631,00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825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000 2 02 35118 10 0000 151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420 631,00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420 631,00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360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912 2 02 35118 10 0000 151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420 631,00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420 631,00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31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000 2 02 40000 00 0000 151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3 820 627,80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3 820 627,80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690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000 2 02 49999 00 0000 151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3 820 627,80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3 820 627,80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450"/>
        </w:trPr>
        <w:tc>
          <w:tcPr>
            <w:tcW w:w="38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  <w:r w:rsidRPr="00A523B2">
              <w:rPr>
                <w:rFonts w:ascii="Arial Cyr" w:hAnsi="Arial Cyr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000 2 02 49999 10 0000 151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3 820 627,80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3 820 627,80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0,00</w:t>
            </w:r>
          </w:p>
        </w:tc>
      </w:tr>
      <w:tr w:rsidR="00A523B2" w:rsidRPr="00A523B2" w:rsidTr="00A523B2">
        <w:trPr>
          <w:trHeight w:val="255"/>
        </w:trPr>
        <w:tc>
          <w:tcPr>
            <w:tcW w:w="38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010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 xml:space="preserve">912 2 02 </w:t>
            </w:r>
            <w:r w:rsidRPr="00A523B2">
              <w:rPr>
                <w:rFonts w:ascii="Arial Cyr" w:hAnsi="Arial Cyr" w:cs="Arial"/>
                <w:sz w:val="20"/>
                <w:szCs w:val="20"/>
              </w:rPr>
              <w:lastRenderedPageBreak/>
              <w:t>49999 10 0000 151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lastRenderedPageBreak/>
              <w:t>3820627,8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3820627,8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255"/>
        </w:trPr>
        <w:tc>
          <w:tcPr>
            <w:tcW w:w="3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8 923 175,40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8 935 225,27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  <w:r w:rsidRPr="00A523B2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gridAfter w:val="5"/>
          <w:wAfter w:w="1201" w:type="dxa"/>
          <w:trHeight w:val="255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 Приложение  3 к решению</w:t>
            </w:r>
          </w:p>
        </w:tc>
      </w:tr>
      <w:tr w:rsidR="00A523B2" w:rsidRPr="00A523B2" w:rsidTr="00A523B2">
        <w:trPr>
          <w:gridAfter w:val="5"/>
          <w:wAfter w:w="1201" w:type="dxa"/>
          <w:trHeight w:val="255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A523B2" w:rsidRPr="00A523B2" w:rsidTr="00A523B2">
        <w:trPr>
          <w:gridAfter w:val="5"/>
          <w:wAfter w:w="1201" w:type="dxa"/>
          <w:trHeight w:val="255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    от 26.04.2019 №11</w:t>
            </w:r>
          </w:p>
        </w:tc>
      </w:tr>
      <w:tr w:rsidR="00A523B2" w:rsidRPr="00A523B2" w:rsidTr="00A523B2">
        <w:trPr>
          <w:gridAfter w:val="5"/>
          <w:wAfter w:w="1201" w:type="dxa"/>
          <w:trHeight w:val="150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3B2" w:rsidRPr="00A523B2" w:rsidTr="00A523B2">
        <w:trPr>
          <w:gridAfter w:val="5"/>
          <w:wAfter w:w="1201" w:type="dxa"/>
          <w:trHeight w:val="690"/>
        </w:trPr>
        <w:tc>
          <w:tcPr>
            <w:tcW w:w="91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2"/>
                <w:szCs w:val="22"/>
              </w:rPr>
            </w:pPr>
            <w:r w:rsidRPr="00A523B2">
              <w:rPr>
                <w:b/>
                <w:bCs/>
                <w:sz w:val="22"/>
                <w:szCs w:val="22"/>
              </w:rPr>
              <w:t>Исполнение  расходов бюджета Пинчугского сельсовета за  2018 год                                                                                                                                                                                                   по ведомственной структуре</w:t>
            </w:r>
          </w:p>
        </w:tc>
      </w:tr>
      <w:tr w:rsidR="00A523B2" w:rsidRPr="00A523B2" w:rsidTr="00A523B2">
        <w:trPr>
          <w:gridAfter w:val="5"/>
          <w:wAfter w:w="1201" w:type="dxa"/>
          <w:trHeight w:val="1035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ФКР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 xml:space="preserve">Утвержденные бюджетные назначения 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 xml:space="preserve">Исполненено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 xml:space="preserve">Процент исполнения </w:t>
            </w:r>
          </w:p>
        </w:tc>
      </w:tr>
      <w:tr w:rsidR="00A523B2" w:rsidRPr="00A523B2" w:rsidTr="00A523B2">
        <w:trPr>
          <w:gridAfter w:val="5"/>
          <w:wAfter w:w="1201" w:type="dxa"/>
          <w:trHeight w:val="570"/>
        </w:trPr>
        <w:tc>
          <w:tcPr>
            <w:tcW w:w="91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A523B2" w:rsidRPr="00A523B2" w:rsidTr="00A523B2">
        <w:trPr>
          <w:gridAfter w:val="5"/>
          <w:wAfter w:w="1201" w:type="dxa"/>
          <w:trHeight w:val="76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0102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8010060000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121        122      129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804 214,95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804 214,95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5"/>
          <w:wAfter w:w="1201" w:type="dxa"/>
          <w:trHeight w:val="510"/>
        </w:trPr>
        <w:tc>
          <w:tcPr>
            <w:tcW w:w="91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о(представительных) органов государственной власти и представительных органов муниципальных образований</w:t>
            </w:r>
          </w:p>
        </w:tc>
      </w:tr>
      <w:tr w:rsidR="00A523B2" w:rsidRPr="00A523B2" w:rsidTr="00A523B2">
        <w:trPr>
          <w:gridAfter w:val="5"/>
          <w:wAfter w:w="1201" w:type="dxa"/>
          <w:trHeight w:val="270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0103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8030060000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24 000,00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24 000,00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5"/>
          <w:wAfter w:w="1201" w:type="dxa"/>
          <w:trHeight w:val="540"/>
        </w:trPr>
        <w:tc>
          <w:tcPr>
            <w:tcW w:w="91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A523B2" w:rsidRPr="00A523B2" w:rsidTr="00A523B2">
        <w:trPr>
          <w:gridAfter w:val="5"/>
          <w:wAfter w:w="1201" w:type="dxa"/>
          <w:trHeight w:val="199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8020060000    8020061000           90900Ч0010        8020076000       802006Б000       802006Г000     802006Э000     802006Ф000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121    122    129     244     540       853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4 502 792,04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4 364 271,79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96,92</w:t>
            </w:r>
          </w:p>
        </w:tc>
      </w:tr>
      <w:tr w:rsidR="00A523B2" w:rsidRPr="00A523B2" w:rsidTr="00A523B2">
        <w:trPr>
          <w:gridAfter w:val="5"/>
          <w:wAfter w:w="1201" w:type="dxa"/>
          <w:trHeight w:val="300"/>
        </w:trPr>
        <w:tc>
          <w:tcPr>
            <w:tcW w:w="6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общегосударственных вопросы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 </w:t>
            </w:r>
          </w:p>
        </w:tc>
      </w:tr>
      <w:tr w:rsidR="00A523B2" w:rsidRPr="00A523B2" w:rsidTr="00A523B2">
        <w:trPr>
          <w:gridAfter w:val="5"/>
          <w:wAfter w:w="1201" w:type="dxa"/>
          <w:trHeight w:val="82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3920080000    8020075140      90900Д0000     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121      129     244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9 719,00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9 709,00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99,90</w:t>
            </w:r>
          </w:p>
        </w:tc>
      </w:tr>
      <w:tr w:rsidR="00A523B2" w:rsidRPr="00A523B2" w:rsidTr="00A523B2">
        <w:trPr>
          <w:gridAfter w:val="5"/>
          <w:wAfter w:w="1201" w:type="dxa"/>
          <w:trHeight w:val="255"/>
        </w:trPr>
        <w:tc>
          <w:tcPr>
            <w:tcW w:w="91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вневоинская подготовка</w:t>
            </w:r>
          </w:p>
        </w:tc>
      </w:tr>
      <w:tr w:rsidR="00A523B2" w:rsidRPr="00A523B2" w:rsidTr="00A523B2">
        <w:trPr>
          <w:gridAfter w:val="5"/>
          <w:wAfter w:w="1201" w:type="dxa"/>
          <w:trHeight w:val="780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8020051180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121      129     244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420 631,00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420 631,00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5"/>
          <w:wAfter w:w="1201" w:type="dxa"/>
          <w:trHeight w:val="315"/>
        </w:trPr>
        <w:tc>
          <w:tcPr>
            <w:tcW w:w="91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</w:tr>
      <w:tr w:rsidR="00A523B2" w:rsidRPr="00A523B2" w:rsidTr="00A523B2">
        <w:trPr>
          <w:gridAfter w:val="5"/>
          <w:wAfter w:w="1201" w:type="dxa"/>
          <w:trHeight w:val="900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0310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3950080010       3950074120        39500S4120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73 752,05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73 752,05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5"/>
          <w:wAfter w:w="1201" w:type="dxa"/>
          <w:trHeight w:val="285"/>
        </w:trPr>
        <w:tc>
          <w:tcPr>
            <w:tcW w:w="91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</w:tr>
      <w:tr w:rsidR="00A523B2" w:rsidRPr="00A523B2" w:rsidTr="00A523B2">
        <w:trPr>
          <w:gridAfter w:val="5"/>
          <w:wAfter w:w="1201" w:type="dxa"/>
          <w:trHeight w:val="103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    3910080020      3910075090    39100S5090  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718 927,12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718 927,12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5"/>
          <w:wAfter w:w="1201" w:type="dxa"/>
          <w:trHeight w:val="300"/>
        </w:trPr>
        <w:tc>
          <w:tcPr>
            <w:tcW w:w="6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 </w:t>
            </w:r>
          </w:p>
        </w:tc>
      </w:tr>
      <w:tr w:rsidR="00A523B2" w:rsidRPr="00A523B2" w:rsidTr="00A523B2">
        <w:trPr>
          <w:gridAfter w:val="5"/>
          <w:wAfter w:w="1201" w:type="dxa"/>
          <w:trHeight w:val="510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3940080050       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243     244   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401 596,00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401 596,00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5"/>
          <w:wAfter w:w="1201" w:type="dxa"/>
          <w:trHeight w:val="930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    39400Ш0000      3940080060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244    414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530 857,60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526 169,24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99,12</w:t>
            </w:r>
          </w:p>
        </w:tc>
      </w:tr>
      <w:tr w:rsidR="00A523B2" w:rsidRPr="00A523B2" w:rsidTr="00A523B2">
        <w:trPr>
          <w:gridAfter w:val="5"/>
          <w:wAfter w:w="1201" w:type="dxa"/>
          <w:trHeight w:val="1020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3940080010     3940080020      3940080030    394008Э010    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111     119    244   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1 574 019,38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1 536 151,71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97,59</w:t>
            </w:r>
          </w:p>
        </w:tc>
      </w:tr>
      <w:tr w:rsidR="00A523B2" w:rsidRPr="00A523B2" w:rsidTr="00A523B2">
        <w:trPr>
          <w:gridAfter w:val="5"/>
          <w:wAfter w:w="1201" w:type="dxa"/>
          <w:trHeight w:val="270"/>
        </w:trPr>
        <w:tc>
          <w:tcPr>
            <w:tcW w:w="91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</w:tr>
      <w:tr w:rsidR="00A523B2" w:rsidRPr="00A523B2" w:rsidTr="00A523B2">
        <w:trPr>
          <w:gridAfter w:val="5"/>
          <w:wAfter w:w="1201" w:type="dxa"/>
          <w:trHeight w:val="510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0707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90900Ч0050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111     119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105 633,80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105 633,80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5"/>
          <w:wAfter w:w="1201" w:type="dxa"/>
          <w:trHeight w:val="255"/>
        </w:trPr>
        <w:tc>
          <w:tcPr>
            <w:tcW w:w="91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</w:tr>
      <w:tr w:rsidR="00A523B2" w:rsidRPr="00A523B2" w:rsidTr="00A523B2">
        <w:trPr>
          <w:gridAfter w:val="5"/>
          <w:wAfter w:w="1201" w:type="dxa"/>
          <w:trHeight w:val="49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0909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39400S5550    3940075550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22 552,80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22 552,80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5"/>
          <w:wAfter w:w="1201" w:type="dxa"/>
          <w:trHeight w:val="15"/>
        </w:trPr>
        <w:tc>
          <w:tcPr>
            <w:tcW w:w="91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</w:tr>
      <w:tr w:rsidR="00A523B2" w:rsidRPr="00A523B2" w:rsidTr="00A523B2">
        <w:trPr>
          <w:gridAfter w:val="5"/>
          <w:wAfter w:w="1201" w:type="dxa"/>
          <w:trHeight w:val="375"/>
        </w:trPr>
        <w:tc>
          <w:tcPr>
            <w:tcW w:w="4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9 188 695,74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9 007 609,46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98,03</w:t>
            </w:r>
          </w:p>
        </w:tc>
      </w:tr>
      <w:tr w:rsidR="00A523B2" w:rsidRPr="00A523B2" w:rsidTr="00A523B2">
        <w:trPr>
          <w:gridAfter w:val="2"/>
          <w:wAfter w:w="472" w:type="dxa"/>
          <w:trHeight w:val="255"/>
        </w:trPr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 xml:space="preserve">                                                                                    Приложение 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 Приложение  4 к решению</w:t>
            </w:r>
          </w:p>
        </w:tc>
      </w:tr>
      <w:tr w:rsidR="00A523B2" w:rsidRPr="00A523B2" w:rsidTr="00A523B2">
        <w:trPr>
          <w:gridAfter w:val="2"/>
          <w:wAfter w:w="472" w:type="dxa"/>
          <w:trHeight w:val="255"/>
        </w:trPr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 xml:space="preserve">                                                                                          к Решению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A523B2" w:rsidRPr="00A523B2" w:rsidTr="00A523B2">
        <w:trPr>
          <w:gridAfter w:val="2"/>
          <w:wAfter w:w="472" w:type="dxa"/>
          <w:trHeight w:val="255"/>
        </w:trPr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от  26.04.2019 № 11</w:t>
            </w:r>
          </w:p>
        </w:tc>
      </w:tr>
      <w:tr w:rsidR="00A523B2" w:rsidRPr="00A523B2" w:rsidTr="00A523B2">
        <w:trPr>
          <w:gridAfter w:val="2"/>
          <w:wAfter w:w="472" w:type="dxa"/>
          <w:trHeight w:val="510"/>
        </w:trPr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16"/>
                <w:szCs w:val="16"/>
              </w:rPr>
            </w:pPr>
            <w:r w:rsidRPr="00A523B2">
              <w:rPr>
                <w:b/>
                <w:bCs/>
                <w:sz w:val="16"/>
                <w:szCs w:val="16"/>
              </w:rPr>
              <w:t xml:space="preserve">ИСПОЛНЕНИЕ    РАСХОДОВ    БЮДЖЕТА    ПИНЧУГСКОГО    СЕЛЬСОВЕТА за  2018 год                                                                                                                                                                                                                                                ПО  ФУНКЦИОНАЛЬНОЙ    КЛАССИФИКАЦИИ </w:t>
            </w:r>
          </w:p>
        </w:tc>
      </w:tr>
      <w:tr w:rsidR="00A523B2" w:rsidRPr="00A523B2" w:rsidTr="00A523B2">
        <w:trPr>
          <w:gridAfter w:val="2"/>
          <w:wAfter w:w="472" w:type="dxa"/>
          <w:trHeight w:val="585"/>
        </w:trPr>
        <w:tc>
          <w:tcPr>
            <w:tcW w:w="69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2"/>
                <w:szCs w:val="22"/>
              </w:rPr>
            </w:pPr>
            <w:r w:rsidRPr="00A523B2">
              <w:rPr>
                <w:b/>
                <w:bCs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 xml:space="preserve">Утверждено по бюджету (в рублях) 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Исполнено (в рублях)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 xml:space="preserve">Процент исполнения </w:t>
            </w:r>
          </w:p>
        </w:tc>
      </w:tr>
      <w:tr w:rsidR="00A523B2" w:rsidRPr="00A523B2" w:rsidTr="00A523B2">
        <w:trPr>
          <w:gridAfter w:val="2"/>
          <w:wAfter w:w="472" w:type="dxa"/>
          <w:trHeight w:val="78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2"/>
                <w:szCs w:val="22"/>
              </w:rPr>
            </w:pPr>
            <w:r w:rsidRPr="00A523B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ФКР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23B2" w:rsidRPr="00A523B2" w:rsidTr="00A523B2">
        <w:trPr>
          <w:gridAfter w:val="2"/>
          <w:wAfter w:w="472" w:type="dxa"/>
          <w:trHeight w:val="30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5 340 725,99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5 202 195,74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97,41</w:t>
            </w:r>
          </w:p>
        </w:tc>
      </w:tr>
      <w:tr w:rsidR="00A523B2" w:rsidRPr="00A523B2" w:rsidTr="00A523B2">
        <w:trPr>
          <w:gridAfter w:val="2"/>
          <w:wAfter w:w="472" w:type="dxa"/>
          <w:trHeight w:val="82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01 02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804 214,95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804 214,95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30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8010060000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804 214,95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804 214,95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690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548 194,40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548 194,40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84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92 370,97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92 370,97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1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129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163 649,58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163 649,58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29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01 03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24 000,00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24 000,00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05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8030060000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24 000,00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24 000,00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2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24 000,00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33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Фукционирование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01 04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4 502 792,04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4 364 271,79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96,92</w:t>
            </w:r>
          </w:p>
        </w:tc>
      </w:tr>
      <w:tr w:rsidR="00A523B2" w:rsidRPr="00A523B2" w:rsidTr="00A523B2">
        <w:trPr>
          <w:gridAfter w:val="2"/>
          <w:wAfter w:w="472" w:type="dxa"/>
          <w:trHeight w:val="1785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3930080000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2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8 000,00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31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8020060000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2 523 817,88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2 455 503,40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523B2">
              <w:rPr>
                <w:b/>
                <w:bCs/>
                <w:i/>
                <w:iCs/>
                <w:sz w:val="18"/>
                <w:szCs w:val="18"/>
              </w:rPr>
              <w:t>97,29</w:t>
            </w:r>
          </w:p>
        </w:tc>
      </w:tr>
      <w:tr w:rsidR="00A523B2" w:rsidRPr="00A523B2" w:rsidTr="00A523B2">
        <w:trPr>
          <w:gridAfter w:val="2"/>
          <w:wAfter w:w="472" w:type="dxa"/>
          <w:trHeight w:val="8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1 322 039,20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1 322 039,20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8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Иные выплаты персоналу государственных </w:t>
            </w:r>
            <w:r w:rsidRPr="00A523B2">
              <w:rPr>
                <w:sz w:val="20"/>
                <w:szCs w:val="2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2 966,60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2 966,60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9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403 109,40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403 109,40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8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795 702,68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727 388,20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91,41</w:t>
            </w:r>
          </w:p>
        </w:tc>
      </w:tr>
      <w:tr w:rsidR="00A523B2" w:rsidRPr="00A523B2" w:rsidTr="00A523B2">
        <w:trPr>
          <w:gridAfter w:val="2"/>
          <w:wAfter w:w="472" w:type="dxa"/>
          <w:trHeight w:val="495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Сбор в совет муниципальных образований края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8020060000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853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2 809,66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2 809,66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51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8020061000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363 765,53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363 765,53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8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281 517,28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281 517,28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05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129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82 248,25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82 248,25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59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802006Б000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1 011 931,68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1 011 931,68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9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775 276,33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775 276,33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02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129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236 655,35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236 655,35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12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802006Г000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434 778,09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372 491,01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85,67</w:t>
            </w:r>
          </w:p>
        </w:tc>
      </w:tr>
      <w:tr w:rsidR="00A523B2" w:rsidRPr="00A523B2" w:rsidTr="00A523B2">
        <w:trPr>
          <w:gridAfter w:val="2"/>
          <w:wAfter w:w="472" w:type="dxa"/>
          <w:trHeight w:val="78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802006Э000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114 414,20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106 495,51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93,08</w:t>
            </w:r>
          </w:p>
        </w:tc>
      </w:tr>
      <w:tr w:rsidR="00A523B2" w:rsidRPr="00A523B2" w:rsidTr="00A523B2">
        <w:trPr>
          <w:gridAfter w:val="2"/>
          <w:wAfter w:w="472" w:type="dxa"/>
          <w:trHeight w:val="79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802006Ф000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9 940,00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9 940,00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08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Полномочия по установлению нормативов потребления коммунальных услуг для населения и установление размера платы за жилищно- коммунальные услуги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90900Ч0010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33 335,00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33 335,00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33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33 335,00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33 335,00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31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01 13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9 719,00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9 709,00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99,90</w:t>
            </w:r>
          </w:p>
        </w:tc>
      </w:tr>
      <w:tr w:rsidR="00A523B2" w:rsidRPr="00A523B2" w:rsidTr="00A523B2">
        <w:trPr>
          <w:gridAfter w:val="2"/>
          <w:wAfter w:w="472" w:type="dxa"/>
          <w:trHeight w:val="207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Отдельные мероприятия в рамках подпрограммы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</w:t>
            </w:r>
            <w:r w:rsidRPr="00A523B2">
              <w:rPr>
                <w:sz w:val="20"/>
                <w:szCs w:val="20"/>
              </w:rPr>
              <w:lastRenderedPageBreak/>
              <w:t>образования Пинчугский сельсовет" муниципальной программы "Развитие поселка"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3920080000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90,00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90,00</w:t>
            </w:r>
          </w:p>
        </w:tc>
      </w:tr>
      <w:tr w:rsidR="00A523B2" w:rsidRPr="00A523B2" w:rsidTr="00A523B2">
        <w:trPr>
          <w:gridAfter w:val="2"/>
          <w:wAfter w:w="472" w:type="dxa"/>
          <w:trHeight w:val="5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>Выполнение функции органами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90,00</w:t>
            </w:r>
          </w:p>
        </w:tc>
      </w:tr>
      <w:tr w:rsidR="00A523B2" w:rsidRPr="00A523B2" w:rsidTr="00A523B2">
        <w:trPr>
          <w:gridAfter w:val="2"/>
          <w:wAfter w:w="472" w:type="dxa"/>
          <w:trHeight w:val="82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8020075140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9 619,00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9 619,00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82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5 499,00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5 499,00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82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129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1 660,00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1 660,00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8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2 460,00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2 460,00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30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420 631,00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420 631,00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02 03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420 631,00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420 631,00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5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8020051180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420 631,00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420 631,00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6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243 551,55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243 551,55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6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82 402,83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82 402,83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02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129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73 552,60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73 552,60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82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21 124,02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21 124,02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4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16"/>
                <w:szCs w:val="16"/>
              </w:rPr>
            </w:pPr>
            <w:r w:rsidRPr="00A523B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73 752,05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73 752,05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523B2">
              <w:rPr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33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73 752,05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73 752,05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80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3950080010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10 475,90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10 475,90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6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10 475,90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10 475,90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202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3950074120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60 263,00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60 263,00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9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A523B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60 263,00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60 263,00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20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39500S4120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3 013,15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3 013,15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2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3 013,15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3 013,15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28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16"/>
                <w:szCs w:val="16"/>
              </w:rPr>
            </w:pPr>
            <w:r w:rsidRPr="00A523B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718 927,12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718 927,12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33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3B2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718 927,12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718 927,12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8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3910075080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300 000,00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300 000,00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57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Приобретение и установка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3910080010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41 200,00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41 200,00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8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41 200,00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41 200,00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51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Содержание автомобильных дорог в рамках подпрограммы "Безопасность дорожного движения на территории муниципального </w:t>
            </w:r>
            <w:r w:rsidRPr="00A523B2">
              <w:rPr>
                <w:sz w:val="20"/>
                <w:szCs w:val="20"/>
              </w:rPr>
              <w:lastRenderedPageBreak/>
              <w:t>образования Пинчугский сельсовет" муниципальной программы "Развитие поселка"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3910080020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374 727,12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374 727,12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374 727,12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374 727,12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9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 (софинансирование)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39100S5080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3 000,00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25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2 506 472,98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2 463 916,95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98,30</w:t>
            </w:r>
          </w:p>
        </w:tc>
      </w:tr>
      <w:tr w:rsidR="00A523B2" w:rsidRPr="00A523B2" w:rsidTr="00A523B2">
        <w:trPr>
          <w:gridAfter w:val="2"/>
          <w:wAfter w:w="472" w:type="dxa"/>
          <w:trHeight w:val="30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05 01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401 596,00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401 596,00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27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Срдержание муниципального жилищного фонда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3940080050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401 596,00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401 596,00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9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399 081,00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399 081,00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8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2 515,00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2 515,00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25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Комуунальное хозяйство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05 02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530 857,60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526 169,24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99,12</w:t>
            </w:r>
          </w:p>
        </w:tc>
      </w:tr>
      <w:tr w:rsidR="00A523B2" w:rsidRPr="00A523B2" w:rsidTr="00A523B2">
        <w:trPr>
          <w:gridAfter w:val="2"/>
          <w:wAfter w:w="472" w:type="dxa"/>
          <w:trHeight w:val="73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Возмещение специализированным службам по вопросам похороннного дела стоимости услуг по погребению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39400Ш0000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46 883,60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42 195,24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90,00</w:t>
            </w:r>
          </w:p>
        </w:tc>
      </w:tr>
      <w:tr w:rsidR="00A523B2" w:rsidRPr="00A523B2" w:rsidTr="00A523B2">
        <w:trPr>
          <w:gridAfter w:val="2"/>
          <w:wAfter w:w="472" w:type="dxa"/>
          <w:trHeight w:val="57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46 883,60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42 195,24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90,00</w:t>
            </w:r>
          </w:p>
        </w:tc>
      </w:tr>
      <w:tr w:rsidR="00A523B2" w:rsidRPr="00A523B2" w:rsidTr="00A523B2">
        <w:trPr>
          <w:gridAfter w:val="2"/>
          <w:wAfter w:w="472" w:type="dxa"/>
          <w:trHeight w:val="105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Проведение круглогодичных водопроводов в рамках подпрограммы "Благоустойство поселка Пинчуга" муниципальной программы "Развитие поселка"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3940080060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483 974,00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483 974,00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03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414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483 974,00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483 974,00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30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05 03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1 574 019,38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1 536 151,71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97,59</w:t>
            </w:r>
          </w:p>
        </w:tc>
      </w:tr>
      <w:tr w:rsidR="00A523B2" w:rsidRPr="00A523B2" w:rsidTr="00A523B2">
        <w:trPr>
          <w:gridAfter w:val="2"/>
          <w:wAfter w:w="472" w:type="dxa"/>
          <w:trHeight w:val="28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3940080010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221 026,14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221 026,14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48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221 026,14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221 026,14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4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3940080020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228 762,36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228 762,36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18"/>
                <w:szCs w:val="18"/>
              </w:rPr>
            </w:pPr>
            <w:r w:rsidRPr="00A523B2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1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228 762,36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228 762,36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61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3940080030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23 154,38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>23 154,38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5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111        119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23 154,38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23 154,38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99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Оплата электроэнергии в рамках подпрограммы "Благоустройство поселка" муниципальной программы "Развитие поселка"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394008Э010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1 101 076,50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1 063 208,83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96,56</w:t>
            </w:r>
          </w:p>
        </w:tc>
      </w:tr>
      <w:tr w:rsidR="00A523B2" w:rsidRPr="00A523B2" w:rsidTr="00A523B2">
        <w:trPr>
          <w:gridAfter w:val="2"/>
          <w:wAfter w:w="472" w:type="dxa"/>
          <w:trHeight w:val="55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1 101 076,50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1 063 208,83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96,56</w:t>
            </w:r>
          </w:p>
        </w:tc>
      </w:tr>
      <w:tr w:rsidR="00A523B2" w:rsidRPr="00A523B2" w:rsidTr="00A523B2">
        <w:trPr>
          <w:gridAfter w:val="2"/>
          <w:wAfter w:w="472" w:type="dxa"/>
          <w:trHeight w:val="255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105 633,80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105 633,80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27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07 07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105 633,80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105 633,80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55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90900Ч0050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81 132,00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81 132,00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48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B2" w:rsidRPr="00A523B2" w:rsidRDefault="00A523B2" w:rsidP="00A523B2">
            <w:pPr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119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24 501,80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24 501,80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30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23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09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22 552,80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22 552,80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39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09 09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22 552,80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22 552,80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132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t xml:space="preserve">Проведение акарицидных обработок в рамках подпрограммы "Благоустройство поселка Пинчуга" муниципальной программы "Развитие </w:t>
            </w:r>
            <w:r w:rsidRPr="00A523B2">
              <w:rPr>
                <w:i/>
                <w:iCs/>
                <w:sz w:val="20"/>
                <w:szCs w:val="20"/>
              </w:rPr>
              <w:lastRenderedPageBreak/>
              <w:t>поселка" (софинансирование)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39400S5550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6 552,80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6 552,80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750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i/>
                <w:iCs/>
                <w:sz w:val="20"/>
                <w:szCs w:val="20"/>
              </w:rPr>
            </w:pPr>
            <w:r w:rsidRPr="00A523B2">
              <w:rPr>
                <w:i/>
                <w:iCs/>
                <w:sz w:val="20"/>
                <w:szCs w:val="20"/>
              </w:rPr>
              <w:lastRenderedPageBreak/>
              <w:t>Субсидии на проведение акарицидных обработок мест массового отдыха населения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3940075550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244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16 000,00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16 000,00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8"/>
                <w:szCs w:val="18"/>
              </w:rPr>
            </w:pPr>
            <w:r w:rsidRPr="00A523B2">
              <w:rPr>
                <w:sz w:val="18"/>
                <w:szCs w:val="18"/>
              </w:rPr>
              <w:t>100,00</w:t>
            </w:r>
          </w:p>
        </w:tc>
      </w:tr>
      <w:tr w:rsidR="00A523B2" w:rsidRPr="00A523B2" w:rsidTr="00A523B2">
        <w:trPr>
          <w:gridAfter w:val="2"/>
          <w:wAfter w:w="472" w:type="dxa"/>
          <w:trHeight w:val="255"/>
        </w:trPr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6"/>
                <w:szCs w:val="16"/>
              </w:rPr>
            </w:pPr>
            <w:r w:rsidRPr="00A523B2">
              <w:rPr>
                <w:b/>
                <w:bCs/>
                <w:sz w:val="16"/>
                <w:szCs w:val="16"/>
              </w:rPr>
              <w:t>9 188 695,74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6"/>
                <w:szCs w:val="16"/>
              </w:rPr>
            </w:pPr>
            <w:r w:rsidRPr="00A523B2">
              <w:rPr>
                <w:b/>
                <w:bCs/>
                <w:sz w:val="16"/>
                <w:szCs w:val="16"/>
              </w:rPr>
              <w:t>9 007 609,46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b/>
                <w:bCs/>
                <w:sz w:val="18"/>
                <w:szCs w:val="18"/>
              </w:rPr>
            </w:pPr>
            <w:r w:rsidRPr="00A523B2">
              <w:rPr>
                <w:b/>
                <w:bCs/>
                <w:sz w:val="18"/>
                <w:szCs w:val="18"/>
              </w:rPr>
              <w:t>98,03</w:t>
            </w:r>
          </w:p>
        </w:tc>
      </w:tr>
      <w:tr w:rsidR="00A523B2" w:rsidRPr="00A523B2" w:rsidTr="00A523B2">
        <w:trPr>
          <w:gridAfter w:val="3"/>
          <w:wAfter w:w="602" w:type="dxa"/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Приложение 1</w:t>
            </w:r>
          </w:p>
        </w:tc>
        <w:tc>
          <w:tcPr>
            <w:tcW w:w="3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 Приложение  5</w:t>
            </w:r>
          </w:p>
        </w:tc>
      </w:tr>
      <w:tr w:rsidR="00A523B2" w:rsidRPr="00A523B2" w:rsidTr="00A523B2">
        <w:trPr>
          <w:gridAfter w:val="3"/>
          <w:wAfter w:w="602" w:type="dxa"/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к Решению</w:t>
            </w:r>
          </w:p>
        </w:tc>
        <w:tc>
          <w:tcPr>
            <w:tcW w:w="3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к Решению Пинчугского</w:t>
            </w:r>
          </w:p>
        </w:tc>
      </w:tr>
      <w:tr w:rsidR="00A523B2" w:rsidRPr="00A523B2" w:rsidTr="00A523B2">
        <w:trPr>
          <w:gridAfter w:val="3"/>
          <w:wAfter w:w="602" w:type="dxa"/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Богучанского сельского Совета</w:t>
            </w:r>
          </w:p>
        </w:tc>
        <w:tc>
          <w:tcPr>
            <w:tcW w:w="3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сельского Совета депутатов</w:t>
            </w:r>
          </w:p>
        </w:tc>
      </w:tr>
      <w:tr w:rsidR="00A523B2" w:rsidRPr="00A523B2" w:rsidTr="00A523B2">
        <w:trPr>
          <w:gridAfter w:val="3"/>
          <w:wAfter w:w="602" w:type="dxa"/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 от  26.04.2019  №11</w:t>
            </w:r>
          </w:p>
        </w:tc>
      </w:tr>
      <w:tr w:rsidR="00A523B2" w:rsidRPr="00A523B2" w:rsidTr="00A523B2">
        <w:trPr>
          <w:gridAfter w:val="3"/>
          <w:wAfter w:w="602" w:type="dxa"/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A523B2" w:rsidRPr="00A523B2" w:rsidTr="00A523B2">
        <w:trPr>
          <w:gridAfter w:val="3"/>
          <w:wAfter w:w="602" w:type="dxa"/>
          <w:trHeight w:val="28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2"/>
                <w:szCs w:val="22"/>
              </w:rPr>
            </w:pPr>
            <w:r w:rsidRPr="00A523B2">
              <w:rPr>
                <w:b/>
                <w:bCs/>
                <w:sz w:val="22"/>
                <w:szCs w:val="22"/>
              </w:rPr>
              <w:t>Источники финансирования дефицита (профицита)</w:t>
            </w:r>
          </w:p>
        </w:tc>
      </w:tr>
      <w:tr w:rsidR="00A523B2" w:rsidRPr="00A523B2" w:rsidTr="00A523B2">
        <w:trPr>
          <w:gridAfter w:val="3"/>
          <w:wAfter w:w="602" w:type="dxa"/>
          <w:trHeight w:val="28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2"/>
                <w:szCs w:val="22"/>
              </w:rPr>
            </w:pPr>
            <w:r w:rsidRPr="00A523B2">
              <w:rPr>
                <w:b/>
                <w:bCs/>
                <w:sz w:val="22"/>
                <w:szCs w:val="22"/>
              </w:rPr>
              <w:t>бюджета Пинчугского сельсовета</w:t>
            </w:r>
          </w:p>
        </w:tc>
      </w:tr>
      <w:tr w:rsidR="00A523B2" w:rsidRPr="00A523B2" w:rsidTr="00A523B2">
        <w:trPr>
          <w:gridAfter w:val="3"/>
          <w:wAfter w:w="602" w:type="dxa"/>
          <w:trHeight w:val="28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b/>
                <w:bCs/>
                <w:sz w:val="22"/>
                <w:szCs w:val="22"/>
              </w:rPr>
            </w:pPr>
            <w:r w:rsidRPr="00A523B2">
              <w:rPr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2"/>
                <w:szCs w:val="22"/>
              </w:rPr>
            </w:pPr>
            <w:r w:rsidRPr="00A523B2">
              <w:rPr>
                <w:b/>
                <w:bCs/>
                <w:sz w:val="22"/>
                <w:szCs w:val="22"/>
              </w:rPr>
              <w:t>в 2018 году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20"/>
                <w:szCs w:val="20"/>
              </w:rPr>
            </w:pPr>
          </w:p>
        </w:tc>
      </w:tr>
      <w:tr w:rsidR="00A523B2" w:rsidRPr="00A523B2" w:rsidTr="00A523B2">
        <w:trPr>
          <w:gridAfter w:val="3"/>
          <w:wAfter w:w="602" w:type="dxa"/>
          <w:trHeight w:val="495"/>
        </w:trPr>
        <w:tc>
          <w:tcPr>
            <w:tcW w:w="97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3B2" w:rsidRPr="00A523B2" w:rsidTr="00A523B2">
        <w:trPr>
          <w:gridAfter w:val="3"/>
          <w:wAfter w:w="602" w:type="dxa"/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8"/>
                <w:szCs w:val="28"/>
              </w:rPr>
            </w:pPr>
            <w:r w:rsidRPr="00A523B2">
              <w:rPr>
                <w:sz w:val="28"/>
                <w:szCs w:val="28"/>
              </w:rPr>
              <w:t>Код</w:t>
            </w:r>
          </w:p>
        </w:tc>
        <w:tc>
          <w:tcPr>
            <w:tcW w:w="2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rPr>
                <w:sz w:val="28"/>
                <w:szCs w:val="28"/>
              </w:rPr>
            </w:pPr>
            <w:r w:rsidRPr="00A523B2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</w:rPr>
            </w:pPr>
            <w:r w:rsidRPr="00A523B2">
              <w:rPr>
                <w:b/>
                <w:bCs/>
              </w:rPr>
              <w:t>Сумма, руб.</w:t>
            </w:r>
          </w:p>
        </w:tc>
      </w:tr>
      <w:tr w:rsidR="00A523B2" w:rsidRPr="00A523B2" w:rsidTr="00A523B2">
        <w:trPr>
          <w:gridAfter w:val="3"/>
          <w:wAfter w:w="602" w:type="dxa"/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</w:rPr>
            </w:pPr>
          </w:p>
        </w:tc>
      </w:tr>
      <w:tr w:rsidR="00A523B2" w:rsidRPr="00A523B2" w:rsidTr="00A523B2">
        <w:trPr>
          <w:gridAfter w:val="3"/>
          <w:wAfter w:w="602" w:type="dxa"/>
          <w:trHeight w:val="31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700 08 00 00 00 00 0000 000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</w:rPr>
            </w:pPr>
            <w:r w:rsidRPr="00A523B2">
              <w:rPr>
                <w:b/>
                <w:bCs/>
              </w:rPr>
              <w:t>Остатки средств бюджетов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72 384,19</w:t>
            </w:r>
          </w:p>
        </w:tc>
      </w:tr>
      <w:tr w:rsidR="00A523B2" w:rsidRPr="00A523B2" w:rsidTr="00A523B2">
        <w:trPr>
          <w:gridAfter w:val="3"/>
          <w:wAfter w:w="602" w:type="dxa"/>
          <w:trHeight w:val="33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3B2">
              <w:rPr>
                <w:rFonts w:ascii="Arial" w:hAnsi="Arial" w:cs="Arial"/>
                <w:b/>
                <w:bCs/>
                <w:sz w:val="18"/>
                <w:szCs w:val="18"/>
              </w:rPr>
              <w:t>710 08 00 00 00 00 0000 500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</w:rPr>
            </w:pPr>
            <w:r w:rsidRPr="00A523B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-8 935 225,27</w:t>
            </w:r>
          </w:p>
        </w:tc>
      </w:tr>
      <w:tr w:rsidR="00A523B2" w:rsidRPr="00A523B2" w:rsidTr="00A523B2">
        <w:trPr>
          <w:gridAfter w:val="3"/>
          <w:wAfter w:w="602" w:type="dxa"/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3B2">
              <w:rPr>
                <w:rFonts w:ascii="Arial" w:hAnsi="Arial" w:cs="Arial"/>
                <w:sz w:val="18"/>
                <w:szCs w:val="18"/>
              </w:rPr>
              <w:t>710 08 02 00 00 00 0000 500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rPr>
                <w:sz w:val="22"/>
                <w:szCs w:val="22"/>
              </w:rPr>
            </w:pPr>
            <w:r w:rsidRPr="00A523B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-8 935 225,27</w:t>
            </w:r>
          </w:p>
        </w:tc>
      </w:tr>
      <w:tr w:rsidR="00A523B2" w:rsidRPr="00A523B2" w:rsidTr="00A523B2">
        <w:trPr>
          <w:gridAfter w:val="3"/>
          <w:wAfter w:w="602" w:type="dxa"/>
          <w:trHeight w:val="69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3B2">
              <w:rPr>
                <w:rFonts w:ascii="Arial" w:hAnsi="Arial" w:cs="Arial"/>
                <w:sz w:val="18"/>
                <w:szCs w:val="18"/>
              </w:rPr>
              <w:t>710 08 02 01 00 00 0000 510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2"/>
                <w:szCs w:val="22"/>
              </w:rPr>
            </w:pPr>
            <w:r w:rsidRPr="00A523B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-8 935 225,27</w:t>
            </w:r>
          </w:p>
        </w:tc>
      </w:tr>
      <w:tr w:rsidR="00A523B2" w:rsidRPr="00A523B2" w:rsidTr="00A523B2">
        <w:trPr>
          <w:gridAfter w:val="3"/>
          <w:wAfter w:w="602" w:type="dxa"/>
          <w:trHeight w:val="66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3B2">
              <w:rPr>
                <w:rFonts w:ascii="Arial" w:hAnsi="Arial" w:cs="Arial"/>
                <w:sz w:val="18"/>
                <w:szCs w:val="18"/>
              </w:rPr>
              <w:t>710 08 02 01 00 10 0000 510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2"/>
                <w:szCs w:val="22"/>
              </w:rPr>
            </w:pPr>
            <w:r w:rsidRPr="00A523B2">
              <w:rPr>
                <w:sz w:val="22"/>
                <w:szCs w:val="22"/>
              </w:rPr>
              <w:t>Увеличение прочих остатков денежных средств местных бюджетов(дох)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-8 935 225,27</w:t>
            </w:r>
          </w:p>
        </w:tc>
      </w:tr>
      <w:tr w:rsidR="00A523B2" w:rsidRPr="00A523B2" w:rsidTr="00A523B2">
        <w:trPr>
          <w:gridAfter w:val="3"/>
          <w:wAfter w:w="602" w:type="dxa"/>
          <w:trHeight w:val="37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3B2">
              <w:rPr>
                <w:rFonts w:ascii="Arial" w:hAnsi="Arial" w:cs="Arial"/>
                <w:b/>
                <w:bCs/>
                <w:sz w:val="18"/>
                <w:szCs w:val="18"/>
              </w:rPr>
              <w:t>720 08 00 00 00 00 0000 600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rPr>
                <w:b/>
                <w:bCs/>
                <w:sz w:val="22"/>
                <w:szCs w:val="22"/>
              </w:rPr>
            </w:pPr>
            <w:r w:rsidRPr="00A523B2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9 007 609,46</w:t>
            </w:r>
          </w:p>
        </w:tc>
      </w:tr>
      <w:tr w:rsidR="00A523B2" w:rsidRPr="00A523B2" w:rsidTr="00A523B2">
        <w:trPr>
          <w:gridAfter w:val="3"/>
          <w:wAfter w:w="602" w:type="dxa"/>
          <w:trHeight w:val="45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3B2">
              <w:rPr>
                <w:rFonts w:ascii="Arial" w:hAnsi="Arial" w:cs="Arial"/>
                <w:sz w:val="18"/>
                <w:szCs w:val="18"/>
              </w:rPr>
              <w:t>720 08 02 00 00 00 0000 600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rPr>
                <w:sz w:val="22"/>
                <w:szCs w:val="22"/>
              </w:rPr>
            </w:pPr>
            <w:r w:rsidRPr="00A523B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9 007 609,46</w:t>
            </w:r>
          </w:p>
        </w:tc>
      </w:tr>
      <w:tr w:rsidR="00A523B2" w:rsidRPr="00A523B2" w:rsidTr="00A523B2">
        <w:trPr>
          <w:gridAfter w:val="3"/>
          <w:wAfter w:w="602" w:type="dxa"/>
          <w:trHeight w:val="57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3B2">
              <w:rPr>
                <w:rFonts w:ascii="Arial" w:hAnsi="Arial" w:cs="Arial"/>
                <w:sz w:val="18"/>
                <w:szCs w:val="18"/>
              </w:rPr>
              <w:t>720 08 02 01 00 00 0000 610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2"/>
                <w:szCs w:val="22"/>
              </w:rPr>
            </w:pPr>
            <w:r w:rsidRPr="00A523B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9 007 609,46</w:t>
            </w:r>
          </w:p>
        </w:tc>
      </w:tr>
      <w:tr w:rsidR="00A523B2" w:rsidRPr="00A523B2" w:rsidTr="00A523B2">
        <w:trPr>
          <w:gridAfter w:val="3"/>
          <w:wAfter w:w="602" w:type="dxa"/>
          <w:trHeight w:val="57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3B2">
              <w:rPr>
                <w:rFonts w:ascii="Arial" w:hAnsi="Arial" w:cs="Arial"/>
                <w:sz w:val="18"/>
                <w:szCs w:val="18"/>
              </w:rPr>
              <w:t>720 08 02 01 00 10 0000 610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B2" w:rsidRPr="00A523B2" w:rsidRDefault="00A523B2" w:rsidP="00A523B2">
            <w:pPr>
              <w:rPr>
                <w:sz w:val="22"/>
                <w:szCs w:val="22"/>
              </w:rPr>
            </w:pPr>
            <w:r w:rsidRPr="00A523B2">
              <w:rPr>
                <w:sz w:val="22"/>
                <w:szCs w:val="22"/>
              </w:rPr>
              <w:t>Уменьшение прочих остатков денежных средств местных бюджетов (расх)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sz w:val="20"/>
                <w:szCs w:val="20"/>
              </w:rPr>
            </w:pPr>
            <w:r w:rsidRPr="00A523B2">
              <w:rPr>
                <w:sz w:val="20"/>
                <w:szCs w:val="20"/>
              </w:rPr>
              <w:t>9 007 609,46</w:t>
            </w:r>
          </w:p>
        </w:tc>
      </w:tr>
      <w:tr w:rsidR="00A523B2" w:rsidRPr="00A523B2" w:rsidTr="00A523B2">
        <w:trPr>
          <w:gridAfter w:val="3"/>
          <w:wAfter w:w="602" w:type="dxa"/>
          <w:trHeight w:val="36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rFonts w:ascii="Arial Cyr" w:hAnsi="Arial Cyr" w:cs="Arial"/>
                <w:sz w:val="28"/>
                <w:szCs w:val="28"/>
              </w:rPr>
            </w:pPr>
            <w:r w:rsidRPr="00A523B2">
              <w:rPr>
                <w:rFonts w:ascii="Arial Cyr" w:hAnsi="Arial Cyr" w:cs="Arial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2">
              <w:rPr>
                <w:b/>
                <w:bCs/>
                <w:sz w:val="20"/>
                <w:szCs w:val="20"/>
              </w:rPr>
              <w:t>72 384,19</w:t>
            </w:r>
          </w:p>
        </w:tc>
      </w:tr>
    </w:tbl>
    <w:p w:rsidR="00A523B2" w:rsidRDefault="00A523B2" w:rsidP="000B2055">
      <w:pPr>
        <w:pStyle w:val="ConsPlusTitle"/>
        <w:widowControl/>
        <w:jc w:val="center"/>
        <w:sectPr w:rsidR="00A523B2" w:rsidSect="007908A8">
          <w:headerReference w:type="default" r:id="rId15"/>
          <w:pgSz w:w="11906" w:h="16838"/>
          <w:pgMar w:top="1134" w:right="848" w:bottom="567" w:left="851" w:header="708" w:footer="708" w:gutter="0"/>
          <w:cols w:space="708"/>
          <w:docGrid w:linePitch="360"/>
        </w:sectPr>
      </w:pPr>
    </w:p>
    <w:tbl>
      <w:tblPr>
        <w:tblW w:w="13170" w:type="dxa"/>
        <w:tblInd w:w="84" w:type="dxa"/>
        <w:tblLook w:val="04A0"/>
      </w:tblPr>
      <w:tblGrid>
        <w:gridCol w:w="4880"/>
        <w:gridCol w:w="830"/>
        <w:gridCol w:w="2860"/>
        <w:gridCol w:w="1640"/>
        <w:gridCol w:w="1500"/>
        <w:gridCol w:w="1718"/>
      </w:tblGrid>
      <w:tr w:rsidR="00A523B2" w:rsidRPr="00A523B2" w:rsidTr="00A523B2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к Решению Пинчугского</w:t>
            </w:r>
          </w:p>
        </w:tc>
      </w:tr>
      <w:tr w:rsidR="00A523B2" w:rsidRPr="00A523B2" w:rsidTr="00A523B2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>сельского Совета депутатов</w:t>
            </w:r>
          </w:p>
        </w:tc>
      </w:tr>
      <w:tr w:rsidR="00A523B2" w:rsidRPr="00A523B2" w:rsidTr="00A523B2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3B2" w:rsidRPr="00A523B2" w:rsidRDefault="00A523B2" w:rsidP="00A523B2">
            <w:pPr>
              <w:jc w:val="right"/>
              <w:rPr>
                <w:sz w:val="16"/>
                <w:szCs w:val="16"/>
              </w:rPr>
            </w:pPr>
            <w:r w:rsidRPr="00A523B2">
              <w:rPr>
                <w:sz w:val="16"/>
                <w:szCs w:val="16"/>
              </w:rPr>
              <w:t xml:space="preserve"> от 26.04.2019 №11</w:t>
            </w:r>
          </w:p>
        </w:tc>
      </w:tr>
      <w:tr w:rsidR="00A523B2" w:rsidRPr="00A523B2" w:rsidTr="00A523B2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3B2" w:rsidRPr="00A523B2" w:rsidTr="00A523B2">
        <w:trPr>
          <w:trHeight w:val="255"/>
        </w:trPr>
        <w:tc>
          <w:tcPr>
            <w:tcW w:w="13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 xml:space="preserve"> Источники финансирования дефицита бюджетов</w:t>
            </w:r>
          </w:p>
        </w:tc>
      </w:tr>
      <w:tr w:rsidR="00A523B2" w:rsidRPr="00A523B2" w:rsidTr="00A523B2">
        <w:trPr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Код источника финансирования по КИВФ, КИВнФ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Неисполненные назначения</w:t>
            </w:r>
          </w:p>
        </w:tc>
      </w:tr>
      <w:tr w:rsidR="00A523B2" w:rsidRPr="00A523B2" w:rsidTr="00A523B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23B2" w:rsidRPr="00A523B2" w:rsidTr="00A523B2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265 520,34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72 384,19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193 136,15</w:t>
            </w:r>
          </w:p>
        </w:tc>
      </w:tr>
      <w:tr w:rsidR="00A523B2" w:rsidRPr="00A523B2" w:rsidTr="00A523B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23B2" w:rsidRPr="00A523B2" w:rsidTr="00A523B2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265 520,34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72 384,19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193 136,15</w:t>
            </w:r>
          </w:p>
        </w:tc>
      </w:tr>
      <w:tr w:rsidR="00A523B2" w:rsidRPr="00A523B2" w:rsidTr="00A523B2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265 520,34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72 384,19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193 136,15</w:t>
            </w:r>
          </w:p>
        </w:tc>
      </w:tr>
      <w:tr w:rsidR="00A523B2" w:rsidRPr="00A523B2" w:rsidTr="00A523B2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-8 923 175,40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-9 013 124,78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523B2" w:rsidRPr="00A523B2" w:rsidTr="00A523B2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-8 923 175,40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-9 013 124,78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523B2" w:rsidRPr="00A523B2" w:rsidTr="00A523B2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-8 923 175,40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-9 013 124,78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523B2" w:rsidRPr="00A523B2" w:rsidTr="00A523B2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-8 923 175,40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-9 013 124,78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523B2" w:rsidRPr="00A523B2" w:rsidTr="00A523B2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9 188 695,74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9 085 508,97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523B2" w:rsidRPr="00A523B2" w:rsidTr="00A523B2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9 188 695,74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9 085 508,97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523B2" w:rsidRPr="00A523B2" w:rsidTr="00A523B2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9 188 695,74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9 085 508,97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523B2" w:rsidRPr="00A523B2" w:rsidTr="00A523B2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B2" w:rsidRPr="00A523B2" w:rsidRDefault="00A523B2" w:rsidP="00A523B2">
            <w:pPr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9 188 695,74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9 085 508,97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B2" w:rsidRPr="00A523B2" w:rsidRDefault="00A523B2" w:rsidP="00A5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B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</w:tbl>
    <w:p w:rsidR="00794D4F" w:rsidRPr="00A04AE4" w:rsidRDefault="00794D4F" w:rsidP="000B2055">
      <w:pPr>
        <w:pStyle w:val="ConsPlusTitle"/>
        <w:widowControl/>
        <w:jc w:val="center"/>
      </w:pPr>
    </w:p>
    <w:sectPr w:rsidR="00794D4F" w:rsidRPr="00A04AE4" w:rsidSect="00A523B2">
      <w:pgSz w:w="16838" w:h="11906" w:orient="landscape"/>
      <w:pgMar w:top="851" w:right="1134" w:bottom="84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DD" w:rsidRDefault="002A07DD" w:rsidP="00F155A0">
      <w:r>
        <w:separator/>
      </w:r>
    </w:p>
  </w:endnote>
  <w:endnote w:type="continuationSeparator" w:id="1">
    <w:p w:rsidR="002A07DD" w:rsidRDefault="002A07DD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DD" w:rsidRDefault="002A07DD" w:rsidP="00F155A0">
      <w:r>
        <w:separator/>
      </w:r>
    </w:p>
  </w:footnote>
  <w:footnote w:type="continuationSeparator" w:id="1">
    <w:p w:rsidR="002A07DD" w:rsidRDefault="002A07DD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D30128">
    <w:pPr>
      <w:pStyle w:val="a3"/>
      <w:jc w:val="center"/>
    </w:pPr>
    <w:fldSimple w:instr=" PAGE   \* MERGEFORMAT ">
      <w:r w:rsidR="00A523B2">
        <w:rPr>
          <w:noProof/>
        </w:rPr>
        <w:t>6</w:t>
      </w:r>
    </w:fldSimple>
  </w:p>
  <w:p w:rsidR="00507E9D" w:rsidRDefault="0050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B6B8F"/>
    <w:multiLevelType w:val="hybridMultilevel"/>
    <w:tmpl w:val="44A25AD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6B07CF"/>
    <w:multiLevelType w:val="hybridMultilevel"/>
    <w:tmpl w:val="A5B0FAFC"/>
    <w:lvl w:ilvl="0" w:tplc="88582E06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B0E4F4C"/>
    <w:multiLevelType w:val="hybridMultilevel"/>
    <w:tmpl w:val="82081478"/>
    <w:lvl w:ilvl="0" w:tplc="020E3E9E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E335B64"/>
    <w:multiLevelType w:val="hybridMultilevel"/>
    <w:tmpl w:val="B7B2C1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23CD7"/>
    <w:multiLevelType w:val="hybridMultilevel"/>
    <w:tmpl w:val="97C008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D83059"/>
    <w:multiLevelType w:val="hybridMultilevel"/>
    <w:tmpl w:val="57109518"/>
    <w:lvl w:ilvl="0" w:tplc="5A2A65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A2EE9"/>
    <w:multiLevelType w:val="hybridMultilevel"/>
    <w:tmpl w:val="2368928E"/>
    <w:lvl w:ilvl="0" w:tplc="B524C2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AE2971"/>
    <w:multiLevelType w:val="hybridMultilevel"/>
    <w:tmpl w:val="3D74ECD2"/>
    <w:lvl w:ilvl="0" w:tplc="02F82794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6699513D"/>
    <w:multiLevelType w:val="hybridMultilevel"/>
    <w:tmpl w:val="A1B6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D63BF"/>
    <w:multiLevelType w:val="hybridMultilevel"/>
    <w:tmpl w:val="B35C475E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A75679B"/>
    <w:multiLevelType w:val="hybridMultilevel"/>
    <w:tmpl w:val="C34E0A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B2055"/>
    <w:rsid w:val="000E7FFD"/>
    <w:rsid w:val="00111E18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A07DD"/>
    <w:rsid w:val="002B1F19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B1F2A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6372D"/>
    <w:rsid w:val="00973575"/>
    <w:rsid w:val="00973696"/>
    <w:rsid w:val="00974B78"/>
    <w:rsid w:val="009E4C56"/>
    <w:rsid w:val="009F7EF0"/>
    <w:rsid w:val="00A04AE4"/>
    <w:rsid w:val="00A04EF3"/>
    <w:rsid w:val="00A523B2"/>
    <w:rsid w:val="00A57315"/>
    <w:rsid w:val="00A72C3B"/>
    <w:rsid w:val="00A934D7"/>
    <w:rsid w:val="00A93B6A"/>
    <w:rsid w:val="00AF7E13"/>
    <w:rsid w:val="00B62563"/>
    <w:rsid w:val="00B808C4"/>
    <w:rsid w:val="00B86077"/>
    <w:rsid w:val="00B95C01"/>
    <w:rsid w:val="00C05D81"/>
    <w:rsid w:val="00C47D47"/>
    <w:rsid w:val="00C647D2"/>
    <w:rsid w:val="00C840F9"/>
    <w:rsid w:val="00C85162"/>
    <w:rsid w:val="00C93AD3"/>
    <w:rsid w:val="00CD0C9B"/>
    <w:rsid w:val="00CD11B2"/>
    <w:rsid w:val="00D07205"/>
    <w:rsid w:val="00D30128"/>
    <w:rsid w:val="00D36287"/>
    <w:rsid w:val="00D869F3"/>
    <w:rsid w:val="00E04D0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A0179"/>
    <w:rsid w:val="00FA542E"/>
    <w:rsid w:val="00FB394F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iPriority w:val="99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50438596491228038"/>
          <c:y val="1.873536299765808E-2"/>
        </c:manualLayout>
      </c:layout>
      <c:spPr>
        <a:noFill/>
        <a:ln w="25400">
          <a:noFill/>
        </a:ln>
      </c:spPr>
    </c:title>
    <c:view3D>
      <c:rotX val="44"/>
      <c:hPercent val="49"/>
      <c:rotY val="44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030094884430925E-2"/>
                  <c:y val="-0.10504596273854556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5.123583842934229E-2"/>
                  <c:y val="-0.11134922686189161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9152046783625709"/>
                  <c:y val="0.39578454332552715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2017г</c:v>
                </c:pt>
                <c:pt idx="1">
                  <c:v>2018г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2232772.52</c:v>
                </c:pt>
                <c:pt idx="1">
                  <c:v>1965666.47</c:v>
                </c:pt>
              </c:numCache>
            </c:numRef>
          </c:val>
          <c:shape val="cylinder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6830819134109087E-2"/>
                  <c:y val="-0.13834128988743793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6.0978973828787003E-2"/>
                  <c:y val="-0.12663168801390173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2222222222222221"/>
                  <c:y val="0.35597189695550363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2017г</c:v>
                </c:pt>
                <c:pt idx="1">
                  <c:v>2018г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044396619389672E-2"/>
                  <c:y val="-0.20514603866736345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0.15097978993335689"/>
                  <c:y val="-0.18654893613783144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245614035087714"/>
                  <c:y val="1.873536299765808E-2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2017г</c:v>
                </c:pt>
                <c:pt idx="1">
                  <c:v>2018г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11584551.6</c:v>
                </c:pt>
                <c:pt idx="1">
                  <c:v>6969558.8000000007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Доходы от предпринимательской и иной приносящей доход деятельности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4901285185552404E-2"/>
                  <c:y val="-8.2135200894463897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0.12709719433864961"/>
                  <c:y val="-8.9160962018585713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698830409356727"/>
                  <c:y val="0.35128805620608899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2017г</c:v>
                </c:pt>
                <c:pt idx="1">
                  <c:v>2018г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hape val="cylinder"/>
        </c:ser>
        <c:gapWidth val="100"/>
        <c:gapDepth val="0"/>
        <c:shape val="box"/>
        <c:axId val="114326528"/>
        <c:axId val="114344704"/>
        <c:axId val="0"/>
      </c:bar3DChart>
      <c:catAx>
        <c:axId val="114326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344704"/>
        <c:crosses val="autoZero"/>
        <c:auto val="1"/>
        <c:lblAlgn val="ctr"/>
        <c:lblOffset val="100"/>
        <c:tickLblSkip val="1"/>
        <c:tickMarkSkip val="1"/>
      </c:catAx>
      <c:valAx>
        <c:axId val="114344704"/>
        <c:scaling>
          <c:orientation val="minMax"/>
          <c:min val="0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326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5555555555555525E-2"/>
          <c:y val="0.81498829039812681"/>
          <c:w val="0.94298245614035092"/>
          <c:h val="0.18735362997658075"/>
        </c:manualLayout>
      </c:layout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480519480519487"/>
          <c:y val="0.14335664335664336"/>
          <c:w val="0.76948051948051965"/>
          <c:h val="0.685314685314685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175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3766233766233777"/>
                  <c:y val="7.6923076923076927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9155844155844171"/>
                  <c:y val="0.5279720279720278"/>
                </c:manualLayout>
              </c:layout>
              <c:showLegendKey val="1"/>
              <c:showVal val="1"/>
            </c:dLbl>
            <c:dLbl>
              <c:idx val="2"/>
              <c:numFmt formatCode="0" sourceLinked="0"/>
              <c:spPr>
                <a:noFill/>
                <a:ln w="23517">
                  <a:noFill/>
                </a:ln>
              </c:spPr>
              <c:txPr>
                <a:bodyPr/>
                <a:lstStyle/>
                <a:p>
                  <a:pPr>
                    <a:defRPr sz="90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numFmt formatCode="0" sourceLinked="0"/>
            <c:spPr>
              <a:noFill/>
              <a:ln w="23517">
                <a:noFill/>
              </a:ln>
            </c:spPr>
            <c:txPr>
              <a:bodyPr/>
              <a:lstStyle/>
              <a:p>
                <a:pPr>
                  <a:defRPr sz="74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2017 г</c:v>
                </c:pt>
                <c:pt idx="1">
                  <c:v>2018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798068.76</c:v>
                </c:pt>
                <c:pt idx="1">
                  <c:v>160107.97</c:v>
                </c:pt>
              </c:numCache>
            </c:numRef>
          </c:val>
        </c:ser>
        <c:gapWidth val="100"/>
        <c:gapDepth val="0"/>
        <c:shape val="box"/>
        <c:axId val="114144768"/>
        <c:axId val="114146304"/>
        <c:axId val="0"/>
      </c:bar3DChart>
      <c:catAx>
        <c:axId val="114144768"/>
        <c:scaling>
          <c:orientation val="minMax"/>
        </c:scaling>
        <c:axPos val="b"/>
        <c:numFmt formatCode="General" sourceLinked="1"/>
        <c:tickLblPos val="low"/>
        <c:spPr>
          <a:ln w="29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146304"/>
        <c:crosses val="autoZero"/>
        <c:lblAlgn val="ctr"/>
        <c:lblOffset val="100"/>
        <c:tickLblSkip val="1"/>
        <c:tickMarkSkip val="1"/>
      </c:catAx>
      <c:valAx>
        <c:axId val="114146304"/>
        <c:scaling>
          <c:orientation val="minMax"/>
          <c:max val="800000"/>
        </c:scaling>
        <c:axPos val="l"/>
        <c:numFmt formatCode="#,##0" sourceLinked="0"/>
        <c:tickLblPos val="nextTo"/>
        <c:spPr>
          <a:ln w="29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144768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3517">
          <a:noFill/>
        </a:ln>
      </c:spPr>
    </c:plotArea>
    <c:plotVisOnly val="1"/>
    <c:dispBlanksAs val="gap"/>
  </c:chart>
  <c:spPr>
    <a:solidFill>
      <a:srgbClr val="FFFFFF"/>
    </a:solidFill>
    <a:ln w="2940">
      <a:solidFill>
        <a:srgbClr val="000000"/>
      </a:solidFill>
      <a:prstDash val="solid"/>
    </a:ln>
  </c:spPr>
  <c:txPr>
    <a:bodyPr/>
    <a:lstStyle/>
    <a:p>
      <a:pPr>
        <a:defRPr sz="90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8"/>
      <c:hPercent val="81"/>
      <c:rotY val="44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547945205479456"/>
          <c:y val="0.14335664335664336"/>
          <c:w val="0.75684931506849384"/>
          <c:h val="0.685314685314685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350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5273972602739723"/>
                  <c:y val="0.2377622377622379"/>
                </c:manualLayout>
              </c:layout>
              <c:numFmt formatCode="0" sourceLinked="0"/>
              <c:spPr>
                <a:noFill/>
                <a:ln w="27006">
                  <a:noFill/>
                </a:ln>
              </c:spPr>
              <c:txPr>
                <a:bodyPr/>
                <a:lstStyle/>
                <a:p>
                  <a:pPr>
                    <a:defRPr sz="8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8493150684931503"/>
                  <c:y val="7.3426573426573424E-2"/>
                </c:manualLayout>
              </c:layout>
              <c:numFmt formatCode="0" sourceLinked="0"/>
              <c:spPr>
                <a:noFill/>
                <a:ln w="27006">
                  <a:noFill/>
                </a:ln>
              </c:spPr>
              <c:txPr>
                <a:bodyPr/>
                <a:lstStyle/>
                <a:p>
                  <a:pPr>
                    <a:defRPr sz="8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2"/>
              <c:spPr>
                <a:noFill/>
                <a:ln w="27006">
                  <a:noFill/>
                </a:ln>
              </c:spPr>
              <c:txPr>
                <a:bodyPr/>
                <a:lstStyle/>
                <a:p>
                  <a:pPr>
                    <a:defRPr sz="103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7006">
                <a:noFill/>
              </a:ln>
            </c:spPr>
            <c:txPr>
              <a:bodyPr/>
              <a:lstStyle/>
              <a:p>
                <a:pPr>
                  <a:defRPr sz="85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2017 г</c:v>
                </c:pt>
                <c:pt idx="1">
                  <c:v>2018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530738.16</c:v>
                </c:pt>
                <c:pt idx="1">
                  <c:v>748972.26999999979</c:v>
                </c:pt>
              </c:numCache>
            </c:numRef>
          </c:val>
        </c:ser>
        <c:gapWidth val="100"/>
        <c:gapDepth val="0"/>
        <c:shape val="box"/>
        <c:axId val="114245632"/>
        <c:axId val="114247168"/>
        <c:axId val="0"/>
      </c:bar3DChart>
      <c:catAx>
        <c:axId val="114245632"/>
        <c:scaling>
          <c:orientation val="minMax"/>
        </c:scaling>
        <c:axPos val="b"/>
        <c:numFmt formatCode="General" sourceLinked="1"/>
        <c:tickLblPos val="low"/>
        <c:spPr>
          <a:ln w="3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247168"/>
        <c:crossesAt val="56000"/>
        <c:lblAlgn val="ctr"/>
        <c:lblOffset val="100"/>
        <c:tickLblSkip val="1"/>
        <c:tickMarkSkip val="1"/>
      </c:catAx>
      <c:valAx>
        <c:axId val="114247168"/>
        <c:scaling>
          <c:orientation val="minMax"/>
          <c:max val="800000"/>
          <c:min val="56000"/>
        </c:scaling>
        <c:axPos val="l"/>
        <c:numFmt formatCode="#,##0" sourceLinked="0"/>
        <c:tickLblPos val="nextTo"/>
        <c:spPr>
          <a:ln w="3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245632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7006">
          <a:noFill/>
        </a:ln>
      </c:spPr>
    </c:plotArea>
    <c:plotVisOnly val="1"/>
    <c:dispBlanksAs val="gap"/>
  </c:chart>
  <c:spPr>
    <a:solidFill>
      <a:srgbClr val="FFFFFF"/>
    </a:solidFill>
    <a:ln w="3376">
      <a:solidFill>
        <a:srgbClr val="000000"/>
      </a:solidFill>
      <a:prstDash val="solid"/>
    </a:ln>
  </c:spPr>
  <c:txPr>
    <a:bodyPr/>
    <a:lstStyle/>
    <a:p>
      <a:pPr>
        <a:defRPr sz="103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547945205479456"/>
          <c:y val="0.14335664335664336"/>
          <c:w val="0.75684931506849384"/>
          <c:h val="0.685314685314685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20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3904109589041115"/>
                  <c:y val="0.44055944055944068"/>
                </c:manualLayout>
              </c:layout>
              <c:numFmt formatCode="0" sourceLinked="0"/>
              <c:spPr>
                <a:noFill/>
                <a:ln w="24037">
                  <a:noFill/>
                </a:ln>
              </c:spPr>
              <c:txPr>
                <a:bodyPr/>
                <a:lstStyle/>
                <a:p>
                  <a:pPr>
                    <a:defRPr sz="75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9863013698630161"/>
                  <c:y val="0.23426573426573433"/>
                </c:manualLayout>
              </c:layout>
              <c:numFmt formatCode="0" sourceLinked="0"/>
              <c:spPr>
                <a:noFill/>
                <a:ln w="24037">
                  <a:noFill/>
                </a:ln>
              </c:spPr>
              <c:txPr>
                <a:bodyPr/>
                <a:lstStyle/>
                <a:p>
                  <a:pPr>
                    <a:defRPr sz="75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2"/>
              <c:spPr>
                <a:noFill/>
                <a:ln w="24037">
                  <a:noFill/>
                </a:ln>
              </c:spPr>
              <c:txPr>
                <a:bodyPr/>
                <a:lstStyle/>
                <a:p>
                  <a:pPr>
                    <a:defRPr sz="92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4037">
                <a:noFill/>
              </a:ln>
            </c:spPr>
            <c:txPr>
              <a:bodyPr/>
              <a:lstStyle/>
              <a:p>
                <a:pPr>
                  <a:defRPr sz="75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2017г</c:v>
                </c:pt>
                <c:pt idx="1">
                  <c:v>2018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710897.44000000018</c:v>
                </c:pt>
                <c:pt idx="1">
                  <c:v>731829.08</c:v>
                </c:pt>
              </c:numCache>
            </c:numRef>
          </c:val>
        </c:ser>
        <c:gapWidth val="100"/>
        <c:gapDepth val="0"/>
        <c:shape val="box"/>
        <c:axId val="103741696"/>
        <c:axId val="114126848"/>
        <c:axId val="0"/>
      </c:bar3DChart>
      <c:catAx>
        <c:axId val="103741696"/>
        <c:scaling>
          <c:orientation val="minMax"/>
        </c:scaling>
        <c:axPos val="b"/>
        <c:numFmt formatCode="General" sourceLinked="1"/>
        <c:tickLblPos val="low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126848"/>
        <c:crosses val="autoZero"/>
        <c:lblAlgn val="ctr"/>
        <c:lblOffset val="100"/>
        <c:tickLblSkip val="1"/>
        <c:tickMarkSkip val="1"/>
      </c:catAx>
      <c:valAx>
        <c:axId val="114126848"/>
        <c:scaling>
          <c:orientation val="minMax"/>
          <c:max val="750000"/>
        </c:scaling>
        <c:axPos val="l"/>
        <c:numFmt formatCode="#,##0" sourceLinked="0"/>
        <c:tickLblPos val="nextTo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741696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4037">
          <a:noFill/>
        </a:ln>
      </c:spPr>
    </c:plotArea>
    <c:plotVisOnly val="1"/>
    <c:dispBlanksAs val="gap"/>
  </c:chart>
  <c:spPr>
    <a:solidFill>
      <a:srgbClr val="FFFFFF"/>
    </a:solidFill>
    <a:ln w="3005">
      <a:solidFill>
        <a:srgbClr val="000000"/>
      </a:solidFill>
      <a:prstDash val="solid"/>
    </a:ln>
  </c:spPr>
  <c:txPr>
    <a:bodyPr/>
    <a:lstStyle/>
    <a:p>
      <a:pPr>
        <a:defRPr sz="92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
</a:t>
            </a:r>
          </a:p>
        </c:rich>
      </c:tx>
      <c:layout>
        <c:manualLayout>
          <c:xMode val="edge"/>
          <c:yMode val="edge"/>
          <c:x val="0.50438596491228038"/>
          <c:y val="1.873536299765808E-2"/>
        </c:manualLayout>
      </c:layout>
      <c:spPr>
        <a:noFill/>
        <a:ln w="25397">
          <a:noFill/>
        </a:ln>
      </c:spPr>
    </c:title>
    <c:view3D>
      <c:rotX val="90"/>
      <c:hPercent val="52"/>
      <c:rotY val="348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Дотации от других бюджетов бюджетной сиситемы РФ</c:v>
                </c:pt>
              </c:strCache>
            </c:strRef>
          </c:tx>
          <c:spPr>
            <a:solidFill>
              <a:srgbClr val="CCFFCC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3011695906432749"/>
                  <c:y val="0.208430913348946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7368421052631576"/>
                  <c:y val="0.39578454332552715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9152046783625709"/>
                  <c:y val="0.39578454332552715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2017 г</c:v>
                </c:pt>
                <c:pt idx="1">
                  <c:v>2018 г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5179600</c:v>
                </c:pt>
                <c:pt idx="1">
                  <c:v>2728300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Субвенции от других бюджетов бюджетной сиситемы РФ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760233918128662"/>
                  <c:y val="0.57142857142857173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8918128654970769"/>
                  <c:y val="0.55035128805620581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698830409356727"/>
                  <c:y val="0.35128805620608899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2017 г</c:v>
                </c:pt>
                <c:pt idx="1">
                  <c:v>2018 г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277601</c:v>
                </c:pt>
                <c:pt idx="1">
                  <c:v>420631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Субсидии от других бюджетов бюджетной системы РФ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982456140350877"/>
                  <c:y val="0.14285714285714293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7397660818713478"/>
                  <c:y val="0.32318501170960212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2017 г</c:v>
                </c:pt>
                <c:pt idx="1">
                  <c:v>2018 г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6127350.6000000006</c:v>
                </c:pt>
                <c:pt idx="1">
                  <c:v>3820627.8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Доходы от возврата остатка субсидий, субвенций и иных межбюджетных трансфертов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г</c:v>
                </c:pt>
                <c:pt idx="1">
                  <c:v>2018 г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gapWidth val="100"/>
        <c:gapDepth val="0"/>
        <c:shape val="box"/>
        <c:axId val="114408064"/>
        <c:axId val="114418048"/>
        <c:axId val="0"/>
      </c:bar3DChart>
      <c:catAx>
        <c:axId val="1144080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418048"/>
        <c:crosses val="autoZero"/>
        <c:auto val="1"/>
        <c:lblAlgn val="ctr"/>
        <c:lblOffset val="100"/>
        <c:tickLblSkip val="1"/>
        <c:tickMarkSkip val="1"/>
      </c:catAx>
      <c:valAx>
        <c:axId val="114418048"/>
        <c:scaling>
          <c:orientation val="minMax"/>
          <c:max val="9000000"/>
          <c:min val="0"/>
        </c:scaling>
        <c:axPos val="r"/>
        <c:majorGridlines>
          <c:spPr>
            <a:ln w="12698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408064"/>
        <c:crosses val="max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2.9239766081871365E-3"/>
          <c:y val="0.83840749414519933"/>
          <c:w val="0.99561403508771928"/>
          <c:h val="0.15456674473067922"/>
        </c:manualLayout>
      </c:layout>
      <c:spPr>
        <a:solidFill>
          <a:srgbClr val="FFFFFF"/>
        </a:solidFill>
        <a:ln w="12698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232"/>
      <c:rotY val="44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/>
      <c:bar3D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 вопросы</c:v>
                </c:pt>
              </c:strCache>
            </c:strRef>
          </c:tx>
          <c:spPr>
            <a:solidFill>
              <a:srgbClr val="CCFFCC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2018 г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97.4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FFFFCC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2018 г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rgbClr val="99CC00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2018 г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rgbClr val="CCFFFF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2018 г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98.3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Дорожное хозяйство</c:v>
                </c:pt>
              </c:strCache>
            </c:strRef>
          </c:tx>
          <c:spPr>
            <a:solidFill>
              <a:srgbClr val="FF9900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2018 г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2018 г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Молодежная политика</c:v>
                </c:pt>
              </c:strCache>
            </c:strRef>
          </c:tx>
          <c:spPr>
            <a:solidFill>
              <a:srgbClr val="FF0000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2018 г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Другие вопросы в области здравоохранения</c:v>
                </c:pt>
              </c:strCache>
            </c:strRef>
          </c:tx>
          <c:spPr>
            <a:solidFill>
              <a:srgbClr val="CCCCFF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2018 г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gapWidth val="100"/>
        <c:gapDepth val="0"/>
        <c:shape val="box"/>
        <c:axId val="114468736"/>
        <c:axId val="114470272"/>
        <c:axId val="0"/>
      </c:bar3DChart>
      <c:catAx>
        <c:axId val="114468736"/>
        <c:scaling>
          <c:orientation val="minMax"/>
        </c:scaling>
        <c:axPos val="l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470272"/>
        <c:crosses val="autoZero"/>
        <c:auto val="1"/>
        <c:lblAlgn val="ctr"/>
        <c:lblOffset val="100"/>
        <c:tickLblSkip val="1"/>
        <c:tickMarkSkip val="1"/>
      </c:catAx>
      <c:valAx>
        <c:axId val="114470272"/>
        <c:scaling>
          <c:orientation val="minMax"/>
          <c:max val="100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468736"/>
        <c:crosses val="autoZero"/>
        <c:crossBetween val="between"/>
      </c:valAx>
      <c:spPr>
        <a:noFill/>
        <a:ln w="25297">
          <a:noFill/>
        </a:ln>
      </c:spPr>
    </c:plotArea>
    <c:legend>
      <c:legendPos val="b"/>
      <c:layout>
        <c:manualLayout>
          <c:xMode val="edge"/>
          <c:yMode val="edge"/>
          <c:x val="2.1538461538461541E-2"/>
          <c:y val="0.73629242819843366"/>
          <c:w val="0.95230769230769252"/>
          <c:h val="0.23237597911227154"/>
        </c:manualLayout>
      </c:layout>
      <c:spPr>
        <a:noFill/>
        <a:ln w="12649">
          <a:solidFill>
            <a:srgbClr val="000000"/>
          </a:solidFill>
          <a:prstDash val="solid"/>
        </a:ln>
      </c:spPr>
      <c:txPr>
        <a:bodyPr/>
        <a:lstStyle/>
        <a:p>
          <a:pPr>
            <a:defRPr sz="77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6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10964</Words>
  <Characters>62495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2019-05-30T05:04:00Z</dcterms:created>
  <dcterms:modified xsi:type="dcterms:W3CDTF">2019-05-30T05:04:00Z</dcterms:modified>
</cp:coreProperties>
</file>