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BC3865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1F706A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</w:t>
      </w:r>
      <w:r w:rsidR="00111E18">
        <w:rPr>
          <w:b/>
          <w:i/>
          <w:sz w:val="32"/>
          <w:szCs w:val="32"/>
        </w:rPr>
        <w:t>.0</w:t>
      </w:r>
      <w:r w:rsidR="007908A8">
        <w:rPr>
          <w:b/>
          <w:i/>
          <w:sz w:val="32"/>
          <w:szCs w:val="32"/>
        </w:rPr>
        <w:t>8</w:t>
      </w:r>
      <w:r w:rsidR="002D5159" w:rsidRPr="002D5159">
        <w:rPr>
          <w:b/>
          <w:i/>
          <w:sz w:val="32"/>
          <w:szCs w:val="32"/>
        </w:rPr>
        <w:t>.201</w:t>
      </w:r>
      <w:r w:rsidR="002C0ADC">
        <w:rPr>
          <w:b/>
          <w:i/>
          <w:sz w:val="32"/>
          <w:szCs w:val="32"/>
        </w:rPr>
        <w:t>8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9</w:t>
      </w:r>
    </w:p>
    <w:p w:rsidR="001F706A" w:rsidRPr="00104F84" w:rsidRDefault="001F706A" w:rsidP="001F706A">
      <w:pPr>
        <w:jc w:val="center"/>
        <w:rPr>
          <w:rFonts w:ascii="Arial" w:hAnsi="Arial" w:cs="Arial"/>
          <w:b/>
          <w:caps/>
        </w:rPr>
      </w:pPr>
      <w:r w:rsidRPr="00104F84">
        <w:rPr>
          <w:rFonts w:ascii="Arial" w:hAnsi="Arial" w:cs="Arial"/>
          <w:b/>
          <w:caps/>
        </w:rPr>
        <w:t>АДМИНИСТРАЦИЯ ПИНЧУГСКОГО СЕЛЬСОВЕТА</w:t>
      </w:r>
    </w:p>
    <w:p w:rsidR="001F706A" w:rsidRPr="00104F84" w:rsidRDefault="001F706A" w:rsidP="001F706A">
      <w:pPr>
        <w:jc w:val="center"/>
        <w:rPr>
          <w:rFonts w:ascii="Arial" w:hAnsi="Arial" w:cs="Arial"/>
          <w:b/>
          <w:caps/>
        </w:rPr>
      </w:pPr>
      <w:r w:rsidRPr="00104F84">
        <w:rPr>
          <w:rFonts w:ascii="Arial" w:hAnsi="Arial" w:cs="Arial"/>
          <w:b/>
          <w:caps/>
        </w:rPr>
        <w:t>БОГУЧАНСКОГО РАЙОНА</w:t>
      </w:r>
    </w:p>
    <w:p w:rsidR="001F706A" w:rsidRPr="00104F84" w:rsidRDefault="001F706A" w:rsidP="001F706A">
      <w:pPr>
        <w:jc w:val="center"/>
        <w:rPr>
          <w:rFonts w:ascii="Arial" w:hAnsi="Arial" w:cs="Arial"/>
          <w:b/>
          <w:caps/>
        </w:rPr>
      </w:pPr>
      <w:r w:rsidRPr="00104F84">
        <w:rPr>
          <w:rFonts w:ascii="Arial" w:hAnsi="Arial" w:cs="Arial"/>
          <w:b/>
          <w:caps/>
        </w:rPr>
        <w:t>КРАСНОЯРСКОГО КРАЯ</w:t>
      </w:r>
    </w:p>
    <w:p w:rsidR="001F706A" w:rsidRPr="00104F84" w:rsidRDefault="001F706A" w:rsidP="001F706A">
      <w:pPr>
        <w:jc w:val="center"/>
        <w:rPr>
          <w:rFonts w:ascii="Arial" w:hAnsi="Arial" w:cs="Arial"/>
          <w:b/>
          <w:caps/>
        </w:rPr>
      </w:pPr>
    </w:p>
    <w:p w:rsidR="001F706A" w:rsidRPr="00104F84" w:rsidRDefault="001F706A" w:rsidP="001F706A">
      <w:pPr>
        <w:jc w:val="center"/>
        <w:rPr>
          <w:rFonts w:ascii="Arial" w:hAnsi="Arial" w:cs="Arial"/>
          <w:caps/>
        </w:rPr>
      </w:pPr>
      <w:r w:rsidRPr="00104F84">
        <w:rPr>
          <w:rFonts w:ascii="Arial" w:hAnsi="Arial" w:cs="Arial"/>
          <w:caps/>
        </w:rPr>
        <w:t xml:space="preserve">ПОСТАНОВЛЕНИЕ </w:t>
      </w:r>
    </w:p>
    <w:p w:rsidR="001F706A" w:rsidRPr="00104F84" w:rsidRDefault="001F706A" w:rsidP="001F706A">
      <w:pPr>
        <w:rPr>
          <w:rFonts w:ascii="Arial" w:hAnsi="Arial" w:cs="Arial"/>
        </w:rPr>
      </w:pPr>
    </w:p>
    <w:p w:rsidR="001F706A" w:rsidRPr="00104F84" w:rsidRDefault="001F706A" w:rsidP="001F706A">
      <w:pPr>
        <w:tabs>
          <w:tab w:val="left" w:pos="3882"/>
        </w:tabs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24.08.2018                            п. Пинчуга                                      № 43-п</w:t>
      </w:r>
    </w:p>
    <w:p w:rsidR="001F706A" w:rsidRPr="00104F84" w:rsidRDefault="001F706A" w:rsidP="001F706A">
      <w:pPr>
        <w:rPr>
          <w:rFonts w:ascii="Arial" w:hAnsi="Arial" w:cs="Arial"/>
        </w:rPr>
      </w:pPr>
    </w:p>
    <w:p w:rsidR="001F706A" w:rsidRPr="00104F84" w:rsidRDefault="001F706A" w:rsidP="001F706A">
      <w:pPr>
        <w:tabs>
          <w:tab w:val="left" w:pos="180"/>
        </w:tabs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Об утверждении Порядка составления, </w:t>
      </w:r>
    </w:p>
    <w:p w:rsidR="001F706A" w:rsidRPr="00104F84" w:rsidRDefault="001F706A" w:rsidP="001F706A">
      <w:pPr>
        <w:tabs>
          <w:tab w:val="left" w:pos="180"/>
        </w:tabs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утверждения и ведения бюджетных смет </w:t>
      </w:r>
    </w:p>
    <w:p w:rsidR="001F706A" w:rsidRPr="00104F84" w:rsidRDefault="001F706A" w:rsidP="001F706A">
      <w:pPr>
        <w:tabs>
          <w:tab w:val="left" w:pos="180"/>
        </w:tabs>
        <w:rPr>
          <w:rFonts w:ascii="Arial" w:hAnsi="Arial" w:cs="Arial"/>
        </w:rPr>
      </w:pPr>
      <w:r w:rsidRPr="00104F84">
        <w:rPr>
          <w:rFonts w:ascii="Arial" w:hAnsi="Arial" w:cs="Arial"/>
        </w:rPr>
        <w:t>администрации Пинчугского сельсовета</w:t>
      </w:r>
    </w:p>
    <w:p w:rsidR="001F706A" w:rsidRPr="00104F84" w:rsidRDefault="001F706A" w:rsidP="001F706A">
      <w:pPr>
        <w:jc w:val="both"/>
        <w:rPr>
          <w:rFonts w:ascii="Arial" w:hAnsi="Arial" w:cs="Arial"/>
        </w:rPr>
      </w:pPr>
    </w:p>
    <w:p w:rsidR="001F706A" w:rsidRPr="00104F84" w:rsidRDefault="001F706A" w:rsidP="001F706A">
      <w:pPr>
        <w:tabs>
          <w:tab w:val="left" w:pos="284"/>
        </w:tabs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казённого учреждения, утвержденными приказом Министерства финансов Российской Федерации от 20.11.2007 г. № 112н, на основании приказа Министерства финансов Российской Федерации от 05.12.2013 № 413 ПОСТАНОВЛЯЮ:</w:t>
      </w:r>
    </w:p>
    <w:p w:rsidR="001F706A" w:rsidRPr="00104F84" w:rsidRDefault="001F706A" w:rsidP="001F706A">
      <w:pPr>
        <w:tabs>
          <w:tab w:val="left" w:pos="284"/>
        </w:tabs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1. Утвердить прилагаемый Порядок составления, утверждения и ведения бюджетных смет администрации Пинчугского сельсовета (приложение).</w:t>
      </w:r>
    </w:p>
    <w:p w:rsidR="001F706A" w:rsidRPr="00104F84" w:rsidRDefault="001F706A" w:rsidP="001F706A">
      <w:pPr>
        <w:tabs>
          <w:tab w:val="left" w:pos="284"/>
        </w:tabs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2. Считать утратившим силу Постановление администрации Пинчугского  сельсовета № 65-п от 28.06.2011 «Об утверждении порядка составления, утверждения и ведения бюджетной сметы бюджетных учреждений Пинчугского сельсовета».</w:t>
      </w:r>
    </w:p>
    <w:p w:rsidR="001F706A" w:rsidRPr="00104F84" w:rsidRDefault="001F706A" w:rsidP="001F706A">
      <w:pPr>
        <w:tabs>
          <w:tab w:val="left" w:pos="284"/>
        </w:tabs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3. Контроль выполнения настоящего постановления возложить на главного специалиста Е.А. Брюханову.</w:t>
      </w:r>
    </w:p>
    <w:p w:rsidR="001F706A" w:rsidRPr="00104F84" w:rsidRDefault="001F706A" w:rsidP="001F706A">
      <w:pPr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4. Настоящее Постановление вступает в силу со дня подписания и распространяется на правоотношения, возникшие с 01 января 2018 года, и подлежит официальной  публикации в печатном издании «Пинчугский вестник».</w:t>
      </w:r>
    </w:p>
    <w:p w:rsidR="001F706A" w:rsidRPr="00104F84" w:rsidRDefault="001F706A" w:rsidP="001F706A">
      <w:pPr>
        <w:ind w:left="360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left="360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left="360"/>
        <w:jc w:val="both"/>
        <w:rPr>
          <w:rFonts w:ascii="Arial" w:hAnsi="Arial" w:cs="Arial"/>
        </w:rPr>
      </w:pPr>
    </w:p>
    <w:p w:rsidR="001F706A" w:rsidRPr="00104F84" w:rsidRDefault="001F706A" w:rsidP="001F706A">
      <w:pPr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Глава Пинчугского сельсовета  </w:t>
      </w:r>
      <w:r w:rsidRPr="00104F84">
        <w:rPr>
          <w:rFonts w:ascii="Arial" w:hAnsi="Arial" w:cs="Arial"/>
        </w:rPr>
        <w:tab/>
      </w:r>
      <w:r w:rsidRPr="00104F84">
        <w:rPr>
          <w:rFonts w:ascii="Arial" w:hAnsi="Arial" w:cs="Arial"/>
        </w:rPr>
        <w:tab/>
      </w:r>
      <w:r w:rsidRPr="00104F84">
        <w:rPr>
          <w:rFonts w:ascii="Arial" w:hAnsi="Arial" w:cs="Arial"/>
        </w:rPr>
        <w:tab/>
        <w:t xml:space="preserve"> </w:t>
      </w:r>
      <w:r w:rsidRPr="00104F84">
        <w:rPr>
          <w:rFonts w:ascii="Arial" w:hAnsi="Arial" w:cs="Arial"/>
        </w:rPr>
        <w:tab/>
        <w:t xml:space="preserve">                 А.В. Чаусенко</w:t>
      </w: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autoSpaceDE w:val="0"/>
        <w:autoSpaceDN w:val="0"/>
        <w:adjustRightInd w:val="0"/>
        <w:ind w:firstLine="5103"/>
        <w:outlineLvl w:val="0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Приложение </w:t>
      </w:r>
    </w:p>
    <w:p w:rsidR="001F706A" w:rsidRPr="00104F84" w:rsidRDefault="001F706A" w:rsidP="001F706A">
      <w:pPr>
        <w:autoSpaceDE w:val="0"/>
        <w:autoSpaceDN w:val="0"/>
        <w:adjustRightInd w:val="0"/>
        <w:ind w:firstLine="5103"/>
        <w:rPr>
          <w:rFonts w:ascii="Arial" w:hAnsi="Arial" w:cs="Arial"/>
        </w:rPr>
      </w:pPr>
      <w:r w:rsidRPr="00104F84">
        <w:rPr>
          <w:rFonts w:ascii="Arial" w:hAnsi="Arial" w:cs="Arial"/>
        </w:rPr>
        <w:t>к</w:t>
      </w:r>
      <w:r w:rsidRPr="00104F84">
        <w:rPr>
          <w:rFonts w:ascii="Arial" w:hAnsi="Arial" w:cs="Arial"/>
          <w:i/>
        </w:rPr>
        <w:t xml:space="preserve"> </w:t>
      </w:r>
      <w:r w:rsidRPr="00104F84">
        <w:rPr>
          <w:rFonts w:ascii="Arial" w:hAnsi="Arial" w:cs="Arial"/>
        </w:rPr>
        <w:t xml:space="preserve">постановлению администрации  </w:t>
      </w:r>
    </w:p>
    <w:p w:rsidR="001F706A" w:rsidRPr="00104F84" w:rsidRDefault="001F706A" w:rsidP="001F706A">
      <w:pPr>
        <w:autoSpaceDE w:val="0"/>
        <w:autoSpaceDN w:val="0"/>
        <w:adjustRightInd w:val="0"/>
        <w:ind w:firstLine="5103"/>
        <w:rPr>
          <w:rFonts w:ascii="Arial" w:hAnsi="Arial" w:cs="Arial"/>
          <w:i/>
        </w:rPr>
      </w:pPr>
      <w:r w:rsidRPr="00104F84">
        <w:rPr>
          <w:rFonts w:ascii="Arial" w:hAnsi="Arial" w:cs="Arial"/>
        </w:rPr>
        <w:t xml:space="preserve">Пинчугского сельсовета </w:t>
      </w:r>
    </w:p>
    <w:p w:rsidR="001F706A" w:rsidRPr="00104F84" w:rsidRDefault="001F706A" w:rsidP="001F706A">
      <w:pPr>
        <w:autoSpaceDE w:val="0"/>
        <w:autoSpaceDN w:val="0"/>
        <w:adjustRightInd w:val="0"/>
        <w:ind w:firstLine="5103"/>
        <w:rPr>
          <w:rFonts w:ascii="Arial" w:hAnsi="Arial" w:cs="Arial"/>
        </w:rPr>
      </w:pPr>
      <w:r w:rsidRPr="00104F84">
        <w:rPr>
          <w:rFonts w:ascii="Arial" w:hAnsi="Arial" w:cs="Arial"/>
          <w:i/>
        </w:rPr>
        <w:t xml:space="preserve"> </w:t>
      </w:r>
      <w:r w:rsidRPr="00104F84">
        <w:rPr>
          <w:rFonts w:ascii="Arial" w:hAnsi="Arial" w:cs="Arial"/>
        </w:rPr>
        <w:t>от 24.08.2018</w:t>
      </w:r>
      <w:r w:rsidRPr="00104F84">
        <w:rPr>
          <w:rFonts w:ascii="Arial" w:hAnsi="Arial" w:cs="Arial"/>
          <w:color w:val="FFFFFF"/>
        </w:rPr>
        <w:t xml:space="preserve">  </w:t>
      </w:r>
      <w:r w:rsidRPr="00104F84">
        <w:rPr>
          <w:rFonts w:ascii="Arial" w:hAnsi="Arial" w:cs="Arial"/>
        </w:rPr>
        <w:t xml:space="preserve"> № 43-п</w:t>
      </w:r>
    </w:p>
    <w:p w:rsidR="001F706A" w:rsidRPr="00104F84" w:rsidRDefault="001F706A" w:rsidP="001F706A">
      <w:pPr>
        <w:ind w:firstLine="709"/>
        <w:jc w:val="both"/>
        <w:rPr>
          <w:rFonts w:ascii="Arial" w:hAnsi="Arial" w:cs="Arial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104F84">
        <w:rPr>
          <w:rFonts w:ascii="Arial" w:hAnsi="Arial" w:cs="Arial"/>
          <w:b/>
        </w:rPr>
        <w:t xml:space="preserve">Порядок составления, утверждения и ведения бюджетных смет </w:t>
      </w:r>
    </w:p>
    <w:p w:rsidR="001F706A" w:rsidRPr="00104F84" w:rsidRDefault="001F706A" w:rsidP="001F70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04F84">
        <w:rPr>
          <w:rFonts w:ascii="Arial" w:hAnsi="Arial" w:cs="Arial"/>
          <w:b/>
        </w:rPr>
        <w:t>администрации Пинчугского сельсовета</w:t>
      </w:r>
    </w:p>
    <w:p w:rsidR="001F706A" w:rsidRPr="00104F84" w:rsidRDefault="001F706A" w:rsidP="001F70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F706A" w:rsidRPr="00104F84" w:rsidRDefault="001F706A" w:rsidP="009D65F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Общие положения</w:t>
      </w:r>
    </w:p>
    <w:p w:rsidR="001F706A" w:rsidRPr="00104F84" w:rsidRDefault="001F706A" w:rsidP="001F706A">
      <w:pPr>
        <w:autoSpaceDE w:val="0"/>
        <w:autoSpaceDN w:val="0"/>
        <w:adjustRightInd w:val="0"/>
        <w:ind w:left="360"/>
        <w:outlineLvl w:val="1"/>
        <w:rPr>
          <w:rFonts w:ascii="Arial" w:hAnsi="Arial" w:cs="Arial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4F84">
        <w:rPr>
          <w:rFonts w:ascii="Arial" w:hAnsi="Arial" w:cs="Arial"/>
          <w:color w:val="000000"/>
        </w:rPr>
        <w:t xml:space="preserve">         1. Настоящий Порядок составления, утверждения и ведения бюджетных смет администрации Пинчугского сельсовета (далее соответственно - Порядок, администрация Осиновомысского сельсовета), разработан в соответствии со </w:t>
      </w:r>
      <w:hyperlink r:id="rId9" w:tooltip="&quot;Бюджетный кодекс Российской Федерации&quot; от 31.07.1998 N 145-ФЗ (ред. от 13.07.2015){КонсультантПлюс}" w:history="1">
        <w:r w:rsidRPr="00104F84">
          <w:rPr>
            <w:rFonts w:ascii="Arial" w:hAnsi="Arial" w:cs="Arial"/>
            <w:color w:val="000000"/>
          </w:rPr>
          <w:t>статьями 158</w:t>
        </w:r>
      </w:hyperlink>
      <w:r w:rsidRPr="00104F84">
        <w:rPr>
          <w:rFonts w:ascii="Arial" w:hAnsi="Arial" w:cs="Arial"/>
          <w:color w:val="000000"/>
        </w:rPr>
        <w:t xml:space="preserve">, </w:t>
      </w:r>
      <w:hyperlink r:id="rId10" w:tooltip="&quot;Бюджетный кодекс Российской Федерации&quot; от 31.07.1998 N 145-ФЗ (ред. от 13.07.2015){КонсультантПлюс}" w:history="1">
        <w:r w:rsidRPr="00104F84">
          <w:rPr>
            <w:rFonts w:ascii="Arial" w:hAnsi="Arial" w:cs="Arial"/>
            <w:color w:val="000000"/>
          </w:rPr>
          <w:t>161</w:t>
        </w:r>
      </w:hyperlink>
      <w:r w:rsidRPr="00104F84">
        <w:rPr>
          <w:rFonts w:ascii="Arial" w:hAnsi="Arial" w:cs="Arial"/>
          <w:color w:val="000000"/>
        </w:rPr>
        <w:t xml:space="preserve">, </w:t>
      </w:r>
      <w:hyperlink r:id="rId11" w:tooltip="&quot;Бюджетный кодекс Российской Федерации&quot; от 31.07.1998 N 145-ФЗ (ред. от 13.07.2015){КонсультантПлюс}" w:history="1">
        <w:r w:rsidRPr="00104F84">
          <w:rPr>
            <w:rFonts w:ascii="Arial" w:hAnsi="Arial" w:cs="Arial"/>
            <w:color w:val="000000"/>
          </w:rPr>
          <w:t>162</w:t>
        </w:r>
      </w:hyperlink>
      <w:r w:rsidRPr="00104F84">
        <w:rPr>
          <w:rFonts w:ascii="Arial" w:hAnsi="Arial" w:cs="Arial"/>
          <w:color w:val="000000"/>
        </w:rPr>
        <w:t xml:space="preserve">, </w:t>
      </w:r>
      <w:hyperlink r:id="rId12" w:tooltip="&quot;Бюджетный кодекс Российской Федерации&quot; от 31.07.1998 N 145-ФЗ (ред. от 13.07.2015){КонсультантПлюс}" w:history="1">
        <w:r w:rsidRPr="00104F84">
          <w:rPr>
            <w:rFonts w:ascii="Arial" w:hAnsi="Arial" w:cs="Arial"/>
            <w:color w:val="000000"/>
          </w:rPr>
          <w:t>221</w:t>
        </w:r>
      </w:hyperlink>
      <w:r w:rsidRPr="00104F84">
        <w:rPr>
          <w:rFonts w:ascii="Arial" w:hAnsi="Arial" w:cs="Arial"/>
          <w:color w:val="000000"/>
        </w:rPr>
        <w:t xml:space="preserve">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20.11.2007 № 112н, </w:t>
      </w:r>
      <w:r w:rsidRPr="00104F84">
        <w:rPr>
          <w:rFonts w:ascii="Arial" w:hAnsi="Arial" w:cs="Arial"/>
        </w:rPr>
        <w:t>и определяет правила составления, утверждения и ведения бюджетных смет (далее - смета) администрации Пинчугского сельсовета.</w:t>
      </w:r>
    </w:p>
    <w:p w:rsidR="001F706A" w:rsidRPr="00104F84" w:rsidRDefault="001F706A" w:rsidP="001F706A">
      <w:pPr>
        <w:pStyle w:val="ConsPlusNormal"/>
        <w:ind w:firstLine="709"/>
        <w:jc w:val="both"/>
        <w:rPr>
          <w:sz w:val="24"/>
          <w:szCs w:val="24"/>
        </w:rPr>
      </w:pPr>
      <w:bookmarkStart w:id="0" w:name="P56"/>
      <w:bookmarkEnd w:id="0"/>
    </w:p>
    <w:p w:rsidR="001F706A" w:rsidRPr="00104F84" w:rsidRDefault="001F706A" w:rsidP="001F706A">
      <w:pPr>
        <w:pStyle w:val="ConsPlusNormal"/>
        <w:jc w:val="center"/>
        <w:outlineLvl w:val="1"/>
        <w:rPr>
          <w:sz w:val="24"/>
          <w:szCs w:val="24"/>
        </w:rPr>
      </w:pPr>
      <w:r w:rsidRPr="00104F84">
        <w:rPr>
          <w:sz w:val="24"/>
          <w:szCs w:val="24"/>
          <w:lang w:val="en-US"/>
        </w:rPr>
        <w:t>II</w:t>
      </w:r>
      <w:r w:rsidRPr="00104F84">
        <w:rPr>
          <w:sz w:val="24"/>
          <w:szCs w:val="24"/>
        </w:rPr>
        <w:t>. Составление и утверждение смет</w:t>
      </w:r>
    </w:p>
    <w:p w:rsidR="001F706A" w:rsidRPr="00104F84" w:rsidRDefault="001F706A" w:rsidP="001F706A">
      <w:pPr>
        <w:pStyle w:val="ConsPlusNormal"/>
        <w:jc w:val="center"/>
        <w:rPr>
          <w:sz w:val="24"/>
          <w:szCs w:val="24"/>
        </w:rPr>
      </w:pP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  <w:r w:rsidRPr="00104F84">
        <w:rPr>
          <w:sz w:val="24"/>
          <w:szCs w:val="24"/>
        </w:rPr>
        <w:t xml:space="preserve">             2. Формирование и ведение сметы администрации Пинчугского сельсовета осуществляется Администрацией Пинчугского сельсовета.</w:t>
      </w:r>
    </w:p>
    <w:p w:rsidR="001F706A" w:rsidRPr="00104F84" w:rsidRDefault="001F706A" w:rsidP="001F706A">
      <w:pPr>
        <w:pStyle w:val="ConsPlusNormal"/>
        <w:ind w:firstLine="540"/>
        <w:jc w:val="both"/>
        <w:rPr>
          <w:sz w:val="24"/>
          <w:szCs w:val="24"/>
        </w:rPr>
      </w:pPr>
      <w:r w:rsidRPr="00104F84">
        <w:rPr>
          <w:color w:val="000000"/>
          <w:sz w:val="24"/>
          <w:szCs w:val="24"/>
        </w:rPr>
        <w:t xml:space="preserve">   2.1 Смета составляется администрацией Пинчугского сельсовета в целях установления объема и распределения направлений расходования средств бюджета Пинчугского сельсовета на очередной (текущий) финансовый год и плановый период по форме, согласно приложению № 1 к настоящему Порядку</w:t>
      </w: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</w:rPr>
        <w:t xml:space="preserve">   2.2 Показатели сметы утверждаются в пределах доведенных администрации Пинчугского сельсовета лимитов бюджетных обязательств на принятие и (или) исполнение бюджетных обязательств,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</w:rPr>
        <w:t xml:space="preserve">  2.3.</w:t>
      </w:r>
      <w:r w:rsidRPr="00104F84">
        <w:rPr>
          <w:color w:val="000000"/>
          <w:sz w:val="24"/>
          <w:szCs w:val="24"/>
        </w:rPr>
        <w:tab/>
        <w:t>Показатели смет администрации Пинчугского сельсовета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 (дополнительно детализируются до кода аналитического показателя - кода классификации операций сектора государственного управления) на основании обоснований (расчетов) плановых сметных показателей.)</w:t>
      </w: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</w:rPr>
        <w:t xml:space="preserve"> 2.4.</w:t>
      </w:r>
      <w:r w:rsidRPr="00104F84">
        <w:rPr>
          <w:color w:val="000000"/>
          <w:sz w:val="24"/>
          <w:szCs w:val="24"/>
        </w:rPr>
        <w:tab/>
        <w:t xml:space="preserve">Показатели сметы администрации Пинчугского сельсовета составляются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доведенных администрации Пинчугского сельсовета соответствующих лимитов бюджетных обязательств. Показатели сметы составляются с учетом объемов финансового обеспечения на оплату труда и начислений на выплаты по оплате труда в </w:t>
      </w:r>
      <w:r w:rsidRPr="00104F84">
        <w:rPr>
          <w:color w:val="000000"/>
          <w:sz w:val="24"/>
          <w:szCs w:val="24"/>
        </w:rPr>
        <w:lastRenderedPageBreak/>
        <w:t>соответствии с действующей системой оплаты труда.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2.5.</w:t>
      </w:r>
      <w:r w:rsidRPr="00104F84">
        <w:rPr>
          <w:rFonts w:ascii="Arial" w:hAnsi="Arial" w:cs="Arial"/>
          <w:color w:val="000000"/>
        </w:rPr>
        <w:tab/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2.6.</w:t>
      </w:r>
      <w:r w:rsidRPr="00104F84">
        <w:rPr>
          <w:rFonts w:ascii="Arial" w:hAnsi="Arial" w:cs="Arial"/>
          <w:color w:val="000000"/>
        </w:rPr>
        <w:tab/>
        <w:t>Обоснования (расчеты) плановых сметных показателей формируются в процессе формирования проекта решения о бюджете Пинчугского сельсовета Богучанского района Красноярского края на очередной финансовый год (на очередной финансовый год и плановый период) и утверждаются в соответствии с настоящим Порядком.</w:t>
      </w: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</w:rPr>
        <w:t>2.7.</w:t>
      </w:r>
      <w:r w:rsidRPr="00104F84">
        <w:rPr>
          <w:color w:val="000000"/>
          <w:sz w:val="24"/>
          <w:szCs w:val="24"/>
        </w:rPr>
        <w:tab/>
        <w:t xml:space="preserve">Смета администрации Пинчугского сельсовета составляется по форме, предусмотренной </w:t>
      </w:r>
      <w:hyperlink w:anchor="Par109" w:tooltip="Ссылка на текущий документ" w:history="1">
        <w:r w:rsidRPr="00104F84">
          <w:rPr>
            <w:color w:val="000000"/>
            <w:sz w:val="24"/>
            <w:szCs w:val="24"/>
          </w:rPr>
          <w:t>приложением № 1</w:t>
        </w:r>
      </w:hyperlink>
      <w:r w:rsidRPr="00104F84">
        <w:rPr>
          <w:color w:val="000000"/>
          <w:sz w:val="24"/>
          <w:szCs w:val="24"/>
        </w:rPr>
        <w:t xml:space="preserve"> к Порядку, заверяется гербовой печатью, утверждается главой администрации Пинчугского сельсовета, а в его отсутствие - лицом, исполняющим его обязанности.</w:t>
      </w:r>
      <w:bookmarkStart w:id="1" w:name="Par54"/>
      <w:bookmarkEnd w:id="1"/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2.8.</w:t>
      </w:r>
      <w:r w:rsidRPr="00104F84">
        <w:rPr>
          <w:rFonts w:ascii="Arial" w:hAnsi="Arial" w:cs="Arial"/>
          <w:color w:val="000000"/>
        </w:rPr>
        <w:tab/>
      </w:r>
      <w:hyperlink r:id="rId13" w:history="1">
        <w:r w:rsidRPr="00104F84">
          <w:rPr>
            <w:rFonts w:ascii="Arial" w:hAnsi="Arial" w:cs="Arial"/>
            <w:color w:val="000000"/>
          </w:rPr>
          <w:t>Смета</w:t>
        </w:r>
      </w:hyperlink>
      <w:r w:rsidRPr="00104F84">
        <w:rPr>
          <w:rFonts w:ascii="Arial" w:hAnsi="Arial" w:cs="Arial"/>
          <w:color w:val="000000"/>
        </w:rPr>
        <w:t xml:space="preserve"> утверждается в срок не позднее десяти рабочих дней со дня доведения получателю бюджетных средств (администрации Пинчугского сельсовета) соответствующих лимитов бюджетных обязательств.</w:t>
      </w:r>
      <w:bookmarkStart w:id="2" w:name="Par61"/>
      <w:bookmarkEnd w:id="2"/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rmal"/>
        <w:jc w:val="center"/>
        <w:outlineLvl w:val="1"/>
        <w:rPr>
          <w:sz w:val="24"/>
          <w:szCs w:val="24"/>
        </w:rPr>
      </w:pPr>
    </w:p>
    <w:p w:rsidR="001F706A" w:rsidRPr="00104F84" w:rsidRDefault="001F706A" w:rsidP="009D65F2">
      <w:pPr>
        <w:pStyle w:val="ConsPlusNormal"/>
        <w:widowControl/>
        <w:numPr>
          <w:ilvl w:val="0"/>
          <w:numId w:val="5"/>
        </w:numPr>
        <w:jc w:val="center"/>
        <w:outlineLvl w:val="1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</w:rPr>
        <w:t xml:space="preserve">Составление проектов смет </w:t>
      </w:r>
    </w:p>
    <w:p w:rsidR="001F706A" w:rsidRPr="00104F84" w:rsidRDefault="001F706A" w:rsidP="001F706A">
      <w:pPr>
        <w:pStyle w:val="ConsPlusNormal"/>
        <w:ind w:left="1080"/>
        <w:outlineLvl w:val="1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</w:rPr>
        <w:t xml:space="preserve">3.1. Формирование проекта сметы администрации Пинчугского сельсовета на очередной финансовый год и плановый период осуществляется на этапе составления проекта бюджета Пинчугского сельсовета на очередной финансовый год и плановый период по форме, предусмотренной </w:t>
      </w:r>
      <w:hyperlink w:anchor="Par1343" w:tooltip="Ссылка на текущий документ" w:history="1">
        <w:r w:rsidRPr="00104F84">
          <w:rPr>
            <w:color w:val="000000"/>
            <w:sz w:val="24"/>
            <w:szCs w:val="24"/>
          </w:rPr>
          <w:t xml:space="preserve">приложением № </w:t>
        </w:r>
      </w:hyperlink>
      <w:r w:rsidRPr="00104F84">
        <w:rPr>
          <w:color w:val="000000"/>
          <w:sz w:val="24"/>
          <w:szCs w:val="24"/>
        </w:rPr>
        <w:t>3 к Порядку.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3.2. На этапе составления проекта бюджета Пинчугского сельсовета на очередной финансовый год (на очередной финансовый год и плановый период) администрация Пинчугского сельсовета формирует обоснования (расчеты) плановых сметных показателей и составляет проект сметы на очередной финансовый год.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3.3. Проект сметы </w:t>
      </w:r>
      <w:r w:rsidRPr="00104F84">
        <w:rPr>
          <w:rFonts w:ascii="Arial" w:hAnsi="Arial" w:cs="Arial"/>
          <w:bCs/>
          <w:color w:val="000000"/>
        </w:rPr>
        <w:t>плановых сметных показателей</w:t>
      </w:r>
      <w:r w:rsidRPr="00104F84">
        <w:rPr>
          <w:rFonts w:ascii="Arial" w:hAnsi="Arial" w:cs="Arial"/>
        </w:rPr>
        <w:t xml:space="preserve"> на очередной финансовый год составляются по форме согласно </w:t>
      </w:r>
      <w:hyperlink r:id="rId14" w:history="1">
        <w:r w:rsidRPr="00104F84">
          <w:rPr>
            <w:rFonts w:ascii="Arial" w:hAnsi="Arial" w:cs="Arial"/>
          </w:rPr>
          <w:t xml:space="preserve">приложению </w:t>
        </w:r>
      </w:hyperlink>
      <w:r w:rsidRPr="00104F84">
        <w:rPr>
          <w:rFonts w:ascii="Arial" w:hAnsi="Arial" w:cs="Arial"/>
        </w:rPr>
        <w:t>№ 3 к настоящему Порядку.</w:t>
      </w:r>
    </w:p>
    <w:p w:rsidR="001F706A" w:rsidRPr="00104F84" w:rsidRDefault="001F706A" w:rsidP="001F706A">
      <w:pPr>
        <w:pStyle w:val="ConsPlusNormal"/>
        <w:jc w:val="center"/>
        <w:outlineLvl w:val="1"/>
        <w:rPr>
          <w:color w:val="000000"/>
          <w:sz w:val="24"/>
          <w:szCs w:val="24"/>
          <w:highlight w:val="yellow"/>
        </w:rPr>
      </w:pPr>
    </w:p>
    <w:p w:rsidR="001F706A" w:rsidRPr="00104F84" w:rsidRDefault="001F706A" w:rsidP="001F706A">
      <w:pPr>
        <w:pStyle w:val="ConsPlusNormal"/>
        <w:jc w:val="center"/>
        <w:outlineLvl w:val="1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  <w:lang w:val="en-US"/>
        </w:rPr>
        <w:t>IV</w:t>
      </w:r>
      <w:r w:rsidRPr="00104F84">
        <w:rPr>
          <w:color w:val="000000"/>
          <w:sz w:val="24"/>
          <w:szCs w:val="24"/>
        </w:rPr>
        <w:t>. Ведение бюджетных смет</w:t>
      </w: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</w:rPr>
        <w:t>4.1.</w:t>
      </w:r>
      <w:r w:rsidRPr="00104F84">
        <w:rPr>
          <w:color w:val="000000"/>
          <w:sz w:val="24"/>
          <w:szCs w:val="24"/>
        </w:rPr>
        <w:tab/>
        <w:t>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4.2.</w:t>
      </w:r>
      <w:r w:rsidRPr="00104F84">
        <w:rPr>
          <w:rFonts w:ascii="Arial" w:hAnsi="Arial" w:cs="Arial"/>
          <w:color w:val="000000"/>
        </w:rPr>
        <w:tab/>
        <w:t>Изменения показателей сметы составляются по форме, согласно приложению № 2 к настоящему Порядку.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4.3.</w:t>
      </w:r>
      <w:r w:rsidRPr="00104F84">
        <w:rPr>
          <w:rFonts w:ascii="Arial" w:hAnsi="Arial" w:cs="Arial"/>
          <w:color w:val="000000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"плюс,"   и (или) уменьшения объемов сметных назначений, отражающихся со знаком "минус,":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Пинчугского сельсовета и лимитов бюджетных обязательств;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Пинчугского сельсовета и утвержденного объема лимитов бюджетных обязательств;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бюджетной </w:t>
      </w:r>
      <w:r w:rsidRPr="00104F84">
        <w:rPr>
          <w:rFonts w:ascii="Arial" w:hAnsi="Arial" w:cs="Arial"/>
          <w:color w:val="000000"/>
        </w:rPr>
        <w:lastRenderedPageBreak/>
        <w:t>росписи главного распорядителя средств бюджета Пинчугского сельсовета и утвержденного объема лимитов бюджетных обязательств;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изменяющих объемы сметных назначений, приводящих к перераспределению их между разделами сметы.</w:t>
      </w:r>
    </w:p>
    <w:p w:rsidR="001F706A" w:rsidRPr="00104F84" w:rsidRDefault="001F706A" w:rsidP="001F70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</w:rPr>
      </w:pPr>
      <w:r w:rsidRPr="00104F84">
        <w:rPr>
          <w:rFonts w:ascii="Arial" w:hAnsi="Arial" w:cs="Arial"/>
          <w:bCs/>
          <w:color w:val="000000"/>
        </w:rPr>
        <w:t>4.4.</w:t>
      </w:r>
      <w:r w:rsidRPr="00104F84">
        <w:rPr>
          <w:rFonts w:ascii="Arial" w:hAnsi="Arial" w:cs="Arial"/>
          <w:bCs/>
          <w:color w:val="000000"/>
        </w:rPr>
        <w:tab/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2.5. настоящего Порядка.</w:t>
      </w: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</w:rPr>
        <w:t>4.5.</w:t>
      </w:r>
      <w:r w:rsidRPr="00104F84">
        <w:rPr>
          <w:color w:val="000000"/>
          <w:sz w:val="24"/>
          <w:szCs w:val="24"/>
        </w:rPr>
        <w:tab/>
        <w:t>Утверждение изменений показателей сметы администрации Пинчугского сельсовета осуществляется Главой администрации Пинчугского сельсовета.</w:t>
      </w: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04F84">
        <w:rPr>
          <w:color w:val="000000"/>
          <w:sz w:val="24"/>
          <w:szCs w:val="24"/>
        </w:rPr>
        <w:t>4.6.</w:t>
      </w:r>
      <w:r w:rsidRPr="00104F84">
        <w:rPr>
          <w:color w:val="000000"/>
          <w:sz w:val="24"/>
          <w:szCs w:val="24"/>
        </w:rPr>
        <w:tab/>
        <w:t xml:space="preserve">Сметы с учетом внесенных изменений показателей смет составляются по форме, предусмотренной </w:t>
      </w:r>
      <w:hyperlink w:anchor="Par109" w:tooltip="Ссылка на текущий документ" w:history="1">
        <w:r w:rsidRPr="00104F84">
          <w:rPr>
            <w:color w:val="000000"/>
            <w:sz w:val="24"/>
            <w:szCs w:val="24"/>
          </w:rPr>
          <w:t>приложением № 1</w:t>
        </w:r>
      </w:hyperlink>
      <w:r w:rsidRPr="00104F84">
        <w:rPr>
          <w:color w:val="000000"/>
          <w:sz w:val="24"/>
          <w:szCs w:val="24"/>
        </w:rPr>
        <w:t xml:space="preserve"> к Порядку. </w:t>
      </w: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rmal"/>
        <w:outlineLvl w:val="1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Приложение № 1 </w:t>
      </w:r>
    </w:p>
    <w:p w:rsidR="001F706A" w:rsidRPr="00104F84" w:rsidRDefault="001F706A" w:rsidP="001F706A">
      <w:pPr>
        <w:pStyle w:val="ConsPlusNonformat"/>
        <w:ind w:left="5664" w:hanging="561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к Порядку составления, утверждения и ведения бюджетных смет </w:t>
      </w:r>
    </w:p>
    <w:p w:rsidR="001F706A" w:rsidRPr="00104F84" w:rsidRDefault="001F706A" w:rsidP="001F706A">
      <w:pPr>
        <w:pStyle w:val="ConsPlusNonformat"/>
        <w:ind w:left="4820" w:hanging="702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администрации Пинчугского сельсовета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от ______________ № _______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УТВЕРЖДАЮ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Глава Пинчугского сельсовета 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___________  ___________________________                                                                                                                                                                                                  (подпись)            (расшифровка подписи)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«____» ____________ </w:t>
      </w:r>
      <w:r w:rsidRPr="00104F84">
        <w:rPr>
          <w:rFonts w:ascii="Arial" w:hAnsi="Arial" w:cs="Arial"/>
          <w:color w:val="000000"/>
          <w:sz w:val="24"/>
          <w:szCs w:val="24"/>
        </w:rPr>
        <w:lastRenderedPageBreak/>
        <w:t>20___ г.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БЮДЖЕТНАЯ СМЕТА НА 20__ ФИНАНСОВЫЙ ГОД</w:t>
      </w:r>
    </w:p>
    <w:p w:rsidR="001F706A" w:rsidRPr="00104F84" w:rsidRDefault="001F706A" w:rsidP="001F70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(НА ПЛАНОВЫЙ ПЕРИОД 20__ И 20__ ГОДОВ)</w:t>
      </w:r>
    </w:p>
    <w:tbl>
      <w:tblPr>
        <w:tblW w:w="99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2"/>
        <w:gridCol w:w="2541"/>
        <w:gridCol w:w="2485"/>
        <w:gridCol w:w="1215"/>
      </w:tblGrid>
      <w:tr w:rsidR="001F706A" w:rsidRPr="00104F84" w:rsidTr="001F706A">
        <w:trPr>
          <w:trHeight w:val="230"/>
        </w:trPr>
        <w:tc>
          <w:tcPr>
            <w:tcW w:w="3732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41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КОДЫ</w:t>
            </w:r>
          </w:p>
        </w:tc>
      </w:tr>
      <w:tr w:rsidR="001F706A" w:rsidRPr="00104F84" w:rsidTr="001F706A">
        <w:trPr>
          <w:trHeight w:val="243"/>
        </w:trPr>
        <w:tc>
          <w:tcPr>
            <w:tcW w:w="3732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41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Форма по </w:t>
            </w:r>
            <w:hyperlink r:id="rId15" w:history="1">
              <w:r w:rsidRPr="00104F84">
                <w:rPr>
                  <w:rFonts w:ascii="Arial" w:hAnsi="Arial" w:cs="Arial"/>
                  <w:color w:val="000000"/>
                </w:rPr>
                <w:t>ОКУД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0501012</w:t>
            </w:r>
          </w:p>
        </w:tc>
      </w:tr>
      <w:tr w:rsidR="001F706A" w:rsidRPr="00104F84" w:rsidTr="001F706A">
        <w:trPr>
          <w:trHeight w:val="230"/>
        </w:trPr>
        <w:tc>
          <w:tcPr>
            <w:tcW w:w="3732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41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от "__" _____ 20__ г.</w:t>
            </w: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43"/>
        </w:trPr>
        <w:tc>
          <w:tcPr>
            <w:tcW w:w="3732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41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30"/>
        </w:trPr>
        <w:tc>
          <w:tcPr>
            <w:tcW w:w="3732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Получатель бюджетных средств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Перечню (Реестру)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43"/>
        </w:trPr>
        <w:tc>
          <w:tcPr>
            <w:tcW w:w="3732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Распорядитель бюджетных средств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Перечню (Реестру)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460"/>
        </w:trPr>
        <w:tc>
          <w:tcPr>
            <w:tcW w:w="3732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bottom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БК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43"/>
        </w:trPr>
        <w:tc>
          <w:tcPr>
            <w:tcW w:w="3732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Наименование бюджета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по </w:t>
            </w:r>
            <w:hyperlink r:id="rId16" w:history="1">
              <w:r w:rsidRPr="00104F84">
                <w:rPr>
                  <w:rFonts w:ascii="Arial" w:hAnsi="Arial" w:cs="Arial"/>
                  <w:color w:val="000000"/>
                </w:rPr>
                <w:t>ОКТМО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43"/>
        </w:trPr>
        <w:tc>
          <w:tcPr>
            <w:tcW w:w="3732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Единица измерения: руб.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по </w:t>
            </w:r>
            <w:hyperlink r:id="rId17" w:history="1">
              <w:r w:rsidRPr="00104F84">
                <w:rPr>
                  <w:rFonts w:ascii="Arial" w:hAnsi="Arial" w:cs="Arial"/>
                  <w:color w:val="000000"/>
                </w:rPr>
                <w:t>ОКЕИ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383</w:t>
            </w: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</w:t>
      </w:r>
    </w:p>
    <w:p w:rsidR="001F706A" w:rsidRPr="00104F84" w:rsidRDefault="001F706A" w:rsidP="001F706A">
      <w:pPr>
        <w:autoSpaceDE w:val="0"/>
        <w:autoSpaceDN w:val="0"/>
        <w:adjustRightInd w:val="0"/>
        <w:ind w:right="1274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Раздел 1. Расходы, осуществляемые в целях обеспечения выполнения функций администрации Пинчугского сельсовета на 20__ год</w:t>
      </w:r>
    </w:p>
    <w:tbl>
      <w:tblPr>
        <w:tblW w:w="99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6"/>
        <w:gridCol w:w="801"/>
        <w:gridCol w:w="795"/>
        <w:gridCol w:w="795"/>
        <w:gridCol w:w="795"/>
        <w:gridCol w:w="795"/>
        <w:gridCol w:w="1081"/>
        <w:gridCol w:w="748"/>
        <w:gridCol w:w="1250"/>
        <w:gridCol w:w="695"/>
        <w:gridCol w:w="139"/>
      </w:tblGrid>
      <w:tr w:rsidR="001F706A" w:rsidRPr="00104F84" w:rsidTr="001F706A">
        <w:trPr>
          <w:trHeight w:val="575"/>
        </w:trPr>
        <w:tc>
          <w:tcPr>
            <w:tcW w:w="20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104F84">
                <w:rPr>
                  <w:rFonts w:ascii="Arial" w:hAnsi="Arial" w:cs="Arial"/>
                  <w:color w:val="000000"/>
                </w:rPr>
                <w:t>&lt;*&gt;</w:t>
              </w:r>
            </w:hyperlink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Сумма на 20__ год</w:t>
            </w:r>
          </w:p>
        </w:tc>
      </w:tr>
      <w:tr w:rsidR="001F706A" w:rsidRPr="00104F84" w:rsidTr="001F706A">
        <w:trPr>
          <w:trHeight w:val="175"/>
        </w:trPr>
        <w:tc>
          <w:tcPr>
            <w:tcW w:w="2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раздела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подраздела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ind w:right="-122" w:hanging="161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рублях, (рублевый эквивалент)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валюте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валюты</w:t>
            </w:r>
          </w:p>
        </w:tc>
      </w:tr>
      <w:tr w:rsidR="001F706A" w:rsidRPr="00104F84" w:rsidTr="001F706A">
        <w:trPr>
          <w:trHeight w:val="230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F706A" w:rsidRPr="00104F84" w:rsidTr="001F706A">
        <w:trPr>
          <w:gridAfter w:val="1"/>
          <w:wAfter w:w="139" w:type="dxa"/>
          <w:trHeight w:val="356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30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473"/>
        </w:trPr>
        <w:tc>
          <w:tcPr>
            <w:tcW w:w="2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Итого по коду БК (по коду раздела)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1F706A" w:rsidRPr="00104F84" w:rsidTr="001F706A">
        <w:trPr>
          <w:trHeight w:val="243"/>
        </w:trPr>
        <w:tc>
          <w:tcPr>
            <w:tcW w:w="2827" w:type="dxa"/>
            <w:gridSpan w:val="2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6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268"/>
        <w:gridCol w:w="992"/>
      </w:tblGrid>
      <w:tr w:rsidR="001F706A" w:rsidRPr="00104F84" w:rsidTr="001F706A">
        <w:tc>
          <w:tcPr>
            <w:tcW w:w="6379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Номер страницы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6379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 страниц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ind w:right="2379"/>
        <w:jc w:val="center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Раздел 2. Расходы администрации Пинчугского сельсовета</w:t>
      </w:r>
    </w:p>
    <w:p w:rsidR="001F706A" w:rsidRPr="00104F84" w:rsidRDefault="001F706A" w:rsidP="001F706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lastRenderedPageBreak/>
        <w:t xml:space="preserve">в части предоставления бюджетных инвестиций и субсидий юридическим лицам (включая субсидии бюджетным и автономным учреждениям)и иных </w:t>
      </w:r>
    </w:p>
    <w:p w:rsidR="001F706A" w:rsidRPr="00104F84" w:rsidRDefault="001F706A" w:rsidP="001F706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межбюджетных трансфертов на 20__ год</w:t>
      </w:r>
    </w:p>
    <w:tbl>
      <w:tblPr>
        <w:tblW w:w="9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806"/>
        <w:gridCol w:w="800"/>
        <w:gridCol w:w="800"/>
        <w:gridCol w:w="800"/>
        <w:gridCol w:w="802"/>
        <w:gridCol w:w="1088"/>
        <w:gridCol w:w="1360"/>
        <w:gridCol w:w="653"/>
        <w:gridCol w:w="839"/>
      </w:tblGrid>
      <w:tr w:rsidR="001F706A" w:rsidRPr="00104F84" w:rsidTr="001F706A">
        <w:trPr>
          <w:trHeight w:val="573"/>
        </w:trPr>
        <w:tc>
          <w:tcPr>
            <w:tcW w:w="1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104F84">
                <w:rPr>
                  <w:rFonts w:ascii="Arial" w:hAnsi="Arial" w:cs="Arial"/>
                  <w:color w:val="000000"/>
                </w:rPr>
                <w:t>&lt;*&gt;</w:t>
              </w:r>
            </w:hyperlink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Сумма на 20__ год</w:t>
            </w:r>
          </w:p>
        </w:tc>
      </w:tr>
      <w:tr w:rsidR="001F706A" w:rsidRPr="00104F84" w:rsidTr="001F706A">
        <w:trPr>
          <w:trHeight w:val="147"/>
        </w:trPr>
        <w:tc>
          <w:tcPr>
            <w:tcW w:w="1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раздела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подраздела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рублях, (рублевый эквивалент)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валюте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валюты</w:t>
            </w:r>
          </w:p>
        </w:tc>
      </w:tr>
      <w:tr w:rsidR="001F706A" w:rsidRPr="00104F84" w:rsidTr="001F706A">
        <w:trPr>
          <w:trHeight w:val="242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F706A" w:rsidRPr="00104F84" w:rsidTr="001F706A">
        <w:trPr>
          <w:trHeight w:val="229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29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472"/>
        </w:trPr>
        <w:tc>
          <w:tcPr>
            <w:tcW w:w="27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Итого по коду БК (по коду раздела)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1F706A" w:rsidRPr="00104F84" w:rsidTr="001F706A">
        <w:trPr>
          <w:trHeight w:val="255"/>
        </w:trPr>
        <w:tc>
          <w:tcPr>
            <w:tcW w:w="2711" w:type="dxa"/>
            <w:gridSpan w:val="2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Раздел 3. Иные расходы, не отнесенные к разделам</w:t>
      </w:r>
    </w:p>
    <w:p w:rsidR="001F706A" w:rsidRPr="00104F84" w:rsidRDefault="001F706A" w:rsidP="001F70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1 и 2, на 20__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40"/>
        <w:gridCol w:w="834"/>
        <w:gridCol w:w="834"/>
        <w:gridCol w:w="834"/>
        <w:gridCol w:w="627"/>
        <w:gridCol w:w="207"/>
        <w:gridCol w:w="1134"/>
        <w:gridCol w:w="1352"/>
        <w:gridCol w:w="65"/>
        <w:gridCol w:w="680"/>
        <w:gridCol w:w="815"/>
        <w:gridCol w:w="59"/>
      </w:tblGrid>
      <w:tr w:rsidR="001F706A" w:rsidRPr="00104F84" w:rsidTr="001F706A">
        <w:trPr>
          <w:trHeight w:val="984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104F84">
                <w:rPr>
                  <w:rFonts w:ascii="Arial" w:hAnsi="Arial" w:cs="Arial"/>
                  <w:color w:val="000000"/>
                </w:rPr>
                <w:t>&lt;*&gt;</w:t>
              </w:r>
            </w:hyperlink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Сумма на 20__ год</w:t>
            </w:r>
          </w:p>
        </w:tc>
      </w:tr>
      <w:tr w:rsidR="001F706A" w:rsidRPr="00104F84" w:rsidTr="001F706A">
        <w:trPr>
          <w:trHeight w:val="99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подраздела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рублях, (рублевый эквивалент)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валюте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валюты</w:t>
            </w:r>
          </w:p>
        </w:tc>
      </w:tr>
      <w:tr w:rsidR="001F706A" w:rsidRPr="00104F84" w:rsidTr="001F706A">
        <w:trPr>
          <w:trHeight w:val="30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F706A" w:rsidRPr="00104F84" w:rsidTr="001F706A">
        <w:trPr>
          <w:trHeight w:val="28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1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590"/>
        </w:trPr>
        <w:tc>
          <w:tcPr>
            <w:tcW w:w="26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Итого по коду БК (по коду раздела)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1F706A" w:rsidRPr="00104F84" w:rsidTr="001F706A">
        <w:trPr>
          <w:trHeight w:val="288"/>
        </w:trPr>
        <w:tc>
          <w:tcPr>
            <w:tcW w:w="2683" w:type="dxa"/>
            <w:gridSpan w:val="2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1F706A" w:rsidRPr="00104F84" w:rsidTr="001F706A">
        <w:trPr>
          <w:gridAfter w:val="1"/>
          <w:wAfter w:w="59" w:type="dxa"/>
          <w:trHeight w:val="193"/>
        </w:trPr>
        <w:tc>
          <w:tcPr>
            <w:tcW w:w="5812" w:type="dxa"/>
            <w:gridSpan w:val="6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Номер страницы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gridAfter w:val="1"/>
          <w:wAfter w:w="59" w:type="dxa"/>
          <w:trHeight w:val="122"/>
        </w:trPr>
        <w:tc>
          <w:tcPr>
            <w:tcW w:w="5812" w:type="dxa"/>
            <w:gridSpan w:val="6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 страниц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</w:t>
      </w:r>
    </w:p>
    <w:p w:rsidR="001F706A" w:rsidRPr="00104F84" w:rsidRDefault="001F706A" w:rsidP="001F70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Раздел 4. Итого по бюджетной смете на 20__ год</w:t>
      </w:r>
    </w:p>
    <w:p w:rsidR="001F706A" w:rsidRPr="00104F84" w:rsidRDefault="001F706A" w:rsidP="001F70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77"/>
        <w:gridCol w:w="1134"/>
        <w:gridCol w:w="398"/>
        <w:gridCol w:w="1134"/>
        <w:gridCol w:w="66"/>
        <w:gridCol w:w="1777"/>
        <w:gridCol w:w="851"/>
        <w:gridCol w:w="1275"/>
      </w:tblGrid>
      <w:tr w:rsidR="001F706A" w:rsidRPr="00104F84" w:rsidTr="001F706A">
        <w:tc>
          <w:tcPr>
            <w:tcW w:w="41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104F84">
                <w:rPr>
                  <w:rFonts w:ascii="Arial" w:hAnsi="Arial" w:cs="Arial"/>
                  <w:color w:val="000000"/>
                </w:rPr>
                <w:t>&lt;*&gt;</w:t>
              </w:r>
            </w:hyperlink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Сумма на 20__ год</w:t>
            </w:r>
          </w:p>
        </w:tc>
      </w:tr>
      <w:tr w:rsidR="001F706A" w:rsidRPr="00104F84" w:rsidTr="001F706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вид расходо</w:t>
            </w:r>
            <w:r w:rsidRPr="00104F84">
              <w:rPr>
                <w:rFonts w:ascii="Arial" w:hAnsi="Arial" w:cs="Arial"/>
                <w:color w:val="000000"/>
              </w:rPr>
              <w:lastRenderedPageBreak/>
              <w:t>в</w:t>
            </w: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в рублях, (рублевый </w:t>
            </w:r>
            <w:r w:rsidRPr="00104F84">
              <w:rPr>
                <w:rFonts w:ascii="Arial" w:hAnsi="Arial" w:cs="Arial"/>
                <w:color w:val="000000"/>
              </w:rPr>
              <w:lastRenderedPageBreak/>
              <w:t>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lastRenderedPageBreak/>
              <w:t>в валют</w:t>
            </w:r>
            <w:r w:rsidRPr="00104F84">
              <w:rPr>
                <w:rFonts w:ascii="Arial" w:hAnsi="Arial" w:cs="Arial"/>
                <w:color w:val="000000"/>
              </w:rPr>
              <w:lastRenderedPageBreak/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lastRenderedPageBreak/>
              <w:t>Код валюты</w:t>
            </w:r>
          </w:p>
        </w:tc>
      </w:tr>
      <w:tr w:rsidR="001F706A" w:rsidRPr="00104F84" w:rsidTr="001F706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F706A" w:rsidRPr="00104F84" w:rsidTr="001F706A">
        <w:trPr>
          <w:trHeight w:val="21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573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Итого по коду БК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1F706A" w:rsidRPr="00104F84" w:rsidTr="001F706A">
        <w:trPr>
          <w:trHeight w:val="120"/>
        </w:trPr>
        <w:tc>
          <w:tcPr>
            <w:tcW w:w="5736" w:type="dxa"/>
            <w:gridSpan w:val="7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1F706A" w:rsidRPr="00104F84" w:rsidTr="001F706A">
        <w:trPr>
          <w:trHeight w:val="120"/>
        </w:trPr>
        <w:tc>
          <w:tcPr>
            <w:tcW w:w="5736" w:type="dxa"/>
            <w:gridSpan w:val="7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gridAfter w:val="4"/>
          <w:wAfter w:w="3969" w:type="dxa"/>
          <w:trHeight w:val="477"/>
        </w:trPr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Справочно курс валюты на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Руководитель учреждения                                                                                                         ──┐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(уполномоченное лицо) ___________ _________ ____________  Номер страницы          ___ │                            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(должность)    (подпись) (расшифровка подписи)                 Всего страниц             │     │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└──┘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Главный бухгалтер     __________ ___________________________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              (подпись)    (расшифровка подписи)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Исполнитель           _______________ _________ _____________________ _________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                (должность)   (подпись) (расшифровка подписи) (телефон)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"__" ___________ 20__ г.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Приложение № 2 </w:t>
      </w:r>
    </w:p>
    <w:p w:rsidR="001F706A" w:rsidRPr="00104F84" w:rsidRDefault="001F706A" w:rsidP="001F706A">
      <w:pPr>
        <w:pStyle w:val="ConsPlusNonformat"/>
        <w:ind w:left="5664" w:hanging="561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к Порядку составления, утверждения и ведения бюджетных смет </w:t>
      </w:r>
    </w:p>
    <w:p w:rsidR="001F706A" w:rsidRPr="00104F84" w:rsidRDefault="001F706A" w:rsidP="001F706A">
      <w:pPr>
        <w:pStyle w:val="ConsPlusNonformat"/>
        <w:ind w:left="4820" w:hanging="142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администрации Пинчугского сельсовета</w:t>
      </w:r>
    </w:p>
    <w:p w:rsidR="001F706A" w:rsidRPr="00104F84" w:rsidRDefault="001F706A" w:rsidP="001F706A">
      <w:pPr>
        <w:pStyle w:val="ConsPlusNonformat"/>
        <w:ind w:left="5664" w:hanging="112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от _____________ № _______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УТВЕРЖДАЮ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Глава  Пинчугского сельсовета 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___________  ___________________________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(подпись)            (расшифровка подписи)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«____» _______________ 20___ г.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ИЗМЕНЕНИЕ N ____ ПОКАЗАТЕЛЕЙ БЮДЖЕТНОЙ СМЕТЫ НА 20__</w:t>
      </w:r>
    </w:p>
    <w:p w:rsidR="001F706A" w:rsidRPr="00104F84" w:rsidRDefault="001F706A" w:rsidP="001F70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ФИНАНСОВЫЙ ГОД (НА ПЛАНОВЫЙ ПЕРИОД 20__ и 20__ ГОДОВ)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1F706A" w:rsidRPr="00104F84" w:rsidTr="001F706A">
        <w:tc>
          <w:tcPr>
            <w:tcW w:w="3830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8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КОДЫ</w:t>
            </w:r>
          </w:p>
        </w:tc>
      </w:tr>
      <w:tr w:rsidR="001F706A" w:rsidRPr="00104F84" w:rsidTr="001F706A">
        <w:tc>
          <w:tcPr>
            <w:tcW w:w="3830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8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Форма по </w:t>
            </w:r>
            <w:hyperlink r:id="rId18" w:history="1">
              <w:r w:rsidRPr="00104F84">
                <w:rPr>
                  <w:rFonts w:ascii="Arial" w:hAnsi="Arial" w:cs="Arial"/>
                  <w:color w:val="00000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0501013</w:t>
            </w:r>
          </w:p>
        </w:tc>
      </w:tr>
      <w:tr w:rsidR="001F706A" w:rsidRPr="00104F84" w:rsidTr="001F706A">
        <w:tc>
          <w:tcPr>
            <w:tcW w:w="3830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8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от "__" ____ 20_</w:t>
            </w:r>
            <w:r w:rsidRPr="00104F84">
              <w:rPr>
                <w:rFonts w:ascii="Arial" w:hAnsi="Arial" w:cs="Arial"/>
                <w:color w:val="000000"/>
                <w:lang w:val="en-US"/>
              </w:rPr>
              <w:t>_</w:t>
            </w:r>
            <w:r w:rsidRPr="00104F84">
              <w:rPr>
                <w:rFonts w:ascii="Arial" w:hAnsi="Arial" w:cs="Arial"/>
                <w:color w:val="000000"/>
              </w:rPr>
              <w:t>_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3830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08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3830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3830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Перечню (Реестру)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3830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3830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по </w:t>
            </w:r>
            <w:hyperlink r:id="rId19" w:history="1">
              <w:r w:rsidRPr="00104F84">
                <w:rPr>
                  <w:rFonts w:ascii="Arial" w:hAnsi="Arial" w:cs="Arial"/>
                  <w:color w:val="00000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3830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по </w:t>
            </w:r>
            <w:hyperlink r:id="rId20" w:history="1">
              <w:r w:rsidRPr="00104F84">
                <w:rPr>
                  <w:rFonts w:ascii="Arial" w:hAnsi="Arial" w:cs="Arial"/>
                  <w:color w:val="00000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383</w:t>
            </w: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Раздел 1. Расходы, осуществляемые в целях обеспечения выполнения функций администрацией Пинчугского сельсовета </w:t>
      </w:r>
    </w:p>
    <w:p w:rsidR="001F706A" w:rsidRPr="00104F84" w:rsidRDefault="001F706A" w:rsidP="001F706A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на 20__ год</w:t>
      </w:r>
    </w:p>
    <w:tbl>
      <w:tblPr>
        <w:tblW w:w="99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692"/>
        <w:gridCol w:w="813"/>
        <w:gridCol w:w="813"/>
        <w:gridCol w:w="813"/>
        <w:gridCol w:w="815"/>
        <w:gridCol w:w="1032"/>
        <w:gridCol w:w="1382"/>
        <w:gridCol w:w="830"/>
        <w:gridCol w:w="968"/>
      </w:tblGrid>
      <w:tr w:rsidR="001F706A" w:rsidRPr="00104F84" w:rsidTr="001F706A">
        <w:trPr>
          <w:trHeight w:val="565"/>
        </w:trPr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Код аналитического показателя </w:t>
            </w:r>
            <w:hyperlink w:anchor="Par324" w:history="1">
              <w:r w:rsidRPr="00104F84">
                <w:rPr>
                  <w:rFonts w:ascii="Arial" w:hAnsi="Arial" w:cs="Arial"/>
                  <w:color w:val="000000"/>
                </w:rPr>
                <w:t>&lt;*&gt;</w:t>
              </w:r>
            </w:hyperlink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Сумма изменения на 20__ год (+, -)</w:t>
            </w:r>
          </w:p>
        </w:tc>
      </w:tr>
      <w:tr w:rsidR="001F706A" w:rsidRPr="00104F84" w:rsidTr="001F706A">
        <w:trPr>
          <w:trHeight w:val="144"/>
        </w:trPr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раздела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подраздела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рублях, (рублевый эквивалент)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валюте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валюты</w:t>
            </w:r>
          </w:p>
        </w:tc>
      </w:tr>
      <w:tr w:rsidR="001F706A" w:rsidRPr="00104F84" w:rsidTr="001F706A">
        <w:trPr>
          <w:trHeight w:val="226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F706A" w:rsidRPr="00104F84" w:rsidTr="001F706A">
        <w:trPr>
          <w:trHeight w:val="239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39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464"/>
        </w:trPr>
        <w:tc>
          <w:tcPr>
            <w:tcW w:w="24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Итого по коду БК (по коду раздела)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1F706A" w:rsidRPr="00104F84" w:rsidTr="001F706A">
        <w:trPr>
          <w:trHeight w:val="239"/>
        </w:trPr>
        <w:tc>
          <w:tcPr>
            <w:tcW w:w="2489" w:type="dxa"/>
            <w:gridSpan w:val="2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9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1307"/>
        <w:gridCol w:w="1460"/>
        <w:gridCol w:w="2282"/>
        <w:gridCol w:w="881"/>
      </w:tblGrid>
      <w:tr w:rsidR="001F706A" w:rsidRPr="00104F84" w:rsidTr="001F706A">
        <w:trPr>
          <w:trHeight w:val="258"/>
        </w:trPr>
        <w:tc>
          <w:tcPr>
            <w:tcW w:w="6750" w:type="dxa"/>
            <w:gridSpan w:val="3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Номер страницы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58"/>
        </w:trPr>
        <w:tc>
          <w:tcPr>
            <w:tcW w:w="6750" w:type="dxa"/>
            <w:gridSpan w:val="3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 страниц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gridAfter w:val="3"/>
          <w:wAfter w:w="4623" w:type="dxa"/>
          <w:trHeight w:val="232"/>
        </w:trPr>
        <w:tc>
          <w:tcPr>
            <w:tcW w:w="3983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Справочно курс валюты на дату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Руководитель учреждения                                                                                                ┌──┐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(уполномоченное лицо) ___________ _________ ____________ Номер страницы    │     │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(должность) (подпись) (расшифровка                                                        ├──┤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                        подписи)                                         Всего страниц              │___│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Главный бухгалтер      __________ ___________________________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lastRenderedPageBreak/>
        <w:t xml:space="preserve">                                      (подпись)    (расшифровка подписи)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Исполнитель           _______________ _________ _____________________ _________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               (должность)   (подпись) (расшифровка подписи) (телефон)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"__" ___________ 20__ г.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Приложение № 3 </w:t>
      </w:r>
    </w:p>
    <w:p w:rsidR="001F706A" w:rsidRPr="00104F84" w:rsidRDefault="001F706A" w:rsidP="001F706A">
      <w:pPr>
        <w:pStyle w:val="ConsPlusNonformat"/>
        <w:ind w:left="5664" w:hanging="112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к Порядку составления, утверждения и ведения бюджетных смет </w:t>
      </w:r>
    </w:p>
    <w:p w:rsidR="001F706A" w:rsidRPr="00104F84" w:rsidRDefault="001F706A" w:rsidP="001F706A">
      <w:pPr>
        <w:pStyle w:val="ConsPlusNonformat"/>
        <w:ind w:left="5103" w:hanging="992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администрации Пинчуского  сельсовета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от ______________ № _____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УТВЕРЖДАЮ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Глава  Пинчугского сельсовета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___________  ___________________________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(подпись)            (расшифровка подписи)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«____» __________ 20___ г.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ПРОЕКТ БЮДЖЕТНОЙ СМЕТЫ НА 20__ ФИНАНСОВЫЙ ГОД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(НА ПЛАНОВЫЙ ПЕРИОД 20__ И 20__ ГОДОВ)</w:t>
      </w:r>
    </w:p>
    <w:tbl>
      <w:tblPr>
        <w:tblW w:w="100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6"/>
        <w:gridCol w:w="2551"/>
        <w:gridCol w:w="2495"/>
        <w:gridCol w:w="1220"/>
      </w:tblGrid>
      <w:tr w:rsidR="001F706A" w:rsidRPr="00104F84" w:rsidTr="001F706A">
        <w:trPr>
          <w:trHeight w:val="231"/>
        </w:trPr>
        <w:tc>
          <w:tcPr>
            <w:tcW w:w="3746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КОДЫ</w:t>
            </w:r>
          </w:p>
        </w:tc>
      </w:tr>
      <w:tr w:rsidR="001F706A" w:rsidRPr="00104F84" w:rsidTr="001F706A">
        <w:trPr>
          <w:trHeight w:val="244"/>
        </w:trPr>
        <w:tc>
          <w:tcPr>
            <w:tcW w:w="3746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Форма по </w:t>
            </w:r>
            <w:hyperlink r:id="rId21" w:history="1">
              <w:r w:rsidRPr="00104F84">
                <w:rPr>
                  <w:rFonts w:ascii="Arial" w:hAnsi="Arial" w:cs="Arial"/>
                  <w:color w:val="000000"/>
                </w:rPr>
                <w:t>ОКУД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0501012</w:t>
            </w:r>
          </w:p>
        </w:tc>
      </w:tr>
      <w:tr w:rsidR="001F706A" w:rsidRPr="00104F84" w:rsidTr="001F706A">
        <w:trPr>
          <w:trHeight w:val="231"/>
        </w:trPr>
        <w:tc>
          <w:tcPr>
            <w:tcW w:w="3746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от "__" _____ 20__ г.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44"/>
        </w:trPr>
        <w:tc>
          <w:tcPr>
            <w:tcW w:w="3746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31"/>
        </w:trPr>
        <w:tc>
          <w:tcPr>
            <w:tcW w:w="3746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Получатель бюджетных средств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Перечню (Реестру)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44"/>
        </w:trPr>
        <w:tc>
          <w:tcPr>
            <w:tcW w:w="3746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lastRenderedPageBreak/>
              <w:t>Распорядитель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Перечню (Реестру)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475"/>
        </w:trPr>
        <w:tc>
          <w:tcPr>
            <w:tcW w:w="3746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  <w:vAlign w:val="bottom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 БК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31"/>
        </w:trPr>
        <w:tc>
          <w:tcPr>
            <w:tcW w:w="3746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Наименование бюджета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по </w:t>
            </w:r>
            <w:hyperlink r:id="rId22" w:history="1">
              <w:r w:rsidRPr="00104F84">
                <w:rPr>
                  <w:rFonts w:ascii="Arial" w:hAnsi="Arial" w:cs="Arial"/>
                  <w:color w:val="000000"/>
                </w:rPr>
                <w:t>ОКТМО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57"/>
        </w:trPr>
        <w:tc>
          <w:tcPr>
            <w:tcW w:w="3746" w:type="dxa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Единица измерения: руб.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по </w:t>
            </w:r>
            <w:hyperlink r:id="rId23" w:history="1">
              <w:r w:rsidRPr="00104F84">
                <w:rPr>
                  <w:rFonts w:ascii="Arial" w:hAnsi="Arial" w:cs="Arial"/>
                  <w:color w:val="000000"/>
                </w:rPr>
                <w:t>ОКЕИ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383</w:t>
            </w:r>
          </w:p>
        </w:tc>
      </w:tr>
    </w:tbl>
    <w:p w:rsidR="001F706A" w:rsidRPr="00104F84" w:rsidRDefault="001F706A" w:rsidP="001F706A">
      <w:pPr>
        <w:tabs>
          <w:tab w:val="left" w:pos="8789"/>
          <w:tab w:val="left" w:pos="9072"/>
          <w:tab w:val="left" w:pos="9639"/>
        </w:tabs>
        <w:autoSpaceDE w:val="0"/>
        <w:autoSpaceDN w:val="0"/>
        <w:adjustRightInd w:val="0"/>
        <w:ind w:right="566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Раздел 1. Расходы, осуществляемые в целях</w:t>
      </w:r>
    </w:p>
    <w:p w:rsidR="001F706A" w:rsidRPr="00104F84" w:rsidRDefault="001F706A" w:rsidP="001F706A">
      <w:pPr>
        <w:tabs>
          <w:tab w:val="left" w:pos="9639"/>
        </w:tabs>
        <w:autoSpaceDE w:val="0"/>
        <w:autoSpaceDN w:val="0"/>
        <w:adjustRightInd w:val="0"/>
        <w:ind w:right="566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обеспечения выполнения функций администрацией Пинчугского сельсовета </w:t>
      </w:r>
    </w:p>
    <w:p w:rsidR="001F706A" w:rsidRPr="00104F84" w:rsidRDefault="001F706A" w:rsidP="001F706A">
      <w:pPr>
        <w:tabs>
          <w:tab w:val="left" w:pos="9639"/>
        </w:tabs>
        <w:autoSpaceDE w:val="0"/>
        <w:autoSpaceDN w:val="0"/>
        <w:adjustRightInd w:val="0"/>
        <w:ind w:right="566"/>
        <w:jc w:val="center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на 20__ год</w:t>
      </w:r>
    </w:p>
    <w:tbl>
      <w:tblPr>
        <w:tblW w:w="100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940"/>
        <w:gridCol w:w="939"/>
        <w:gridCol w:w="939"/>
        <w:gridCol w:w="939"/>
        <w:gridCol w:w="807"/>
        <w:gridCol w:w="1074"/>
        <w:gridCol w:w="939"/>
        <w:gridCol w:w="671"/>
        <w:gridCol w:w="1209"/>
      </w:tblGrid>
      <w:tr w:rsidR="001F706A" w:rsidRPr="00104F84" w:rsidTr="001F706A">
        <w:trPr>
          <w:trHeight w:val="571"/>
        </w:trPr>
        <w:tc>
          <w:tcPr>
            <w:tcW w:w="1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noProof/>
                <w:color w:val="00000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4.05pt;margin-top:-5.15pt;width:.95pt;height:185.15pt;z-index:251658240" o:connectortype="straight"/>
              </w:pict>
            </w:r>
            <w:r w:rsidRPr="00104F84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 xml:space="preserve">Код аналитического показателя </w:t>
            </w:r>
            <w:hyperlink w:anchor="Par323" w:history="1">
              <w:r w:rsidRPr="00104F84">
                <w:rPr>
                  <w:rFonts w:ascii="Arial" w:hAnsi="Arial" w:cs="Arial"/>
                  <w:color w:val="000000"/>
                </w:rPr>
                <w:t>&lt;*&gt;</w:t>
              </w:r>
            </w:hyperlink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noProof/>
                <w:color w:val="000000"/>
                <w:lang w:eastAsia="en-US"/>
              </w:rPr>
              <w:pict>
                <v:shape id="_x0000_s1028" type="#_x0000_t32" style="position:absolute;left:0;text-align:left;margin-left:144.15pt;margin-top:-5.15pt;width:.95pt;height:134.65pt;flip:x;z-index:251658240;mso-position-horizontal-relative:text;mso-position-vertical-relative:text" o:connectortype="straight"/>
              </w:pict>
            </w:r>
            <w:r w:rsidRPr="00104F84">
              <w:rPr>
                <w:rFonts w:ascii="Arial" w:hAnsi="Arial" w:cs="Arial"/>
                <w:color w:val="000000"/>
              </w:rPr>
              <w:t>Сумма на 20__ год</w:t>
            </w:r>
          </w:p>
        </w:tc>
      </w:tr>
      <w:tr w:rsidR="001F706A" w:rsidRPr="00104F84" w:rsidTr="001F706A">
        <w:trPr>
          <w:trHeight w:val="146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раздела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подраздела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рублях, (рублевый эквивалент)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 валюте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Код валюты</w:t>
            </w:r>
          </w:p>
        </w:tc>
      </w:tr>
      <w:tr w:rsidR="001F706A" w:rsidRPr="00104F84" w:rsidTr="001F706A">
        <w:trPr>
          <w:trHeight w:val="228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F706A" w:rsidRPr="00104F84" w:rsidTr="001F706A">
        <w:trPr>
          <w:trHeight w:val="241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241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trHeight w:val="470"/>
        </w:trPr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Итого по коду БК (по коду раздела)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  <w:tr w:rsidR="001F706A" w:rsidRPr="00104F84" w:rsidTr="001F706A">
        <w:trPr>
          <w:trHeight w:val="254"/>
        </w:trPr>
        <w:tc>
          <w:tcPr>
            <w:tcW w:w="2551" w:type="dxa"/>
            <w:gridSpan w:val="2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650"/>
        <w:gridCol w:w="1334"/>
        <w:gridCol w:w="2268"/>
        <w:gridCol w:w="1418"/>
      </w:tblGrid>
      <w:tr w:rsidR="001F706A" w:rsidRPr="00104F84" w:rsidTr="001F706A">
        <w:tc>
          <w:tcPr>
            <w:tcW w:w="6379" w:type="dxa"/>
            <w:gridSpan w:val="3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Номер страницы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c>
          <w:tcPr>
            <w:tcW w:w="6379" w:type="dxa"/>
            <w:gridSpan w:val="3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Всего страниц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F706A" w:rsidRPr="00104F84" w:rsidTr="001F706A">
        <w:trPr>
          <w:gridAfter w:val="3"/>
          <w:wAfter w:w="5020" w:type="dxa"/>
          <w:trHeight w:val="220"/>
        </w:trPr>
        <w:tc>
          <w:tcPr>
            <w:tcW w:w="4395" w:type="dxa"/>
            <w:tcBorders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4F84">
              <w:rPr>
                <w:rFonts w:ascii="Arial" w:hAnsi="Arial" w:cs="Arial"/>
                <w:color w:val="000000"/>
              </w:rPr>
              <w:t>Справочно курс валюты на дату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Руководитель учреждения                                                                                                     ┌───────┐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(уполномоченное лицо) ___________ _________ ____________ Номер страницы        │       │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(должность) (подпись) (расшифровка                                                            ├───────┤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                        подписи)                                         Всего страниц                              │       │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└───────┘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Главный бухгалтер     __________ ___________________________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                            (подпись)    (расшифровка подписи)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Исполнитель           _______________ _________ _____________________ _________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 xml:space="preserve">                                        (должность)   (подпись) (расшифровка подписи) (телефон)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lastRenderedPageBreak/>
        <w:t>"__" ___________ 20__ г.</w:t>
      </w:r>
    </w:p>
    <w:p w:rsidR="001F706A" w:rsidRPr="00104F84" w:rsidRDefault="001F706A" w:rsidP="001F70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4F84">
        <w:rPr>
          <w:rFonts w:ascii="Arial" w:hAnsi="Arial" w:cs="Arial"/>
          <w:color w:val="000000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Приложение № 4 </w:t>
      </w:r>
    </w:p>
    <w:p w:rsidR="001F706A" w:rsidRPr="00104F84" w:rsidRDefault="001F706A" w:rsidP="001F706A">
      <w:pPr>
        <w:pStyle w:val="ConsPlusNonformat"/>
        <w:ind w:left="5664" w:hanging="844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к Порядку составления, утверждения и ведения бюджетных смет </w:t>
      </w:r>
    </w:p>
    <w:p w:rsidR="001F706A" w:rsidRPr="00104F84" w:rsidRDefault="001F706A" w:rsidP="001F706A">
      <w:pPr>
        <w:pStyle w:val="ConsPlusNonformat"/>
        <w:ind w:left="5664" w:hanging="1553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администрации Пинчугского сельсовета </w:t>
      </w:r>
    </w:p>
    <w:p w:rsidR="001F706A" w:rsidRPr="00104F84" w:rsidRDefault="001F706A" w:rsidP="001F706A">
      <w:pPr>
        <w:pStyle w:val="ConsPlusNonformat"/>
        <w:ind w:left="5664" w:hanging="986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от _____________ № _______</w:t>
      </w: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ind w:left="5664"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УТВЕРЖДАЮ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Глава Пинчугского сельсовета </w:t>
      </w: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1F706A" w:rsidRPr="00104F84" w:rsidRDefault="001F706A" w:rsidP="001F706A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>___________  ___________________________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(подпись)            (расшифровка подписи)</w:t>
      </w:r>
    </w:p>
    <w:p w:rsidR="001F706A" w:rsidRPr="00104F84" w:rsidRDefault="001F706A" w:rsidP="001F706A">
      <w:pPr>
        <w:pStyle w:val="ConsPlusNonformat"/>
        <w:tabs>
          <w:tab w:val="left" w:pos="6195"/>
        </w:tabs>
        <w:rPr>
          <w:rFonts w:ascii="Arial" w:hAnsi="Arial" w:cs="Arial"/>
          <w:color w:val="000000"/>
          <w:sz w:val="24"/>
          <w:szCs w:val="24"/>
        </w:rPr>
      </w:pPr>
      <w:r w:rsidRPr="00104F84">
        <w:rPr>
          <w:rFonts w:ascii="Arial" w:hAnsi="Arial" w:cs="Arial"/>
          <w:color w:val="000000"/>
          <w:sz w:val="24"/>
          <w:szCs w:val="24"/>
        </w:rPr>
        <w:tab/>
        <w:t xml:space="preserve">       «____» ___________ 20___ г.</w:t>
      </w:r>
    </w:p>
    <w:p w:rsidR="001F706A" w:rsidRPr="00104F84" w:rsidRDefault="001F706A" w:rsidP="001F706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РАСЧЕТЫ</w:t>
      </w:r>
    </w:p>
    <w:p w:rsidR="001F706A" w:rsidRPr="00104F84" w:rsidRDefault="001F706A" w:rsidP="001F706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к бюджетной смете</w:t>
      </w:r>
    </w:p>
    <w:p w:rsidR="001F706A" w:rsidRPr="00104F84" w:rsidRDefault="001F706A" w:rsidP="001F70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color w:val="000000"/>
        </w:rPr>
        <w:t>НА 20__ ФИНАНСОВЫЙ ГОД (НА ПЛАНОВЫЙ ПЕРИОД 20__ И 20__ ГОДОВ)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┌────────────┐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КОДЫ                          │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├────────────┤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Наименование учреждения                                        по ОКПО                   │                                 │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├────────────┤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 xml:space="preserve">Наименование бюджета _________________________      по  </w:t>
      </w:r>
      <w:hyperlink r:id="rId2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99/2015){КонсультантПлюс}" w:history="1">
        <w:r w:rsidRPr="00104F84">
          <w:rPr>
            <w:rFonts w:ascii="Arial" w:hAnsi="Arial" w:cs="Arial"/>
            <w:color w:val="0000FF"/>
            <w:sz w:val="24"/>
            <w:szCs w:val="24"/>
          </w:rPr>
          <w:t>ОКТМО</w:t>
        </w:r>
      </w:hyperlink>
      <w:r w:rsidRPr="00104F84">
        <w:rPr>
          <w:rFonts w:ascii="Arial" w:hAnsi="Arial" w:cs="Arial"/>
          <w:color w:val="0000FF"/>
          <w:sz w:val="24"/>
          <w:szCs w:val="24"/>
        </w:rPr>
        <w:t xml:space="preserve">  </w:t>
      </w:r>
      <w:r w:rsidRPr="00104F84">
        <w:rPr>
          <w:rFonts w:ascii="Arial" w:hAnsi="Arial" w:cs="Arial"/>
          <w:sz w:val="24"/>
          <w:szCs w:val="24"/>
        </w:rPr>
        <w:t xml:space="preserve">  │                                 │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└────────────┘</w:t>
      </w:r>
    </w:p>
    <w:p w:rsidR="001F706A" w:rsidRPr="00104F84" w:rsidRDefault="001F706A" w:rsidP="009D65F2">
      <w:pPr>
        <w:pStyle w:val="ConsPlusNonformat"/>
        <w:numPr>
          <w:ilvl w:val="0"/>
          <w:numId w:val="2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Расчет по виду расходов 121 "Расходы на выплаты персоналу государственных (муниципальных) органов"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(КОСГУ 211, 213)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7"/>
        <w:gridCol w:w="1421"/>
        <w:gridCol w:w="1699"/>
        <w:gridCol w:w="1277"/>
        <w:gridCol w:w="2127"/>
      </w:tblGrid>
      <w:tr w:rsidR="001F706A" w:rsidRPr="00104F84" w:rsidTr="001F706A">
        <w:trPr>
          <w:trHeight w:val="119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Численность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Сумма в месяц (согласно штатному расписанию),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 окладов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Сумма, руб.</w:t>
            </w:r>
          </w:p>
        </w:tc>
      </w:tr>
      <w:tr w:rsidR="001F706A" w:rsidRPr="00104F84" w:rsidTr="001F706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04F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04F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04F84">
              <w:rPr>
                <w:sz w:val="24"/>
                <w:szCs w:val="24"/>
                <w:lang w:val="en-US"/>
              </w:rPr>
              <w:t>5</w:t>
            </w:r>
          </w:p>
        </w:tc>
      </w:tr>
      <w:tr w:rsidR="001F706A" w:rsidRPr="00104F84" w:rsidTr="001F706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20"/>
        <w:tblW w:w="99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1413"/>
        <w:gridCol w:w="1805"/>
        <w:gridCol w:w="1982"/>
      </w:tblGrid>
      <w:tr w:rsidR="001F706A" w:rsidRPr="00104F84" w:rsidTr="001F706A">
        <w:trPr>
          <w:trHeight w:val="21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1) Муниципальные служащие  20чел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1F706A" w:rsidRPr="00104F84" w:rsidTr="001F706A">
        <w:trPr>
          <w:trHeight w:val="44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Должности, не отнесенные к муниципальным служащим (секретарь)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rPr>
          <w:trHeight w:val="21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Рабочие (водитель 1чел, уборщица 1 чел)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rPr>
          <w:trHeight w:val="22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rPr>
          <w:trHeight w:val="21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rPr>
          <w:trHeight w:val="238"/>
        </w:trPr>
        <w:tc>
          <w:tcPr>
            <w:tcW w:w="47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</w:tbl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в том числе: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КОСГУ 213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Размер начислений на выплаты по оплате труда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в соответствии с действующими на дату составления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 xml:space="preserve">сметы нормативными правовыми актами                  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ВСЕГО ПО ВИДУ РАСХОДОВ 121:______________________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9D65F2">
      <w:pPr>
        <w:pStyle w:val="ConsPlusNonformat"/>
        <w:numPr>
          <w:ilvl w:val="0"/>
          <w:numId w:val="2"/>
        </w:numPr>
        <w:suppressAutoHyphens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Расчет по виду расходов 122 "Иные выплаты персоналу государственных (муниципальных) органов, за исключением фонда оплаты труда"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  <w:lang w:val="en-US"/>
        </w:rPr>
        <w:t>(</w:t>
      </w:r>
      <w:r w:rsidRPr="00104F84">
        <w:rPr>
          <w:rFonts w:ascii="Arial" w:hAnsi="Arial" w:cs="Arial"/>
          <w:sz w:val="24"/>
          <w:szCs w:val="24"/>
        </w:rPr>
        <w:t>КОСГУ 212</w:t>
      </w:r>
      <w:r w:rsidRPr="00104F84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146"/>
        <w:gridCol w:w="1508"/>
        <w:gridCol w:w="1735"/>
        <w:gridCol w:w="1735"/>
        <w:gridCol w:w="1538"/>
      </w:tblGrid>
      <w:tr w:rsidR="001F706A" w:rsidRPr="00104F84" w:rsidTr="001F706A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Численность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Сумма в месяц (согласно штатному расписанию), 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 окладов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Сумма, руб. </w:t>
            </w:r>
          </w:p>
        </w:tc>
      </w:tr>
      <w:tr w:rsidR="001F706A" w:rsidRPr="00104F84" w:rsidTr="001F70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04F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04F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04F84">
              <w:rPr>
                <w:sz w:val="24"/>
                <w:szCs w:val="24"/>
                <w:lang w:val="en-US"/>
              </w:rPr>
              <w:t>5</w:t>
            </w:r>
          </w:p>
        </w:tc>
      </w:tr>
      <w:tr w:rsidR="001F706A" w:rsidRPr="00104F84" w:rsidTr="001F70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  <w:lang w:val="en-US"/>
              </w:rPr>
              <w:t>Прочие</w:t>
            </w:r>
            <w:r w:rsidRPr="00104F84">
              <w:rPr>
                <w:sz w:val="24"/>
                <w:szCs w:val="24"/>
              </w:rPr>
              <w:t xml:space="preserve"> </w:t>
            </w:r>
            <w:r w:rsidRPr="00104F84">
              <w:rPr>
                <w:sz w:val="24"/>
                <w:szCs w:val="24"/>
                <w:lang w:val="en-US"/>
              </w:rPr>
              <w:t xml:space="preserve"> выплаты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Размер начислений на выплаты по оплате труда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в соответствии с действующими на дату составления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 xml:space="preserve">сметы нормативными правовыми актами                      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ВСЕГО ПО ВИДУ РАСХОДОВ 122:______________________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18"/>
        <w:gridCol w:w="1480"/>
        <w:gridCol w:w="1480"/>
        <w:gridCol w:w="1480"/>
        <w:gridCol w:w="1481"/>
        <w:gridCol w:w="1600"/>
      </w:tblGrid>
      <w:tr w:rsidR="001F706A" w:rsidRPr="00104F84" w:rsidTr="001F706A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Количество суток пребывания в </w:t>
            </w:r>
            <w:r w:rsidRPr="00104F84">
              <w:rPr>
                <w:sz w:val="24"/>
                <w:szCs w:val="24"/>
              </w:rPr>
              <w:lastRenderedPageBreak/>
              <w:t>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lastRenderedPageBreak/>
              <w:t xml:space="preserve">Сумма, руб. </w:t>
            </w:r>
          </w:p>
        </w:tc>
      </w:tr>
      <w:tr w:rsidR="001F706A" w:rsidRPr="00104F84" w:rsidTr="001F706A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6</w:t>
            </w:r>
          </w:p>
        </w:tc>
      </w:tr>
      <w:tr w:rsidR="001F706A" w:rsidRPr="00104F84" w:rsidTr="001F706A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1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  <w:lang w:val="en-US"/>
        </w:rPr>
        <w:t>(</w:t>
      </w:r>
      <w:r w:rsidRPr="00104F84">
        <w:rPr>
          <w:rFonts w:ascii="Arial" w:hAnsi="Arial" w:cs="Arial"/>
          <w:sz w:val="24"/>
          <w:szCs w:val="24"/>
        </w:rPr>
        <w:t>КОСГУ 222</w:t>
      </w:r>
      <w:r w:rsidRPr="00104F84">
        <w:rPr>
          <w:rFonts w:ascii="Arial" w:hAnsi="Arial" w:cs="Arial"/>
          <w:sz w:val="24"/>
          <w:szCs w:val="24"/>
          <w:lang w:val="en-US"/>
        </w:rPr>
        <w:t>)</w:t>
      </w:r>
    </w:p>
    <w:p w:rsidR="001F706A" w:rsidRPr="00104F84" w:rsidRDefault="001F706A" w:rsidP="001F706A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6"/>
        <w:gridCol w:w="1498"/>
        <w:gridCol w:w="1499"/>
        <w:gridCol w:w="1498"/>
        <w:gridCol w:w="1499"/>
        <w:gridCol w:w="1499"/>
      </w:tblGrid>
      <w:tr w:rsidR="001F706A" w:rsidRPr="00104F84" w:rsidTr="001F706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Место назначения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Сумма, руб. </w:t>
            </w:r>
          </w:p>
        </w:tc>
      </w:tr>
      <w:tr w:rsidR="001F706A" w:rsidRPr="00104F84" w:rsidTr="001F706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6</w:t>
            </w:r>
          </w:p>
        </w:tc>
      </w:tr>
      <w:tr w:rsidR="001F706A" w:rsidRPr="00104F84" w:rsidTr="001F706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проезда при служебных командировках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1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104F84">
        <w:rPr>
          <w:rFonts w:ascii="Arial" w:hAnsi="Arial" w:cs="Arial"/>
          <w:sz w:val="24"/>
          <w:szCs w:val="24"/>
          <w:lang w:val="en-US"/>
        </w:rPr>
        <w:t>(</w:t>
      </w:r>
      <w:r w:rsidRPr="00104F84">
        <w:rPr>
          <w:rFonts w:ascii="Arial" w:hAnsi="Arial" w:cs="Arial"/>
          <w:sz w:val="24"/>
          <w:szCs w:val="24"/>
        </w:rPr>
        <w:t>КОСГУ 226</w:t>
      </w:r>
      <w:r w:rsidRPr="00104F84">
        <w:rPr>
          <w:rFonts w:ascii="Arial" w:hAnsi="Arial" w:cs="Arial"/>
          <w:sz w:val="24"/>
          <w:szCs w:val="24"/>
          <w:lang w:val="en-US"/>
        </w:rPr>
        <w:t>)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2"/>
        <w:gridCol w:w="1501"/>
        <w:gridCol w:w="1501"/>
        <w:gridCol w:w="1502"/>
        <w:gridCol w:w="1501"/>
        <w:gridCol w:w="1502"/>
      </w:tblGrid>
      <w:tr w:rsidR="001F706A" w:rsidRPr="00104F84" w:rsidTr="001F706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Сумма, руб. </w:t>
            </w:r>
          </w:p>
        </w:tc>
      </w:tr>
      <w:tr w:rsidR="001F706A" w:rsidRPr="00104F84" w:rsidTr="001F706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6</w:t>
            </w:r>
          </w:p>
        </w:tc>
      </w:tr>
      <w:tr w:rsidR="001F706A" w:rsidRPr="00104F84" w:rsidTr="001F706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1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104F84">
        <w:rPr>
          <w:rFonts w:ascii="Arial" w:hAnsi="Arial" w:cs="Arial"/>
          <w:sz w:val="24"/>
          <w:szCs w:val="24"/>
        </w:rPr>
        <w:t>ВСЕГО ПО ВИДУ РАСХОДОВ 122:</w:t>
      </w:r>
      <w:r w:rsidRPr="00104F84">
        <w:rPr>
          <w:rFonts w:ascii="Arial" w:hAnsi="Arial" w:cs="Arial"/>
          <w:sz w:val="24"/>
          <w:szCs w:val="24"/>
          <w:lang w:val="en-US"/>
        </w:rPr>
        <w:t>__________________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</w:p>
    <w:p w:rsidR="001F706A" w:rsidRPr="00104F84" w:rsidRDefault="001F706A" w:rsidP="009D65F2">
      <w:pPr>
        <w:pStyle w:val="ConsPlusNonformat"/>
        <w:numPr>
          <w:ilvl w:val="0"/>
          <w:numId w:val="2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lastRenderedPageBreak/>
        <w:t>Расчет по виду расходов 244 "Прочая закупка товаров, работ и услуг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для государственных нужд"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(КОСГУ 221)</w:t>
      </w:r>
    </w:p>
    <w:p w:rsidR="001F706A" w:rsidRPr="00104F84" w:rsidRDefault="001F706A" w:rsidP="001F706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1. Услуги телефонной связи и электронной почты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439"/>
        <w:gridCol w:w="1581"/>
        <w:gridCol w:w="1609"/>
        <w:gridCol w:w="3609"/>
      </w:tblGrid>
      <w:tr w:rsidR="001F706A" w:rsidRPr="00104F84" w:rsidTr="001F706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N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Сумма, руб. </w:t>
            </w:r>
          </w:p>
        </w:tc>
      </w:tr>
      <w:tr w:rsidR="001F706A" w:rsidRPr="00104F84" w:rsidTr="001F706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5</w:t>
            </w:r>
          </w:p>
        </w:tc>
      </w:tr>
      <w:tr w:rsidR="001F706A" w:rsidRPr="00104F84" w:rsidTr="001F706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Услуги по пересылке почтовых отправлений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Услуги других видов связи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почтовых конвертов и марок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Абонентская плата за номер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Повременная оплата междугородных, международных и местных телефонных </w:t>
            </w:r>
          </w:p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соединений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Услуги электронной почты (электронный адрес)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сотовой связи по тарифам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Ед./мин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2. Услуги Интернета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2"/>
        <w:gridCol w:w="1859"/>
        <w:gridCol w:w="1859"/>
        <w:gridCol w:w="1859"/>
        <w:gridCol w:w="1860"/>
      </w:tblGrid>
      <w:tr w:rsidR="001F706A" w:rsidRPr="00104F84" w:rsidTr="001F706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Стоимость 1 гигабайта,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Стоимость аренды канала,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Сумма, руб. </w:t>
            </w:r>
          </w:p>
        </w:tc>
      </w:tr>
      <w:tr w:rsidR="001F706A" w:rsidRPr="00104F84" w:rsidTr="001F706A">
        <w:trPr>
          <w:trHeight w:val="2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5</w:t>
            </w:r>
          </w:p>
        </w:tc>
      </w:tr>
      <w:tr w:rsidR="001F706A" w:rsidRPr="00104F84" w:rsidTr="001F706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lastRenderedPageBreak/>
              <w:t>Подключение и использование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2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  <w:lang w:val="en-US"/>
        </w:rPr>
        <w:t>(</w:t>
      </w:r>
      <w:r w:rsidRPr="00104F84">
        <w:rPr>
          <w:rFonts w:ascii="Arial" w:hAnsi="Arial" w:cs="Arial"/>
          <w:sz w:val="24"/>
          <w:szCs w:val="24"/>
        </w:rPr>
        <w:t>КОСГУ 223</w:t>
      </w:r>
      <w:r w:rsidRPr="00104F84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0"/>
        <w:gridCol w:w="2120"/>
        <w:gridCol w:w="1460"/>
        <w:gridCol w:w="1780"/>
        <w:gridCol w:w="1530"/>
        <w:gridCol w:w="2372"/>
      </w:tblGrid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N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Тариф (стоимость за единицу),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Сумма, руб. </w:t>
            </w: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6</w:t>
            </w: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потребления газа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rPr>
          <w:trHeight w:val="5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потребления теплоэнергии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гКал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потребления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104F84">
        <w:rPr>
          <w:rFonts w:ascii="Arial" w:hAnsi="Arial" w:cs="Arial"/>
          <w:sz w:val="24"/>
          <w:szCs w:val="24"/>
          <w:lang w:val="en-US"/>
        </w:rPr>
        <w:t>(</w:t>
      </w:r>
      <w:r w:rsidRPr="00104F84">
        <w:rPr>
          <w:rFonts w:ascii="Arial" w:hAnsi="Arial" w:cs="Arial"/>
          <w:sz w:val="24"/>
          <w:szCs w:val="24"/>
        </w:rPr>
        <w:t>КОСГУ 225</w:t>
      </w:r>
      <w:r w:rsidRPr="00104F84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0"/>
        <w:gridCol w:w="3720"/>
        <w:gridCol w:w="1648"/>
        <w:gridCol w:w="3894"/>
      </w:tblGrid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 договоров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Стоимость, руб.</w:t>
            </w: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5</w:t>
            </w: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договоров на текущий ремонт автомобиля,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 по объектам: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Вывоз ТБО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 время очередного отпуска технического работника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ind w:hanging="15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Ремонт копировального оборудования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104F84">
        <w:rPr>
          <w:rFonts w:ascii="Arial" w:hAnsi="Arial" w:cs="Arial"/>
          <w:sz w:val="24"/>
          <w:szCs w:val="24"/>
          <w:lang w:val="en-US"/>
        </w:rPr>
        <w:t>(</w:t>
      </w:r>
      <w:r w:rsidRPr="00104F84">
        <w:rPr>
          <w:rFonts w:ascii="Arial" w:hAnsi="Arial" w:cs="Arial"/>
          <w:sz w:val="24"/>
          <w:szCs w:val="24"/>
        </w:rPr>
        <w:t>КОСГУ 22</w:t>
      </w:r>
      <w:r w:rsidRPr="00104F84">
        <w:rPr>
          <w:rFonts w:ascii="Arial" w:hAnsi="Arial" w:cs="Arial"/>
          <w:sz w:val="24"/>
          <w:szCs w:val="24"/>
          <w:lang w:val="en-US"/>
        </w:rPr>
        <w:t>6)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3697"/>
        <w:gridCol w:w="1645"/>
        <w:gridCol w:w="3888"/>
      </w:tblGrid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 договоров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Стоимость услуги, руб.</w:t>
            </w: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услуг за медосвидетельствование водителя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услуг за курсы повышения квалификации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Оплата услуг на страхование гражданской </w:t>
            </w:r>
            <w:r w:rsidRPr="00104F84">
              <w:rPr>
                <w:sz w:val="24"/>
                <w:szCs w:val="24"/>
              </w:rPr>
              <w:lastRenderedPageBreak/>
              <w:t>ответственности владельцев транспортных средств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Программа </w:t>
            </w:r>
            <w:r w:rsidRPr="00104F84">
              <w:rPr>
                <w:sz w:val="24"/>
                <w:szCs w:val="24"/>
                <w:lang w:val="en-US"/>
              </w:rPr>
              <w:t>Криста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Приобретение программного обеспечения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Приобретение Программного обеспечения Касперский на 26 рабочих мест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2724"/>
        <w:gridCol w:w="1621"/>
        <w:gridCol w:w="1483"/>
        <w:gridCol w:w="3432"/>
      </w:tblGrid>
      <w:tr w:rsidR="001F706A" w:rsidRPr="00104F84" w:rsidTr="001F70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Средняя стоимость за единицу, руб.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Сумма, руб. </w:t>
            </w:r>
          </w:p>
        </w:tc>
      </w:tr>
      <w:tr w:rsidR="001F706A" w:rsidRPr="00104F84" w:rsidTr="001F70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5</w:t>
            </w:r>
          </w:p>
        </w:tc>
      </w:tr>
      <w:tr w:rsidR="001F706A" w:rsidRPr="00104F84" w:rsidTr="001F70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Приобретение периодической литературы (газеты, журналы)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рекламных объявлений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Изготовление бланков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104F84">
        <w:rPr>
          <w:rFonts w:ascii="Arial" w:hAnsi="Arial" w:cs="Arial"/>
          <w:sz w:val="24"/>
          <w:szCs w:val="24"/>
          <w:lang w:val="en-US"/>
        </w:rPr>
        <w:t>(</w:t>
      </w:r>
      <w:r w:rsidRPr="00104F84">
        <w:rPr>
          <w:rFonts w:ascii="Arial" w:hAnsi="Arial" w:cs="Arial"/>
          <w:sz w:val="24"/>
          <w:szCs w:val="24"/>
        </w:rPr>
        <w:t>КОСГУ 290</w:t>
      </w:r>
      <w:r w:rsidRPr="00104F84">
        <w:rPr>
          <w:rFonts w:ascii="Arial" w:hAnsi="Arial" w:cs="Arial"/>
          <w:sz w:val="24"/>
          <w:szCs w:val="24"/>
          <w:lang w:val="en-US"/>
        </w:rPr>
        <w:t>)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4990"/>
        <w:gridCol w:w="4218"/>
      </w:tblGrid>
      <w:tr w:rsidR="001F706A" w:rsidRPr="00104F84" w:rsidTr="001F70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N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Сумма, руб.</w:t>
            </w:r>
          </w:p>
        </w:tc>
      </w:tr>
      <w:tr w:rsidR="001F706A" w:rsidRPr="00104F84" w:rsidTr="001F70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</w:tr>
      <w:tr w:rsidR="001F706A" w:rsidRPr="00104F84" w:rsidTr="001F70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прочих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right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104F84">
        <w:rPr>
          <w:rFonts w:ascii="Arial" w:hAnsi="Arial" w:cs="Arial"/>
          <w:sz w:val="24"/>
          <w:szCs w:val="24"/>
          <w:lang w:val="en-US"/>
        </w:rPr>
        <w:t>(</w:t>
      </w:r>
      <w:r w:rsidRPr="00104F84">
        <w:rPr>
          <w:rFonts w:ascii="Arial" w:hAnsi="Arial" w:cs="Arial"/>
          <w:sz w:val="24"/>
          <w:szCs w:val="24"/>
        </w:rPr>
        <w:t>КОСГУ 310</w:t>
      </w:r>
      <w:r w:rsidRPr="00104F84">
        <w:rPr>
          <w:rFonts w:ascii="Arial" w:hAnsi="Arial" w:cs="Arial"/>
          <w:sz w:val="24"/>
          <w:szCs w:val="24"/>
          <w:lang w:val="en-US"/>
        </w:rPr>
        <w:t>)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6"/>
        <w:gridCol w:w="1610"/>
        <w:gridCol w:w="1525"/>
        <w:gridCol w:w="3461"/>
      </w:tblGrid>
      <w:tr w:rsidR="001F706A" w:rsidRPr="00104F84" w:rsidTr="001F706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Средняя стоимость, руб.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Сумма, руб. </w:t>
            </w:r>
          </w:p>
        </w:tc>
      </w:tr>
      <w:tr w:rsidR="001F706A" w:rsidRPr="00104F84" w:rsidTr="001F706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</w:tr>
      <w:tr w:rsidR="001F706A" w:rsidRPr="00104F84" w:rsidTr="001F706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 по группам объектов: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31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104F84">
        <w:rPr>
          <w:rFonts w:ascii="Arial" w:hAnsi="Arial" w:cs="Arial"/>
          <w:sz w:val="24"/>
          <w:szCs w:val="24"/>
          <w:lang w:val="en-US"/>
        </w:rPr>
        <w:t>(</w:t>
      </w:r>
      <w:r w:rsidRPr="00104F84">
        <w:rPr>
          <w:rFonts w:ascii="Arial" w:hAnsi="Arial" w:cs="Arial"/>
          <w:sz w:val="24"/>
          <w:szCs w:val="24"/>
        </w:rPr>
        <w:t>КОСГУ 340</w:t>
      </w:r>
      <w:r w:rsidRPr="00104F84">
        <w:rPr>
          <w:rFonts w:ascii="Arial" w:hAnsi="Arial" w:cs="Arial"/>
          <w:sz w:val="24"/>
          <w:szCs w:val="24"/>
          <w:lang w:val="en-US"/>
        </w:rPr>
        <w:t>)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0"/>
        <w:gridCol w:w="1460"/>
        <w:gridCol w:w="1610"/>
        <w:gridCol w:w="1180"/>
        <w:gridCol w:w="3152"/>
      </w:tblGrid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Количество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 xml:space="preserve">Цена за единицу, </w:t>
            </w:r>
            <w:r w:rsidRPr="00104F84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lastRenderedPageBreak/>
              <w:t>Сумма, руб.</w:t>
            </w: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5</w:t>
            </w: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ГСМ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бумага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Хозяйственные материалы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запчасти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Приобретение комплектующих запчастей и расходных материалов к ПЭВМ, средства связи, оргтехнике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both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23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104F84">
        <w:rPr>
          <w:rFonts w:ascii="Arial" w:hAnsi="Arial" w:cs="Arial"/>
          <w:sz w:val="24"/>
          <w:szCs w:val="24"/>
        </w:rPr>
        <w:t>ВСЕГО ПО ВИДУ РАСХОДОВ 244</w:t>
      </w:r>
      <w:r w:rsidRPr="00104F84">
        <w:rPr>
          <w:rFonts w:ascii="Arial" w:hAnsi="Arial" w:cs="Arial"/>
          <w:sz w:val="24"/>
          <w:szCs w:val="24"/>
          <w:lang w:val="en-US"/>
        </w:rPr>
        <w:t>:____________________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9D65F2">
      <w:pPr>
        <w:pStyle w:val="ConsPlusNonformat"/>
        <w:numPr>
          <w:ilvl w:val="0"/>
          <w:numId w:val="3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Расчет по виду расходов 852 "Уплата прочих налогов, сборов и иных платежей"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lastRenderedPageBreak/>
        <w:t>(КОСГУ 290)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356"/>
        <w:gridCol w:w="3859"/>
      </w:tblGrid>
      <w:tr w:rsidR="001F706A" w:rsidRPr="00104F84" w:rsidTr="001F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N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Сумма, руб.</w:t>
            </w:r>
          </w:p>
        </w:tc>
      </w:tr>
      <w:tr w:rsidR="001F706A" w:rsidRPr="00104F84" w:rsidTr="001F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</w:tr>
      <w:tr w:rsidR="001F706A" w:rsidRPr="00104F84" w:rsidTr="001F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платежей, сборов, государственных пошлин, лицензий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right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ind w:firstLine="540"/>
        <w:jc w:val="both"/>
        <w:rPr>
          <w:sz w:val="24"/>
          <w:szCs w:val="24"/>
          <w:lang w:val="en-US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104F84">
        <w:rPr>
          <w:rFonts w:ascii="Arial" w:hAnsi="Arial" w:cs="Arial"/>
          <w:sz w:val="24"/>
          <w:szCs w:val="24"/>
        </w:rPr>
        <w:t>ВСЕГО ПО ВИДУ РАСХОДОВ 852:__________________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9D65F2">
      <w:pPr>
        <w:pStyle w:val="ConsPlusNonformat"/>
        <w:numPr>
          <w:ilvl w:val="0"/>
          <w:numId w:val="3"/>
        </w:numPr>
        <w:suppressAutoHyphens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Расчет по виду расходов 231 "Обслуживание внутреннего долга"</w:t>
      </w: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</w:p>
    <w:p w:rsidR="001F706A" w:rsidRPr="00104F84" w:rsidRDefault="001F706A" w:rsidP="001F706A">
      <w:pPr>
        <w:pStyle w:val="ConsPlusNonformat"/>
        <w:rPr>
          <w:rFonts w:ascii="Arial" w:hAnsi="Arial" w:cs="Arial"/>
          <w:sz w:val="24"/>
          <w:szCs w:val="24"/>
        </w:rPr>
      </w:pPr>
      <w:r w:rsidRPr="00104F84">
        <w:rPr>
          <w:rFonts w:ascii="Arial" w:hAnsi="Arial" w:cs="Arial"/>
          <w:sz w:val="24"/>
          <w:szCs w:val="24"/>
        </w:rPr>
        <w:t>(КОСГУ 231)</w:t>
      </w:r>
    </w:p>
    <w:p w:rsidR="001F706A" w:rsidRPr="00104F84" w:rsidRDefault="001F706A" w:rsidP="001F706A">
      <w:pPr>
        <w:pStyle w:val="ConsPlusNormal"/>
        <w:jc w:val="both"/>
        <w:rPr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356"/>
        <w:gridCol w:w="3859"/>
      </w:tblGrid>
      <w:tr w:rsidR="001F706A" w:rsidRPr="00104F84" w:rsidTr="001F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N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Сумма, руб.</w:t>
            </w:r>
          </w:p>
        </w:tc>
      </w:tr>
      <w:tr w:rsidR="001F706A" w:rsidRPr="00104F84" w:rsidTr="001F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3</w:t>
            </w:r>
          </w:p>
        </w:tc>
      </w:tr>
      <w:tr w:rsidR="001F706A" w:rsidRPr="00104F84" w:rsidTr="001F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Оплата % по внутреннему долгу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706A" w:rsidRPr="00104F84" w:rsidTr="001F706A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jc w:val="right"/>
              <w:rPr>
                <w:sz w:val="24"/>
                <w:szCs w:val="24"/>
              </w:rPr>
            </w:pPr>
            <w:r w:rsidRPr="00104F84">
              <w:rPr>
                <w:sz w:val="24"/>
                <w:szCs w:val="24"/>
              </w:rPr>
              <w:t>ИТОГО: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6A" w:rsidRPr="00104F84" w:rsidRDefault="001F706A" w:rsidP="001F706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06A" w:rsidRPr="00104F84" w:rsidRDefault="001F706A" w:rsidP="001F706A">
      <w:pPr>
        <w:pStyle w:val="ConsPlusNormal"/>
        <w:jc w:val="both"/>
        <w:outlineLvl w:val="1"/>
        <w:rPr>
          <w:sz w:val="24"/>
          <w:szCs w:val="24"/>
        </w:rPr>
      </w:pPr>
    </w:p>
    <w:p w:rsidR="001F706A" w:rsidRPr="00104F84" w:rsidRDefault="001F706A" w:rsidP="001F706A">
      <w:pPr>
        <w:ind w:left="360"/>
        <w:rPr>
          <w:rFonts w:ascii="Arial" w:hAnsi="Arial" w:cs="Arial"/>
        </w:rPr>
      </w:pPr>
      <w:r w:rsidRPr="00104F84">
        <w:rPr>
          <w:rFonts w:ascii="Arial" w:hAnsi="Arial" w:cs="Arial"/>
          <w:lang w:val="en-US"/>
        </w:rPr>
        <w:t>VII</w:t>
      </w:r>
      <w:r w:rsidRPr="00104F84">
        <w:rPr>
          <w:rFonts w:ascii="Arial" w:hAnsi="Arial" w:cs="Arial"/>
        </w:rPr>
        <w:t>.</w:t>
      </w:r>
      <w:r w:rsidRPr="00104F84">
        <w:rPr>
          <w:rFonts w:ascii="Arial" w:hAnsi="Arial" w:cs="Arial"/>
        </w:rPr>
        <w:tab/>
        <w:t>Расчет по виду расходов 540 «Иные межбюджетные трансферты»</w:t>
      </w:r>
    </w:p>
    <w:p w:rsidR="001F706A" w:rsidRPr="00104F84" w:rsidRDefault="001F706A" w:rsidP="001F706A">
      <w:pPr>
        <w:ind w:left="1080"/>
        <w:rPr>
          <w:rFonts w:ascii="Arial" w:hAnsi="Arial" w:cs="Arial"/>
        </w:rPr>
      </w:pPr>
    </w:p>
    <w:p w:rsidR="001F706A" w:rsidRPr="00104F84" w:rsidRDefault="001F706A" w:rsidP="001F706A">
      <w:pPr>
        <w:pStyle w:val="ConsPlusNormal"/>
        <w:ind w:left="1080" w:hanging="371"/>
        <w:jc w:val="both"/>
        <w:outlineLvl w:val="1"/>
        <w:rPr>
          <w:sz w:val="24"/>
          <w:szCs w:val="24"/>
        </w:rPr>
      </w:pPr>
      <w:r w:rsidRPr="00104F84">
        <w:rPr>
          <w:sz w:val="24"/>
          <w:szCs w:val="24"/>
        </w:rPr>
        <w:t>(КОСГУ 251)</w:t>
      </w:r>
    </w:p>
    <w:p w:rsidR="001F706A" w:rsidRPr="00104F84" w:rsidRDefault="001F706A" w:rsidP="001F706A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323" w:tblpY="-71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410"/>
        <w:gridCol w:w="1701"/>
        <w:gridCol w:w="2410"/>
      </w:tblGrid>
      <w:tr w:rsidR="001F706A" w:rsidRPr="00104F84" w:rsidTr="001F706A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Наименование межбюджетного трансферта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Количество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Сумма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Объемы предоставляемых межбюджетных трансфертов, руб.</w:t>
            </w:r>
          </w:p>
        </w:tc>
      </w:tr>
      <w:tr w:rsidR="001F706A" w:rsidRPr="00104F84" w:rsidTr="001F706A">
        <w:trPr>
          <w:trHeight w:val="2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4</w:t>
            </w:r>
          </w:p>
        </w:tc>
      </w:tr>
      <w:tr w:rsidR="001F706A" w:rsidRPr="00104F84" w:rsidTr="001F706A">
        <w:trPr>
          <w:trHeight w:val="2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706A" w:rsidRPr="00104F84" w:rsidTr="001F706A">
        <w:trPr>
          <w:trHeight w:val="2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A" w:rsidRPr="00104F84" w:rsidRDefault="001F706A" w:rsidP="001F70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F706A" w:rsidRPr="00104F84" w:rsidRDefault="001F706A" w:rsidP="001F706A">
      <w:pPr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</w:t>
      </w:r>
    </w:p>
    <w:p w:rsidR="001F706A" w:rsidRPr="00104F84" w:rsidRDefault="001F706A" w:rsidP="001F706A">
      <w:pPr>
        <w:rPr>
          <w:rFonts w:ascii="Arial" w:hAnsi="Arial" w:cs="Arial"/>
        </w:rPr>
      </w:pPr>
    </w:p>
    <w:p w:rsidR="001F706A" w:rsidRPr="00104F84" w:rsidRDefault="001F706A" w:rsidP="001F706A">
      <w:pPr>
        <w:rPr>
          <w:rFonts w:ascii="Arial" w:hAnsi="Arial" w:cs="Arial"/>
        </w:rPr>
      </w:pPr>
    </w:p>
    <w:p w:rsidR="001F706A" w:rsidRPr="00104F84" w:rsidRDefault="001F706A" w:rsidP="001F706A">
      <w:pPr>
        <w:rPr>
          <w:rFonts w:ascii="Arial" w:hAnsi="Arial" w:cs="Arial"/>
        </w:rPr>
      </w:pPr>
    </w:p>
    <w:p w:rsidR="001F706A" w:rsidRPr="00104F84" w:rsidRDefault="001F706A" w:rsidP="001F706A">
      <w:pPr>
        <w:rPr>
          <w:rFonts w:ascii="Arial" w:hAnsi="Arial" w:cs="Arial"/>
        </w:rPr>
      </w:pPr>
    </w:p>
    <w:p w:rsidR="001F706A" w:rsidRPr="00104F84" w:rsidRDefault="001F706A" w:rsidP="001F706A">
      <w:pPr>
        <w:rPr>
          <w:rFonts w:ascii="Arial" w:hAnsi="Arial" w:cs="Arial"/>
        </w:rPr>
      </w:pPr>
      <w:r w:rsidRPr="00104F84">
        <w:rPr>
          <w:rFonts w:ascii="Arial" w:hAnsi="Arial" w:cs="Arial"/>
        </w:rPr>
        <w:t>ВСЕГО ПО ВИДУ РАСХОДОВ 540:__________________</w:t>
      </w:r>
    </w:p>
    <w:p w:rsidR="001F706A" w:rsidRPr="00104F84" w:rsidRDefault="001F706A" w:rsidP="001F706A">
      <w:pPr>
        <w:pStyle w:val="ConsPlusNormal"/>
        <w:jc w:val="both"/>
        <w:outlineLvl w:val="1"/>
        <w:rPr>
          <w:sz w:val="24"/>
          <w:szCs w:val="24"/>
        </w:rPr>
      </w:pPr>
    </w:p>
    <w:p w:rsidR="001F706A" w:rsidRPr="00104F84" w:rsidRDefault="001F706A" w:rsidP="001F706A">
      <w:pPr>
        <w:pStyle w:val="ConsPlusNormal"/>
        <w:jc w:val="center"/>
        <w:rPr>
          <w:sz w:val="24"/>
          <w:szCs w:val="24"/>
        </w:rPr>
      </w:pPr>
    </w:p>
    <w:p w:rsidR="00104F84" w:rsidRPr="00104F84" w:rsidRDefault="00104F84" w:rsidP="00104F84">
      <w:pPr>
        <w:jc w:val="center"/>
        <w:rPr>
          <w:rFonts w:ascii="Arial" w:hAnsi="Arial" w:cs="Arial"/>
        </w:rPr>
      </w:pPr>
      <w:r w:rsidRPr="00104F84">
        <w:rPr>
          <w:rFonts w:ascii="Arial" w:hAnsi="Arial" w:cs="Arial"/>
        </w:rPr>
        <w:t>АДМИНИСТРАЦИЯ ПИНЧУГСКОГО СЕЛЬСОВЕТА</w:t>
      </w:r>
    </w:p>
    <w:p w:rsidR="00104F84" w:rsidRPr="00104F84" w:rsidRDefault="00104F84" w:rsidP="00104F84">
      <w:pPr>
        <w:jc w:val="center"/>
        <w:rPr>
          <w:rFonts w:ascii="Arial" w:hAnsi="Arial" w:cs="Arial"/>
        </w:rPr>
      </w:pPr>
      <w:r w:rsidRPr="00104F84">
        <w:rPr>
          <w:rFonts w:ascii="Arial" w:hAnsi="Arial" w:cs="Arial"/>
        </w:rPr>
        <w:t>БОГУЧАНСКОГО РАЙОНА</w:t>
      </w:r>
    </w:p>
    <w:p w:rsidR="00104F84" w:rsidRPr="00104F84" w:rsidRDefault="00104F84" w:rsidP="00104F84">
      <w:pPr>
        <w:jc w:val="center"/>
        <w:rPr>
          <w:rFonts w:ascii="Arial" w:hAnsi="Arial" w:cs="Arial"/>
        </w:rPr>
      </w:pPr>
      <w:r w:rsidRPr="00104F84">
        <w:rPr>
          <w:rFonts w:ascii="Arial" w:hAnsi="Arial" w:cs="Arial"/>
        </w:rPr>
        <w:t>КРАСНОЯРСКОГО КРАЯ</w:t>
      </w:r>
    </w:p>
    <w:p w:rsidR="00104F84" w:rsidRPr="00104F84" w:rsidRDefault="00104F84" w:rsidP="00104F84">
      <w:pPr>
        <w:jc w:val="center"/>
        <w:rPr>
          <w:rFonts w:ascii="Arial" w:hAnsi="Arial" w:cs="Arial"/>
        </w:rPr>
      </w:pPr>
    </w:p>
    <w:p w:rsidR="00104F84" w:rsidRPr="00104F84" w:rsidRDefault="00104F84" w:rsidP="00104F84">
      <w:pPr>
        <w:jc w:val="center"/>
        <w:rPr>
          <w:rFonts w:ascii="Arial" w:hAnsi="Arial" w:cs="Arial"/>
        </w:rPr>
      </w:pPr>
      <w:r w:rsidRPr="00104F84">
        <w:rPr>
          <w:rFonts w:ascii="Arial" w:hAnsi="Arial" w:cs="Arial"/>
        </w:rPr>
        <w:t>П О С Т А Н О В Л Е Н И Е</w:t>
      </w:r>
    </w:p>
    <w:p w:rsidR="00104F84" w:rsidRPr="00104F84" w:rsidRDefault="00104F84" w:rsidP="00104F84">
      <w:pPr>
        <w:jc w:val="center"/>
        <w:rPr>
          <w:rFonts w:ascii="Arial" w:hAnsi="Arial" w:cs="Arial"/>
        </w:rPr>
      </w:pPr>
    </w:p>
    <w:p w:rsidR="00104F84" w:rsidRPr="00104F84" w:rsidRDefault="00104F84" w:rsidP="00104F84">
      <w:pPr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24.08.2018                                  п .Пинчуга                                           №44-п</w:t>
      </w:r>
    </w:p>
    <w:p w:rsidR="00104F84" w:rsidRPr="00104F84" w:rsidRDefault="00104F84" w:rsidP="00104F84">
      <w:pPr>
        <w:rPr>
          <w:rFonts w:ascii="Arial" w:hAnsi="Arial" w:cs="Arial"/>
        </w:rPr>
      </w:pPr>
    </w:p>
    <w:p w:rsidR="00104F84" w:rsidRPr="00104F84" w:rsidRDefault="00104F84" w:rsidP="00104F84">
      <w:pPr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Об утверждении Порядка </w:t>
      </w:r>
    </w:p>
    <w:p w:rsidR="00104F84" w:rsidRPr="00104F84" w:rsidRDefault="00104F84" w:rsidP="00104F84">
      <w:pPr>
        <w:rPr>
          <w:rFonts w:ascii="Arial" w:hAnsi="Arial" w:cs="Arial"/>
          <w:iCs/>
        </w:rPr>
      </w:pPr>
      <w:r w:rsidRPr="00104F84">
        <w:rPr>
          <w:rFonts w:ascii="Arial" w:hAnsi="Arial" w:cs="Arial"/>
          <w:iCs/>
        </w:rPr>
        <w:t xml:space="preserve">составления и ведения сводной </w:t>
      </w:r>
    </w:p>
    <w:p w:rsidR="00104F84" w:rsidRPr="00104F84" w:rsidRDefault="00104F84" w:rsidP="00104F84">
      <w:pPr>
        <w:rPr>
          <w:rFonts w:ascii="Arial" w:hAnsi="Arial" w:cs="Arial"/>
        </w:rPr>
      </w:pPr>
      <w:r w:rsidRPr="00104F84">
        <w:rPr>
          <w:rFonts w:ascii="Arial" w:hAnsi="Arial" w:cs="Arial"/>
          <w:iCs/>
        </w:rPr>
        <w:t>бюджетной росписи</w:t>
      </w:r>
    </w:p>
    <w:p w:rsidR="00104F84" w:rsidRPr="00104F84" w:rsidRDefault="00104F84" w:rsidP="00104F84">
      <w:pPr>
        <w:pStyle w:val="1"/>
        <w:ind w:left="-360" w:firstLine="709"/>
        <w:jc w:val="both"/>
        <w:rPr>
          <w:rFonts w:ascii="Arial" w:hAnsi="Arial" w:cs="Arial"/>
          <w:szCs w:val="24"/>
        </w:rPr>
      </w:pPr>
    </w:p>
    <w:p w:rsidR="00104F84" w:rsidRPr="00104F84" w:rsidRDefault="00104F84" w:rsidP="00104F84">
      <w:pPr>
        <w:pStyle w:val="1"/>
        <w:ind w:left="-360" w:firstLine="709"/>
        <w:jc w:val="both"/>
        <w:rPr>
          <w:rFonts w:ascii="Arial" w:hAnsi="Arial" w:cs="Arial"/>
          <w:i/>
          <w:szCs w:val="24"/>
        </w:rPr>
      </w:pPr>
      <w:r w:rsidRPr="00104F84">
        <w:rPr>
          <w:rFonts w:ascii="Arial" w:hAnsi="Arial" w:cs="Arial"/>
          <w:szCs w:val="24"/>
        </w:rPr>
        <w:t>В соответствии с частью 1 статьи 219.1 Бюджетного кодекса Российской Федерации, Уставом Пинчугского сельсовета</w:t>
      </w:r>
      <w:r w:rsidRPr="00104F84">
        <w:rPr>
          <w:rFonts w:ascii="Arial" w:hAnsi="Arial" w:cs="Arial"/>
          <w:i/>
          <w:szCs w:val="24"/>
        </w:rPr>
        <w:t>:</w:t>
      </w:r>
    </w:p>
    <w:p w:rsidR="00104F84" w:rsidRPr="00104F84" w:rsidRDefault="00104F84" w:rsidP="00104F84">
      <w:pPr>
        <w:rPr>
          <w:rFonts w:ascii="Arial" w:hAnsi="Arial" w:cs="Arial"/>
        </w:rPr>
      </w:pPr>
    </w:p>
    <w:p w:rsidR="00104F84" w:rsidRPr="00104F84" w:rsidRDefault="00104F84" w:rsidP="00104F8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04F84">
        <w:rPr>
          <w:b w:val="0"/>
          <w:sz w:val="24"/>
          <w:szCs w:val="24"/>
        </w:rPr>
        <w:t>1. Утвердить Порядок составления и ведения бюджетных росписей главных распорядителей (распорядителей) бюджетных средств бюджета Пинчугского сельсовета согласно приложению.</w:t>
      </w:r>
    </w:p>
    <w:p w:rsidR="00104F84" w:rsidRPr="00104F84" w:rsidRDefault="00104F84" w:rsidP="00104F84">
      <w:pPr>
        <w:ind w:firstLine="709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2. Признать утратившим силу постановление администрации Пинчугского сельсовета от 28.06.2011 № 64-п «Об утверждении Порядка составления и ведения сводной бюджетной росписи бюджета Пинчугского сельсовета</w:t>
      </w:r>
      <w:r w:rsidRPr="00104F84">
        <w:rPr>
          <w:rFonts w:ascii="Arial" w:hAnsi="Arial" w:cs="Arial"/>
          <w:i/>
        </w:rPr>
        <w:t xml:space="preserve">. </w:t>
      </w:r>
    </w:p>
    <w:p w:rsidR="00104F84" w:rsidRPr="00104F84" w:rsidRDefault="00104F84" w:rsidP="00104F84">
      <w:pPr>
        <w:ind w:firstLine="709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3. Контроль за исполнением настоящего постановления возложить на главного специалиста Е.А. Брюханову.</w:t>
      </w:r>
    </w:p>
    <w:p w:rsidR="00104F84" w:rsidRPr="00104F84" w:rsidRDefault="00104F84" w:rsidP="00104F84">
      <w:pPr>
        <w:pStyle w:val="af2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4. Постановление вступает в силу с момента его подписания и подлежит опубликованию в периодическом печатном издании «Пинчугский вестник» и распространяется на правоотношения возникшие с 1 января 2018 года.</w:t>
      </w:r>
    </w:p>
    <w:p w:rsidR="00104F84" w:rsidRPr="00104F84" w:rsidRDefault="00104F84" w:rsidP="00104F84">
      <w:pPr>
        <w:pStyle w:val="ConsPlusNormal"/>
        <w:ind w:firstLine="709"/>
        <w:jc w:val="both"/>
        <w:rPr>
          <w:i/>
          <w:sz w:val="24"/>
          <w:szCs w:val="24"/>
        </w:rPr>
      </w:pPr>
      <w:r w:rsidRPr="00104F84">
        <w:rPr>
          <w:sz w:val="24"/>
          <w:szCs w:val="24"/>
        </w:rPr>
        <w:t xml:space="preserve">  </w:t>
      </w:r>
      <w:r w:rsidRPr="00104F84">
        <w:rPr>
          <w:i/>
          <w:sz w:val="24"/>
          <w:szCs w:val="24"/>
        </w:rPr>
        <w:t xml:space="preserve">                                 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</w:p>
    <w:p w:rsidR="00104F84" w:rsidRPr="00104F84" w:rsidRDefault="00104F84" w:rsidP="00104F8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Cs/>
        </w:rPr>
      </w:pPr>
      <w:r w:rsidRPr="00104F84">
        <w:rPr>
          <w:rFonts w:ascii="Arial" w:hAnsi="Arial" w:cs="Arial"/>
          <w:iCs/>
        </w:rPr>
        <w:t xml:space="preserve">Глава Пинчугского сельсовета                            А.В.Чаусенко            </w:t>
      </w:r>
    </w:p>
    <w:p w:rsidR="00104F84" w:rsidRPr="00104F84" w:rsidRDefault="00104F84" w:rsidP="00104F84">
      <w:pPr>
        <w:rPr>
          <w:rFonts w:ascii="Arial" w:hAnsi="Arial" w:cs="Arial"/>
        </w:rPr>
        <w:sectPr w:rsidR="00104F84" w:rsidRPr="00104F84" w:rsidSect="00104F84">
          <w:headerReference w:type="default" r:id="rId25"/>
          <w:pgSz w:w="11906" w:h="16838"/>
          <w:pgMar w:top="709" w:right="850" w:bottom="284" w:left="1701" w:header="708" w:footer="708" w:gutter="0"/>
          <w:cols w:space="708"/>
          <w:titlePg/>
          <w:docGrid w:linePitch="360"/>
        </w:sectPr>
      </w:pPr>
    </w:p>
    <w:p w:rsidR="00104F84" w:rsidRPr="00104F84" w:rsidRDefault="00104F84" w:rsidP="00104F84">
      <w:pPr>
        <w:autoSpaceDE w:val="0"/>
        <w:autoSpaceDN w:val="0"/>
        <w:adjustRightInd w:val="0"/>
        <w:ind w:firstLine="5103"/>
        <w:outlineLvl w:val="0"/>
        <w:rPr>
          <w:rFonts w:ascii="Arial" w:hAnsi="Arial" w:cs="Arial"/>
        </w:rPr>
      </w:pPr>
      <w:r w:rsidRPr="00104F84">
        <w:rPr>
          <w:rFonts w:ascii="Arial" w:hAnsi="Arial" w:cs="Arial"/>
        </w:rPr>
        <w:lastRenderedPageBreak/>
        <w:t xml:space="preserve">Приложение </w:t>
      </w:r>
    </w:p>
    <w:p w:rsidR="00104F84" w:rsidRPr="00104F84" w:rsidRDefault="00104F84" w:rsidP="00104F84">
      <w:pPr>
        <w:autoSpaceDE w:val="0"/>
        <w:autoSpaceDN w:val="0"/>
        <w:adjustRightInd w:val="0"/>
        <w:ind w:firstLine="5103"/>
        <w:rPr>
          <w:rFonts w:ascii="Arial" w:hAnsi="Arial" w:cs="Arial"/>
        </w:rPr>
      </w:pPr>
      <w:r w:rsidRPr="00104F84">
        <w:rPr>
          <w:rFonts w:ascii="Arial" w:hAnsi="Arial" w:cs="Arial"/>
        </w:rPr>
        <w:t>к</w:t>
      </w:r>
      <w:r w:rsidRPr="00104F84">
        <w:rPr>
          <w:rFonts w:ascii="Arial" w:hAnsi="Arial" w:cs="Arial"/>
          <w:i/>
        </w:rPr>
        <w:t xml:space="preserve"> </w:t>
      </w:r>
      <w:r w:rsidRPr="00104F84">
        <w:rPr>
          <w:rFonts w:ascii="Arial" w:hAnsi="Arial" w:cs="Arial"/>
        </w:rPr>
        <w:t xml:space="preserve">постановлению администрации  </w:t>
      </w:r>
    </w:p>
    <w:p w:rsidR="00104F84" w:rsidRPr="00104F84" w:rsidRDefault="00104F84" w:rsidP="00104F84">
      <w:pPr>
        <w:autoSpaceDE w:val="0"/>
        <w:autoSpaceDN w:val="0"/>
        <w:adjustRightInd w:val="0"/>
        <w:ind w:firstLine="5103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Пинчугского сельсовета </w:t>
      </w:r>
      <w:r w:rsidRPr="00104F84">
        <w:rPr>
          <w:rFonts w:ascii="Arial" w:hAnsi="Arial" w:cs="Arial"/>
          <w:i/>
        </w:rPr>
        <w:br/>
        <w:t xml:space="preserve">                                                                                                       </w:t>
      </w:r>
      <w:r w:rsidRPr="00104F84">
        <w:rPr>
          <w:rFonts w:ascii="Arial" w:hAnsi="Arial" w:cs="Arial"/>
        </w:rPr>
        <w:t>от 24.08.2018</w:t>
      </w:r>
      <w:r w:rsidRPr="00104F84">
        <w:rPr>
          <w:rFonts w:ascii="Arial" w:hAnsi="Arial" w:cs="Arial"/>
          <w:color w:val="FFFFFF"/>
        </w:rPr>
        <w:t xml:space="preserve">  </w:t>
      </w:r>
      <w:r w:rsidRPr="00104F84">
        <w:rPr>
          <w:rFonts w:ascii="Arial" w:hAnsi="Arial" w:cs="Arial"/>
        </w:rPr>
        <w:t xml:space="preserve"> № 44-п</w:t>
      </w:r>
    </w:p>
    <w:p w:rsidR="00104F84" w:rsidRPr="00104F84" w:rsidRDefault="00104F84" w:rsidP="00104F84">
      <w:pPr>
        <w:autoSpaceDE w:val="0"/>
        <w:autoSpaceDN w:val="0"/>
        <w:adjustRightInd w:val="0"/>
        <w:ind w:firstLine="5360"/>
        <w:outlineLvl w:val="1"/>
        <w:rPr>
          <w:rFonts w:ascii="Arial" w:hAnsi="Arial" w:cs="Arial"/>
          <w:u w:val="single"/>
        </w:rPr>
      </w:pPr>
    </w:p>
    <w:p w:rsidR="00104F84" w:rsidRPr="00104F84" w:rsidRDefault="00104F84" w:rsidP="00104F84">
      <w:pPr>
        <w:jc w:val="center"/>
        <w:rPr>
          <w:rFonts w:ascii="Arial" w:hAnsi="Arial" w:cs="Arial"/>
          <w:b/>
        </w:rPr>
      </w:pPr>
    </w:p>
    <w:p w:rsidR="00104F84" w:rsidRPr="00104F84" w:rsidRDefault="00104F84" w:rsidP="00104F84">
      <w:pPr>
        <w:jc w:val="center"/>
        <w:rPr>
          <w:rFonts w:ascii="Arial" w:hAnsi="Arial" w:cs="Arial"/>
          <w:b/>
          <w:i/>
        </w:rPr>
      </w:pPr>
      <w:r w:rsidRPr="00104F84">
        <w:rPr>
          <w:rFonts w:ascii="Arial" w:hAnsi="Arial" w:cs="Arial"/>
          <w:b/>
        </w:rPr>
        <w:t>Порядок составления и ведения бюджетных росписей главных распорядителей (распорядителей) бюджетных средств бюджета Пинчугского сельсовета</w:t>
      </w:r>
    </w:p>
    <w:p w:rsidR="00104F84" w:rsidRPr="00104F84" w:rsidRDefault="00104F84" w:rsidP="00104F84">
      <w:pPr>
        <w:jc w:val="center"/>
        <w:rPr>
          <w:rFonts w:ascii="Arial" w:hAnsi="Arial" w:cs="Arial"/>
        </w:rPr>
      </w:pPr>
    </w:p>
    <w:p w:rsidR="00104F84" w:rsidRPr="00104F84" w:rsidRDefault="00104F84" w:rsidP="00104F84">
      <w:pPr>
        <w:ind w:firstLine="709"/>
        <w:jc w:val="both"/>
        <w:rPr>
          <w:rFonts w:ascii="Arial" w:hAnsi="Arial" w:cs="Arial"/>
          <w:i/>
        </w:rPr>
      </w:pPr>
      <w:r w:rsidRPr="00104F84">
        <w:rPr>
          <w:rFonts w:ascii="Arial" w:hAnsi="Arial" w:cs="Arial"/>
        </w:rPr>
        <w:t>1. Бюджетная роспись главных распорядителей (распорядителей) бюджетных средств бюджета Пинчугского сельсовета</w:t>
      </w:r>
      <w:r w:rsidRPr="00104F84">
        <w:rPr>
          <w:rFonts w:ascii="Arial" w:hAnsi="Arial" w:cs="Arial"/>
          <w:i/>
        </w:rPr>
        <w:t xml:space="preserve"> </w:t>
      </w:r>
      <w:r w:rsidRPr="00104F84">
        <w:rPr>
          <w:rFonts w:ascii="Arial" w:hAnsi="Arial" w:cs="Arial"/>
        </w:rPr>
        <w:t>(далее – главный распорядитель) включает в себя: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1.1. Роспись расходов главного распорядителя, состоящую из: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росписи расходов главного распорядителя в разрезе кодов получателей средств местного бюджета, подведомственных главному распорядителю, разделов, подразделов, целевых статей (муниципальных программ Пинчугского сельсовета и непрограммных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росписи расходов главного распорядителя в целом на плановый период в разрезе разделов, подразделов, целевых статей (муниципальных программ Пинчугского сельсовета и непрограммных направлений деятельности), групп, подгрупп видов расходов классификации расходов бюджетов.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1.2. Роспись источников внутреннего финансирования дефицита местного бюджета главного администратора источников, состоящую: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 xml:space="preserve">из </w:t>
      </w:r>
      <w:hyperlink w:anchor="Par1298" w:tooltip="               Роспись источников внутреннего финансирования" w:history="1">
        <w:r w:rsidRPr="00104F84">
          <w:rPr>
            <w:sz w:val="24"/>
            <w:szCs w:val="24"/>
          </w:rPr>
          <w:t>росписи</w:t>
        </w:r>
      </w:hyperlink>
      <w:r w:rsidRPr="00104F84">
        <w:rPr>
          <w:sz w:val="24"/>
          <w:szCs w:val="24"/>
        </w:rPr>
        <w:t xml:space="preserve"> источников внутреннего финансирования дефицита местного бюджета главного администратора источников на текущий финансовый год в разрезе кодов классификации источников внутреннего финансирования дефицита местного бюджета;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hyperlink w:anchor="Par1348" w:tooltip="               Роспись источников внутреннего финансирования" w:history="1">
        <w:r w:rsidRPr="00104F84">
          <w:rPr>
            <w:sz w:val="24"/>
            <w:szCs w:val="24"/>
          </w:rPr>
          <w:t>росписи</w:t>
        </w:r>
      </w:hyperlink>
      <w:r w:rsidRPr="00104F84">
        <w:rPr>
          <w:sz w:val="24"/>
          <w:szCs w:val="24"/>
        </w:rPr>
        <w:t xml:space="preserve"> источников внутреннего финансирования дефицита местного бюджета главного администратора источников на плановый период в разрезе кодов классификации источников внутреннего финансирования дефицита местного бюджета.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 xml:space="preserve">2.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26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Pr="00104F84">
          <w:rPr>
            <w:sz w:val="24"/>
            <w:szCs w:val="24"/>
          </w:rPr>
          <w:t>кодексом</w:t>
        </w:r>
      </w:hyperlink>
      <w:r w:rsidRPr="00104F84">
        <w:rPr>
          <w:sz w:val="24"/>
          <w:szCs w:val="24"/>
        </w:rPr>
        <w:t xml:space="preserve"> Российской Федерации.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3.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4. Главные распорядители доводят до начала текущего финансового года, за исключением случаев, предусмотренных Бюджетным кодексом Российской Федерации, до соответствующих подведомственных получателей средств местного бюджета показатели бюджетной росписи.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5. Ведение бюджетной росписи осуществляет главный распорядитель посредством внесения изменений в показатели бюджетной росписи.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6.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7. Уведомление об изменении сводной росписи, подписанное руководителем финансового органа,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 xml:space="preserve">8. Главный распорядитель в течение трех рабочих дней со дня исполнения уведомлений, указанных в </w:t>
      </w:r>
      <w:hyperlink w:anchor="Par102" w:tooltip="7.1.5. Информационный обмен об исполнении уведомлений об изменении бюджетных ассигнований (лимитов бюджетных обязательств) и уведомлений об изменении росписи источников внутреннего финансирования дефицита краевого бюджета в течение текущего месяца между главным распорядителем (главным администратором источников) и минфином края осуществляется посредством программного продукта &quot;Комплексная система автоматизации исполнения бюджета и управления бюджетным процессом - Автоматизированный Центр Контроля исполне..." w:history="1">
        <w:r w:rsidRPr="00104F84">
          <w:rPr>
            <w:sz w:val="24"/>
            <w:szCs w:val="24"/>
          </w:rPr>
          <w:t>пункте 7</w:t>
        </w:r>
      </w:hyperlink>
      <w:r w:rsidRPr="00104F84">
        <w:rPr>
          <w:sz w:val="24"/>
          <w:szCs w:val="24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 подведомственным получателям средств местного бюджета.</w:t>
      </w:r>
    </w:p>
    <w:p w:rsidR="00104F84" w:rsidRPr="00104F84" w:rsidRDefault="00104F84" w:rsidP="00104F84">
      <w:pPr>
        <w:pStyle w:val="ConsPlusNormal"/>
        <w:ind w:firstLine="709"/>
        <w:jc w:val="both"/>
        <w:rPr>
          <w:sz w:val="24"/>
          <w:szCs w:val="24"/>
        </w:rPr>
      </w:pPr>
      <w:r w:rsidRPr="00104F84">
        <w:rPr>
          <w:sz w:val="24"/>
          <w:szCs w:val="24"/>
        </w:rPr>
        <w:t>Уведомление об изменении бюджетных ассигнований получателя средств местного бюджета служит основанием для внесения изменений в бюджетные сметы получателей средств местного бюджета.</w:t>
      </w:r>
    </w:p>
    <w:p w:rsidR="00104F84" w:rsidRPr="00104F84" w:rsidRDefault="00104F84" w:rsidP="00104F8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АДМИНИСТРАЦИЯ ПИНЧУГСКОГО СЕЛЬСОВЕТА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БОГУЧАНСКОГО РАЙОНА КРАСНОЯРСКОГО КРАЯ</w:t>
      </w:r>
    </w:p>
    <w:p w:rsidR="00104F84" w:rsidRPr="00104F84" w:rsidRDefault="00104F84" w:rsidP="00104F84">
      <w:pPr>
        <w:pStyle w:val="af2"/>
        <w:shd w:val="clear" w:color="auto" w:fill="FFFFFF"/>
        <w:tabs>
          <w:tab w:val="left" w:pos="7800"/>
        </w:tabs>
        <w:spacing w:before="0" w:beforeAutospacing="0" w:after="133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ab/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                                      П О С Т А Н О В Л Е Н И Е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        </w:t>
      </w:r>
      <w:r w:rsidRPr="00104F84">
        <w:rPr>
          <w:rFonts w:ascii="Arial" w:hAnsi="Arial" w:cs="Arial"/>
          <w:u w:val="single"/>
        </w:rPr>
        <w:t>30.08.2018 г.                                п. Пинчуга                                №45-П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Об утверждении муниципальной программы «Профилактика правонарушений на территории муниципального образования Пинчугский сельсовет Богучанского района Красноярского края на 2018-2020 годы»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   В соответствии с Федеральным законом от 06 октября 2003 года №131-ФЗ «Об общих принципах организации местного самоуправления в Российской Федерации»,  Уставом Пинчугского сель</w:t>
      </w:r>
      <w:r w:rsidRPr="00104F84">
        <w:rPr>
          <w:rFonts w:ascii="Arial" w:hAnsi="Arial" w:cs="Arial"/>
        </w:rPr>
        <w:softHyphen/>
        <w:t>совета Богучанского района Красноярского края и в целях обеспечения безопасности граждан на территории Пинчугского сельсовета Богучанского района Красноярского края, администрация Пинчугского сельсовета Богучанского района Красноярского края  ПОСТАНОВЛЯЕТ: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1. Утвердить прилагаемую муниципальную программу «Профилактика правонарушений на территории Пинчугского сельсовета Богучанского района Красноярского края на 2018 -2020 годы» (далее – Программа).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2. Контроль за выполнением настоящего постановления оставляю за собой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3. Настоящее постановление вступает в силу  со  дня, следующего  за днем официального  опубликования  в периодическом печатном издании  «Пинчугский  вестник»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Глава Пинчугского сельсовета                                                А.В. Чаусенко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03"/>
        <w:gridCol w:w="294"/>
        <w:gridCol w:w="4283"/>
      </w:tblGrid>
      <w:tr w:rsidR="00104F84" w:rsidRPr="00104F84" w:rsidTr="00DC5A30">
        <w:tc>
          <w:tcPr>
            <w:tcW w:w="3600" w:type="dxa"/>
            <w:shd w:val="clear" w:color="auto" w:fill="FFFFFF"/>
          </w:tcPr>
          <w:p w:rsidR="00104F84" w:rsidRPr="00104F84" w:rsidRDefault="00104F84" w:rsidP="00DC5A3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FFFFFF"/>
          </w:tcPr>
          <w:p w:rsidR="00104F84" w:rsidRPr="00104F84" w:rsidRDefault="00104F84" w:rsidP="00DC5A30">
            <w:pPr>
              <w:rPr>
                <w:rFonts w:ascii="Arial" w:hAnsi="Arial" w:cs="Arial"/>
              </w:rPr>
            </w:pPr>
          </w:p>
        </w:tc>
        <w:tc>
          <w:tcPr>
            <w:tcW w:w="3852" w:type="dxa"/>
            <w:shd w:val="clear" w:color="auto" w:fill="FFFFFF"/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rPr>
                <w:rFonts w:ascii="Arial" w:hAnsi="Arial" w:cs="Arial"/>
              </w:rPr>
            </w:pP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rPr>
                <w:rFonts w:ascii="Arial" w:hAnsi="Arial" w:cs="Arial"/>
              </w:rPr>
            </w:pP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rPr>
                <w:rFonts w:ascii="Arial" w:hAnsi="Arial" w:cs="Arial"/>
              </w:rPr>
            </w:pP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Приложение к постановлению администрации Пинчугского</w:t>
            </w: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 xml:space="preserve"> сель</w:t>
            </w:r>
            <w:r w:rsidRPr="00104F84">
              <w:rPr>
                <w:rFonts w:ascii="Arial" w:hAnsi="Arial" w:cs="Arial"/>
              </w:rPr>
              <w:softHyphen/>
              <w:t>совета №45-П от30.08.2018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МУНИЦИПАЛЬНАЯ ПРОГРАММА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lastRenderedPageBreak/>
        <w:t>«ПРОФИЛАКТИКА ПРАВОНАРУШЕНИЙ НА ТЕРРИТОРИИ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</w:rPr>
      </w:pPr>
      <w:r w:rsidRPr="00104F84">
        <w:rPr>
          <w:rFonts w:ascii="Arial" w:hAnsi="Arial" w:cs="Arial"/>
          <w:b/>
          <w:bCs/>
        </w:rPr>
        <w:t>ПИНЧУГСКОГО СЕЛЬСОВЕТА БОГУЧАНСКОГО РАЙОНА КРАСНОЯРСКОГО КРАЯ НА 2018-2020</w:t>
      </w:r>
      <w:r w:rsidRPr="00104F84">
        <w:rPr>
          <w:rFonts w:ascii="Arial" w:hAnsi="Arial" w:cs="Arial"/>
        </w:rPr>
        <w:t> </w:t>
      </w:r>
      <w:r w:rsidRPr="00104F84">
        <w:rPr>
          <w:rFonts w:ascii="Arial" w:hAnsi="Arial" w:cs="Arial"/>
          <w:b/>
          <w:bCs/>
        </w:rPr>
        <w:t>ГОДЫ»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ПАСПОРТ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МУНИЦИПАЛЬНОЙ ПРОГРАММЫ «ПРОФИЛАКТИКА ПРАВОНАРУШЕНИЙ НА ТЕРРИТОРИИ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ПИНЧУГСКОГО СЕЛЬСОВЕТА БОГУЧАНСКОГО РАЙОНА КРАСНОЯРСКОГО КРАЯ НА 2018-2020</w:t>
      </w:r>
      <w:r w:rsidRPr="00104F84">
        <w:rPr>
          <w:rFonts w:ascii="Arial" w:hAnsi="Arial" w:cs="Arial"/>
        </w:rPr>
        <w:t> </w:t>
      </w:r>
      <w:r w:rsidRPr="00104F84">
        <w:rPr>
          <w:rFonts w:ascii="Arial" w:hAnsi="Arial" w:cs="Arial"/>
          <w:b/>
          <w:bCs/>
        </w:rPr>
        <w:t>ГОДЫ»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36"/>
        <w:gridCol w:w="5635"/>
      </w:tblGrid>
      <w:tr w:rsidR="00104F84" w:rsidRPr="00104F84" w:rsidTr="00DC5A30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Муниципальная программа «Профилактика правонарушений на территории Пинчугского сельсовета Богучанского района Красноярского края на 2018-2020 годы</w:t>
            </w:r>
          </w:p>
        </w:tc>
      </w:tr>
      <w:tr w:rsidR="00104F84" w:rsidRPr="00104F84" w:rsidTr="00DC5A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 Богучанского района Красноярского края</w:t>
            </w:r>
          </w:p>
        </w:tc>
      </w:tr>
      <w:tr w:rsidR="00104F84" w:rsidRPr="00104F84" w:rsidTr="00DC5A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 xml:space="preserve">Федеральный закон от 06 октября 2003 года №131-ФЗ «Об общих принципах организации местного самоуправления в Российской Федерации», </w:t>
            </w:r>
          </w:p>
        </w:tc>
      </w:tr>
      <w:tr w:rsidR="00104F84" w:rsidRPr="00104F84" w:rsidTr="00DC5A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Администрация Пинчугского сельсовета;</w:t>
            </w: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МКОУ Пинчугская  школа;</w:t>
            </w: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СДК «Сибирь»п.Пинчуга;</w:t>
            </w: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комиссия по делам несовершеннолетних и защите их прав при администрации Богучанского   района Красноярского края</w:t>
            </w:r>
          </w:p>
        </w:tc>
      </w:tr>
      <w:tr w:rsidR="00104F84" w:rsidRPr="00104F84" w:rsidTr="00DC5A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формирование системы профилактики правонарушений и укрепление общественного порядка и общественной безопасности на территории Пинчугского сельсовета Богучанского района Красноярского края</w:t>
            </w:r>
          </w:p>
        </w:tc>
      </w:tr>
      <w:tr w:rsidR="00104F84" w:rsidRPr="00104F84" w:rsidTr="00DC5A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совершенствование нормативно-правовой базы администрации муниципального образования п.Пинчуга, регулирующей вопросы профилактики правонарушений;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вовлечение в профилактическую работу общественных объединений и организаций, религиозных организаций, культурных и спортивных организаций, средств массовой информации;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повышение оперативности реагирования на заявления и сообщения граждан о правонарушениях;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повышение эффективности работы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предупреждению и профилактике правонарушений, совершаемых на улицах и в общественных местах;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- выявление и устранение причин и условий, способствующих совершению правонарушений и преступлений- оптимизация работы по предупреждению и профилактике правонарушений;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повышение оперативности реагирования на заявления и сообщения о правонарушении за счёт наращивания сил правопорядка и средств контроля за ситуацией в общественных местах на территории сельсовета</w:t>
            </w:r>
          </w:p>
        </w:tc>
      </w:tr>
      <w:tr w:rsidR="00104F84" w:rsidRPr="00104F84" w:rsidTr="00DC5A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Срок реализации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2018-2020 годы</w:t>
            </w:r>
          </w:p>
        </w:tc>
      </w:tr>
      <w:tr w:rsidR="00104F84" w:rsidRPr="00104F84" w:rsidTr="00DC5A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Прогнозируемые объемы и источники финансирования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год -2020 г- без  финансирования</w:t>
            </w:r>
          </w:p>
        </w:tc>
      </w:tr>
      <w:tr w:rsidR="00104F84" w:rsidRPr="00104F84" w:rsidTr="00DC5A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Ожидаемые результаты реализации мероприятий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снижение уровня совершаемых правонарушений на территории Пинчугского сельсовета;</w:t>
            </w: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обеспечение взаимодействия органов местного самоуправления, органов исполнительной власти Богучанского края, территориальных органов федеральных органов исполнительной власти и общественных организаций по обеспечению охраны общественного порядка, формированию законопослушного поведения гражданина;</w:t>
            </w: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повышение уровня доверия населения Пинчугского сельсовета Богучанского района Красноярского края к правоохранительным органам;</w:t>
            </w: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сокращение числа правонарушений, совершаемых на улицах и в других общественных местах;</w:t>
            </w:r>
          </w:p>
          <w:p w:rsidR="00104F84" w:rsidRPr="00104F84" w:rsidRDefault="00104F84" w:rsidP="00DC5A30">
            <w:pPr>
              <w:pStyle w:val="af2"/>
              <w:spacing w:before="0" w:beforeAutospacing="0" w:after="133" w:afterAutospacing="0"/>
              <w:jc w:val="both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- снижение количества преступлений против жизни, здоровья, достоинства и безопасности граждан, личности, совершаемых в состоянии алкогольного опьянения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Структура программы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Паспорт муниципальной программы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«Профилактика правонарушений на территории муниципального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образования Пинчугский сельсовет на 2018-2020 годы»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</w:rPr>
        <w:t>Раздел 1. Содержание проблемы и обоснование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необходимости ее решения программными методами.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</w:rPr>
        <w:t>Раздел 2. Основные цели и задачи, сроки и этапы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реализации Программы, а также целевые индикаторы 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lastRenderedPageBreak/>
        <w:t>показатели.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Раздел 3. Сроки реализации Программы.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Раздел 4. Перечень основных мероприятий.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Раздел 5. Механизм реализации Программы.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Раздел 6. Ожидаемые результаты и оценка эффективности реализации Программы.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                   Направление и мероприятия программы: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1. Профилактика правонарушений в отношении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определенных категорий лиц и по отдельным видам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противоправной деятельности: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</w:rPr>
        <w:t>2. Профилактика правонарушений несовершеннолетних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и молодежи;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3. Профилактика правонарушений среди лиц,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проповедующих экстремизм, подготавливающих 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замышляющих совершение террористических актов;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</w:rPr>
        <w:t>4. Профилактика нарушений законодательства о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гражданстве, предупреждение и пресечение нелегальной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миграции;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5. Профилактика правонарушений в сфере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потребительского рынка и исполнения административного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законодательства;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6. Профилактика правонарушений среди лиц, освобожденных из мест лишения свободы;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7. Профилактика правонарушений на административных участках.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</w:rPr>
        <w:t>8. Информационное обеспечение деятельности субъектов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профилактики, в том числе через органы печати и телерадиовещания.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</w:rPr>
        <w:t>  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1. Содержание проблемы, обоснование необходимости ее решения программными методами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Правопорядок, работа по профилактике правонарушений в муниципальном образовании Пинчугский сельсовет и создание благоприятных условий для жизнедеятельности жителей сельсовета – ключевая цель социальной политики.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В условиях социально-экономического кризиса проблемы профилактики правонарушений остаются предельно острыми и их безотлагательное решение в настоящее время жизненно необходимо.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На протяжении последних лет на территории муниципального образования Пинчугский сельсовет имеются случаи совершаемых правонарушений. В криминальную и противоправную сферу деятельности в основном вовлекаются наименее защищённые слои населения.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Во многом это связано с социально-экономическими и территориальными особенностями муниципального образования, среди которых: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низкий уровень доходов значительной части населения муниципального образования;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большая часть населения поселка Пинчуга, ведущего антисоциальный образ жизни, требует повышенного профилактического контроля со стороны правоохранительных органов,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Как следствие, большое количество преступников - это лица, не имеющие постоянного дохода.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Обстановка на улицах и других общественных местах привлекает внимание общественности.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      Проблема профилактики правонарушений носит межведомственный характер, так как затрагивает сферу деятельности ряда органов исполнительной власти Богучанского </w:t>
      </w:r>
      <w:r w:rsidRPr="00104F84">
        <w:rPr>
          <w:rFonts w:ascii="Arial" w:hAnsi="Arial" w:cs="Arial"/>
        </w:rPr>
        <w:lastRenderedPageBreak/>
        <w:t>района и для достижения установленных целей должна решаться с использованием программных методов.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2. Основные цели и задачи Программы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 Основными целями Программы являются формирование системы профилактики правонарушений и укрепление общественного порядка и общественной безопасности на территории Пинчугского сельсовета.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Для достижения целей Программы необходимо решить следующие задачи: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-воссоздание системы социальной профилактики правонарушений, направленной на борьбу с пьянством, наркоманией, преступностью; безнадзорностью, беспризорностью несовершеннолетних; незаконной миграцией; ресоциализацию лиц, освободившихся из мест лишения свободы;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-вовлечение в предупреждение правонарушений предприятий, учреждений, организаций, общественных организаций;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-снижение «правового нигилизма» населения;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-повышение оперативности реагирования на заявления и сообщения о правонарушении за счёт наращивания сил правопорядка и средств контроля за ситуацией в общественных местах на сельсовета;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-оптимизация работы по предупреждению и профилактике правонарушений;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-выявление и устранение причин и условий, способствующих совершению правонарушений.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3. Сроки реализации Программы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Срок реализации Программы - 2018-2020 годы.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center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4. Перечень основных мероприятий Программы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Настоящая Программа предусматривает осуществление мероприятий, сгруппированных по разделам:</w:t>
      </w:r>
    </w:p>
    <w:p w:rsidR="00104F84" w:rsidRPr="00104F84" w:rsidRDefault="00104F84" w:rsidP="009D65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</w:rPr>
        <w:t>1.Профилактика правонарушений, обеспечение безопасности населения Пинчугского сельсовета.</w:t>
      </w:r>
    </w:p>
    <w:p w:rsidR="00104F84" w:rsidRPr="00104F84" w:rsidRDefault="00104F84" w:rsidP="009D65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</w:rPr>
        <w:t>2.Профилактика правонарушений по отдельным направлениям правоохранительной деятельности.</w:t>
      </w:r>
    </w:p>
    <w:p w:rsidR="00104F84" w:rsidRPr="00104F84" w:rsidRDefault="00104F84" w:rsidP="009D65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</w:rPr>
        <w:t>3.Профилактика правонарушений в отношении определённых категорий лиц.</w:t>
      </w:r>
    </w:p>
    <w:p w:rsidR="00104F84" w:rsidRPr="00104F84" w:rsidRDefault="00104F84" w:rsidP="009D65F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</w:rPr>
        <w:t>4.Информационно-пропагандистское обеспечение профилактики правонарушений.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 xml:space="preserve">       5. Механизм реализации Программы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 Механизм управления реализацией Программы и отдельных ее мероприятий, включая мониторинг их реализации, оценка результативности, непосредственный контроль за ходом реализации мероприятий Программы, подготовка отчетов о реализации Программы, внесение предложений по корректировке Программы определяются координатором Программы и предусматривают проведение организационных мероприятий, обеспечивающих выполнение Программы.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Координатор Программы: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несет ответственность за реализацию Программы в целом;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lastRenderedPageBreak/>
        <w:t>- ежегодно уточняет целевые индикаторы и затраты по мероприятиям Программы в целом, механизм реализации Программы в целом;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представляет отчет главе Пинчугского сельсовета Богучанского района Красноярского края о ходе реализации Программы в целом в установленном порядке.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заказчика, координатора Программы.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6. Ожидаемые результаты и оценка эффективности реализации Программы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Реализация Программы позволит: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не допускать уровня повышения совершаемых преступлений на территории муниципального образования Пинчугского сельсовет;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повысить эффективность функционирования системы социальной профилактики правонарушений;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привлечь к организации работы по предупреждению правонарушений организации и учреждения Пинчугского сельсовета, а также общественные организации;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сократить число правонарушений, совершаемых на улицах и в других общественных местах;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не допускать правонарушений, совершаемых несовершеннолетними;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снизить количество преступлений против жизни, здоровья, достоинства и безопасности граждан, личности, совершаемых в состоянии алкогольного и наркотического опьянения;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снизить уровень рецидивной и бытовой преступности.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33" w:afterAutospacing="0"/>
        <w:jc w:val="both"/>
        <w:rPr>
          <w:rFonts w:ascii="Arial" w:hAnsi="Arial" w:cs="Arial"/>
        </w:rPr>
      </w:pP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СИСТЕМА ПРОГРАММНЫХ МЕРОПРИЯТИЙ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ПЕРЕЧЕНЬ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мероприятий по реализации Муниципальной долгосрочной программы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Профилактика правонарушений на территории муниципального образования Пинчугского сельсовет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на 2018-2020 годы»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 </w:t>
      </w:r>
    </w:p>
    <w:p w:rsidR="00104F84" w:rsidRPr="00104F84" w:rsidRDefault="00104F84" w:rsidP="00104F84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1.Профилактика правонарушений в отношении определенных категорий лиц и по отдельным видам противоправной деятельности.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6"/>
        <w:gridCol w:w="2226"/>
        <w:gridCol w:w="1016"/>
        <w:gridCol w:w="1355"/>
        <w:gridCol w:w="1326"/>
        <w:gridCol w:w="1866"/>
        <w:gridCol w:w="2208"/>
      </w:tblGrid>
      <w:tr w:rsidR="00104F84" w:rsidRPr="00104F84" w:rsidTr="00DC5A30"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Источ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ники 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рования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Финансовые затраты на реализацию (тыс.руб)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Срок выполнения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по годам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Исполнители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Участники реализации Программы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Ожидаемые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результаты</w:t>
            </w:r>
          </w:p>
        </w:tc>
      </w:tr>
      <w:tr w:rsidR="00104F84" w:rsidRPr="00104F84" w:rsidTr="00DC5A30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Участие 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мероприятиях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актуальным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проблемам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профилактики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преступлений;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04F84" w:rsidRPr="00104F84" w:rsidTr="00DC5A30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 xml:space="preserve">Провести </w:t>
            </w:r>
            <w:r w:rsidRPr="00104F84">
              <w:rPr>
                <w:rFonts w:ascii="Arial" w:hAnsi="Arial" w:cs="Arial"/>
              </w:rPr>
              <w:lastRenderedPageBreak/>
              <w:t>собрания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 базе общеобраз овательной школы по проблемам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профилактики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семейного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неблагополучия,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беспризорности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правонарушений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несовершеннолетних.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2018-</w:t>
            </w:r>
            <w:r w:rsidRPr="00104F84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 xml:space="preserve">МКОУ </w:t>
            </w:r>
            <w:r w:rsidRPr="00104F84">
              <w:rPr>
                <w:rFonts w:ascii="Arial" w:hAnsi="Arial" w:cs="Arial"/>
              </w:rPr>
              <w:lastRenderedPageBreak/>
              <w:t>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уменьшение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количества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неблагополучных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семей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04F84" w:rsidRPr="00104F84" w:rsidTr="00DC5A30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Ведение банка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данных семей,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находящихся 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социально опасном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положении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сельсовета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анализ и прогно зирование рабо ты по оказанию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своевременной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помощи семьям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несовершеннолетним</w:t>
            </w:r>
          </w:p>
        </w:tc>
      </w:tr>
      <w:tr w:rsidR="00104F84" w:rsidRPr="00104F84" w:rsidTr="00DC5A30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Организация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проведение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мероприятий,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направленных на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формирование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духовно-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нравственных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ценностей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Организация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досуга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обеспечение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занятости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несовершеннолетн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их,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предотвращение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правонарушений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правовое,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патриотическое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воспитание.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tbl>
      <w:tblPr>
        <w:tblpPr w:leftFromText="180" w:rightFromText="180" w:vertAnchor="text" w:horzAnchor="margin" w:tblpXSpec="center" w:tblpY="210"/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2034"/>
        <w:gridCol w:w="1246"/>
        <w:gridCol w:w="1447"/>
        <w:gridCol w:w="1560"/>
        <w:gridCol w:w="1842"/>
        <w:gridCol w:w="1985"/>
      </w:tblGrid>
      <w:tr w:rsidR="00104F84" w:rsidRPr="00104F84" w:rsidTr="00DC5A3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№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Источ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ники 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рования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Финансовые затраты на реализацию (тыс.руб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Срок выполнения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по годам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Исполнители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Участники реализации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Ожидаемые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результаты</w:t>
            </w:r>
          </w:p>
        </w:tc>
      </w:tr>
      <w:tr w:rsidR="00104F84" w:rsidRPr="00104F84" w:rsidTr="00DC5A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Проведение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постоянных рейдов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 поселении.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Увеличение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количества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профилактических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мероприятий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  <w:tr w:rsidR="00104F84" w:rsidRPr="00104F84" w:rsidTr="00DC5A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Проведение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конкурсов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сочинений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учащихся по темам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истории,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литературы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культуры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Красноярского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края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 </w:t>
            </w:r>
          </w:p>
        </w:tc>
      </w:tr>
      <w:tr w:rsidR="00104F84" w:rsidRPr="00104F84" w:rsidTr="00DC5A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 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Проведение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фестивалей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искусств,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праздников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детского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художественного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творчества,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конкурсов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  <w:tr w:rsidR="00104F84" w:rsidRPr="00104F84" w:rsidTr="00DC5A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Содействие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ведению единого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районного банка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данных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безнадзорных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беспризорных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детей.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сельсовета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раннее выявление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социально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неблагополучных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семей, анализ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прогнозирование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работы по оказа нию своевременной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помощи семьям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несовершеннолетним.</w:t>
            </w:r>
          </w:p>
        </w:tc>
      </w:tr>
      <w:tr w:rsidR="00104F84" w:rsidRPr="00104F84" w:rsidTr="00DC5A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Осуществление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деятельности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пропаганде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принципов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рационального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питания и здорового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образа жизни путем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проведения лекций,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бесед среди детей,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подростков,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родительской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общественности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Профилактика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совершаемых на улицах, 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общественных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местах, сфере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семейно-быто вых отношений, рецидивной пре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ступности, 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также право нарушений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  <w:tr w:rsidR="00104F84" w:rsidRPr="00104F84" w:rsidTr="00DC5A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Проведение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просветительской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работы 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образовательных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</w:t>
            </w:r>
            <w:r w:rsidRPr="00104F84">
              <w:rPr>
                <w:rFonts w:ascii="Arial" w:hAnsi="Arial" w:cs="Arial"/>
              </w:rPr>
              <w:lastRenderedPageBreak/>
              <w:t>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формирование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положительного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отношения к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здоровому образу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учреждениях,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направленной на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предупреждение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алкоголизма,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наркомании,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табакокурения,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распространения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ВИЧ-инфекции 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форме лекций,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бесед, конференций.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жизни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  <w:tr w:rsidR="00104F84" w:rsidRPr="00104F84" w:rsidTr="00DC5A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Организовывать на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базе культурных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учреждений кружки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 секции для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подростков.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нравственное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оздоровление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общества,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проявление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интереса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несовершеннолетних к различным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видам спорта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ведению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здорового образа жизни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2. Профилактика правонарушений несовершеннолетних и молодежи.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9D65F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2.Профилактика правонарушений среди лиц, проповедующих экстремизм, подготавливающих и замышляющих совершение террористических актов.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5"/>
        <w:gridCol w:w="2029"/>
        <w:gridCol w:w="1053"/>
        <w:gridCol w:w="1408"/>
        <w:gridCol w:w="1377"/>
        <w:gridCol w:w="1715"/>
        <w:gridCol w:w="2406"/>
      </w:tblGrid>
      <w:tr w:rsidR="00104F84" w:rsidRPr="00104F84" w:rsidTr="00DC5A30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№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Источ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ники 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рования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Финансовые затраты на реализацию (тыс.руб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Срок выполнения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по годам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Исполнители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Участники реализации Программы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Ожидаемые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результаты</w:t>
            </w:r>
          </w:p>
        </w:tc>
      </w:tr>
      <w:tr w:rsidR="00104F84" w:rsidRPr="00104F84" w:rsidTr="00DC5A3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Организовать цикл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лекционных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занятий с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приглашением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сотрудников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Снижение уровня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малолетней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подростковой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преступности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правоохранительных органов на базе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общеобразовательных школы для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профилактики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конфликтов на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межнациональной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и межрелигиозной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почве.</w:t>
            </w:r>
          </w:p>
        </w:tc>
      </w:tr>
      <w:tr w:rsidR="00104F84" w:rsidRPr="00104F84" w:rsidTr="00DC5A3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Провести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профилактическую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работу,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направленную на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недопущение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вовлечения детей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подростков 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незаконную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деятельность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религиозных сект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экстремистских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организаций.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Распространение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идей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межнациональной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терпимости,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дружбы,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добрососедства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своевременное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предупреждение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пресечение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рецидивной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преступности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  <w:tr w:rsidR="00104F84" w:rsidRPr="00104F84" w:rsidTr="00DC5A3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Провести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мероприятия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выявлению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пресечению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изготовления,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распространения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литературы, аудио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 видео материалов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экстремистского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толка,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пропагандирующи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х разжигание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национальной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расовой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религиозной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вражды.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  <w:bCs/>
        </w:rPr>
        <w:t>4. Профилактика нарушений законодательства о гражданстве, предупреждение и пресечение нелегальной миграции.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8"/>
        <w:gridCol w:w="1785"/>
        <w:gridCol w:w="1143"/>
        <w:gridCol w:w="1537"/>
        <w:gridCol w:w="1503"/>
        <w:gridCol w:w="1878"/>
        <w:gridCol w:w="2119"/>
      </w:tblGrid>
      <w:tr w:rsidR="00104F84" w:rsidRPr="00104F84" w:rsidTr="00DC5A30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№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Источ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ники финанс</w:t>
            </w:r>
            <w:r w:rsidRPr="00104F84">
              <w:rPr>
                <w:rFonts w:ascii="Arial" w:hAnsi="Arial" w:cs="Arial"/>
                <w:bCs/>
              </w:rPr>
              <w:lastRenderedPageBreak/>
              <w:t>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>рования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lastRenderedPageBreak/>
              <w:t xml:space="preserve">Финансовые затраты на </w:t>
            </w:r>
            <w:r w:rsidRPr="00104F84">
              <w:rPr>
                <w:rFonts w:ascii="Arial" w:hAnsi="Arial" w:cs="Arial"/>
                <w:bCs/>
              </w:rPr>
              <w:lastRenderedPageBreak/>
              <w:t>реализацию (тыс.руб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lastRenderedPageBreak/>
              <w:t>Срок выполнения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lastRenderedPageBreak/>
              <w:t>по годам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lastRenderedPageBreak/>
              <w:t>Исполнители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t xml:space="preserve">Участники реализации </w:t>
            </w:r>
            <w:r w:rsidRPr="00104F84">
              <w:rPr>
                <w:rFonts w:ascii="Arial" w:hAnsi="Arial" w:cs="Arial"/>
                <w:bCs/>
              </w:rPr>
              <w:lastRenderedPageBreak/>
              <w:t>Программы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Cs/>
              </w:rPr>
              <w:lastRenderedPageBreak/>
              <w:t>Ожидаемые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результаты</w:t>
            </w:r>
          </w:p>
        </w:tc>
      </w:tr>
      <w:tr w:rsidR="00104F84" w:rsidRPr="00104F84" w:rsidTr="00DC5A30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 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Проведение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мероприятий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выявлению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нарушений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гражданами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Российской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Федерации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правил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регистрации по месту пребывания и месту жительства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Снижение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количества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нарушений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миграционного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законодательства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месту пребывания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 по месту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жительства.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 </w:t>
      </w:r>
    </w:p>
    <w:p w:rsidR="00104F84" w:rsidRPr="00104F84" w:rsidRDefault="00104F84" w:rsidP="009D65F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5.Профилактика правонарушений в сфере потребительского рынка и исполнения административного законодательства.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7"/>
        <w:gridCol w:w="2077"/>
        <w:gridCol w:w="1204"/>
        <w:gridCol w:w="1651"/>
        <w:gridCol w:w="1619"/>
        <w:gridCol w:w="1859"/>
        <w:gridCol w:w="1556"/>
      </w:tblGrid>
      <w:tr w:rsidR="00104F84" w:rsidRPr="00104F84" w:rsidTr="00DC5A30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№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Наименование программы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Источ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ники 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рования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Финансовые затраты на реализацию (тыс.руб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Срок выполнения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по годам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Исполнители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Участники реализации Программы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Ожидаемые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результаты</w:t>
            </w:r>
          </w:p>
        </w:tc>
      </w:tr>
      <w:tr w:rsidR="00104F84" w:rsidRPr="00104F84" w:rsidTr="00DC5A3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Принять участие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 заседании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«круглых столов»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 профилактике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правонарушений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 сфере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потребительского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рынка.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Повышение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правового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сознания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населения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 </w:t>
      </w:r>
    </w:p>
    <w:p w:rsidR="00104F84" w:rsidRPr="00104F84" w:rsidRDefault="00104F84" w:rsidP="009D65F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6. Профилактика правонарушений среди лиц, освобожденных из мест лишения свободы.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8"/>
        <w:gridCol w:w="1911"/>
        <w:gridCol w:w="1172"/>
        <w:gridCol w:w="1604"/>
        <w:gridCol w:w="1573"/>
        <w:gridCol w:w="1804"/>
        <w:gridCol w:w="1911"/>
      </w:tblGrid>
      <w:tr w:rsidR="00104F84" w:rsidRPr="00104F84" w:rsidTr="00DC5A30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№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Наименование программы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Источ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ники 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рования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Финансовые затраты на реализацию (тыс.руб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Срок выполнения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по годам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Исполнители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Участники реализации Программы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Ожидаемые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результаты</w:t>
            </w:r>
          </w:p>
        </w:tc>
      </w:tr>
      <w:tr w:rsidR="00104F84" w:rsidRPr="00104F84" w:rsidTr="00DC5A30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. Вести работу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осуществлени</w:t>
            </w:r>
            <w:r w:rsidRPr="00104F84">
              <w:rPr>
                <w:rFonts w:ascii="Arial" w:hAnsi="Arial" w:cs="Arial"/>
              </w:rPr>
              <w:lastRenderedPageBreak/>
              <w:t>ю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функции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социальной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адаптации лиц,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освободившихся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из мест лишения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свободы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 xml:space="preserve">СДК «Сибирь» п.Пинчуга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. Снижение уровня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рецидивной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преступности,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обеспечение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занятости лиц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освободившихся из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мест лишения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свободы,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уменьшение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количества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преступлений,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совершенных ими преступлений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lastRenderedPageBreak/>
        <w:t> </w:t>
      </w:r>
    </w:p>
    <w:p w:rsidR="00104F84" w:rsidRPr="00104F84" w:rsidRDefault="00104F84" w:rsidP="009D65F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7.Профилактика правонарушений на административных участках.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6"/>
        <w:gridCol w:w="2087"/>
        <w:gridCol w:w="1203"/>
        <w:gridCol w:w="1649"/>
        <w:gridCol w:w="1618"/>
        <w:gridCol w:w="1856"/>
        <w:gridCol w:w="1554"/>
      </w:tblGrid>
      <w:tr w:rsidR="00104F84" w:rsidRPr="00104F84" w:rsidTr="00DC5A30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№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Наименование программы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Источ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ники 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рования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Финансовые затраты на реализацию (тыс.руб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Срок выполнения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по годам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Исполнители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Участники реализации Программы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Ожидаемые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результаты</w:t>
            </w:r>
          </w:p>
        </w:tc>
      </w:tr>
      <w:tr w:rsidR="00104F84" w:rsidRPr="00104F84" w:rsidTr="00DC5A30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Организация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проведения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отчетов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результатам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профилактическо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й работы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участковых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уполномоченных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полиции перед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населением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административны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х участков,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коллективами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предприятий,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учреждений,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организаций.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  <w:tr w:rsidR="00104F84" w:rsidRPr="00104F84" w:rsidTr="00DC5A30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Оказывать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содействие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гражданам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общественным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объединениям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профилактике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правонарушений,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охране и защите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прав граждан,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работе по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воспитанию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граждан в духе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уважения закона.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lastRenderedPageBreak/>
        <w:t> </w:t>
      </w:r>
    </w:p>
    <w:p w:rsidR="00104F84" w:rsidRPr="00104F84" w:rsidRDefault="00104F84" w:rsidP="009D65F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8.Информационное обеспечение деятельности субъектов профилактики, в том числе через органы печати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4"/>
        <w:gridCol w:w="1988"/>
        <w:gridCol w:w="1158"/>
        <w:gridCol w:w="1584"/>
        <w:gridCol w:w="1554"/>
        <w:gridCol w:w="1782"/>
        <w:gridCol w:w="1913"/>
      </w:tblGrid>
      <w:tr w:rsidR="00104F84" w:rsidRPr="00104F84" w:rsidTr="00DC5A30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№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Наименование программы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Источ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ники 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рования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Финансовые затраты на реализацию (тыс.руб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Срок выполнения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по годам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Исполнители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Участники реализации Программы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  <w:b/>
                <w:bCs/>
              </w:rPr>
              <w:t>Ожидаемые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результаты</w:t>
            </w:r>
          </w:p>
        </w:tc>
      </w:tr>
      <w:tr w:rsidR="00104F84" w:rsidRPr="00104F84" w:rsidTr="00DC5A30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Освещение 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средствах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массовой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информации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проблемы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табакокурения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алкоголизма.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МКОУ Пинчугская школа,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Администрация Пинчугского сельсовета.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СДК «Сибирь» п.Пинчуга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формирование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положительного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отношения к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здоровому образу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жизни</w:t>
            </w:r>
          </w:p>
        </w:tc>
      </w:tr>
      <w:tr w:rsidR="00104F84" w:rsidRPr="00104F84" w:rsidTr="00DC5A30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Информирование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населения 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заболеваниях,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развивающихся 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результате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злоупотребления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алкогольной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продукции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табакокурения.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формирование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положительного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отношения к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здоровому образу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жизни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  <w:tr w:rsidR="00104F84" w:rsidRPr="00104F84" w:rsidTr="00DC5A30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Организовать с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помощью СМИ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проведение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информационно-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пропагандистских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мероприятий,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ориентированных на молодежь с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целью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утверждения 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обществе идей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патриотизма,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морали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нравственности,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борьбы против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наркомании, 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также нарушений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правопорядка.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правонарушений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 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Финна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Нормативно-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правовое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информационно-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методическое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обеспечение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профилактики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  <w:tr w:rsidR="00104F84" w:rsidRPr="00104F84" w:rsidTr="00DC5A30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Информировать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население через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средства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массовой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информации о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состоянии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криминальной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обстановки 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мерах,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принимаемых для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обеспечения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правопорядка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Без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финанси</w:t>
            </w:r>
          </w:p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2018 - 2020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F84" w:rsidRPr="00104F84" w:rsidRDefault="00104F84" w:rsidP="00DC5A30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104F84">
              <w:rPr>
                <w:rFonts w:ascii="Arial" w:hAnsi="Arial" w:cs="Arial"/>
              </w:rPr>
              <w:t> </w:t>
            </w:r>
          </w:p>
        </w:tc>
      </w:tr>
    </w:tbl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</w:rPr>
        <w:t>                                 </w:t>
      </w:r>
      <w:r w:rsidRPr="00104F84">
        <w:rPr>
          <w:rFonts w:ascii="Arial" w:hAnsi="Arial" w:cs="Arial"/>
          <w:b/>
          <w:bCs/>
        </w:rPr>
        <w:t>НОРМАТИВНОЕ ОБЕСПЕЧЕНИЕ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 xml:space="preserve">        Разработка и принятие нормативных правовых актов для обеспечения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достижения целей реализации Программы не предусматриваются.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04F84">
        <w:rPr>
          <w:rFonts w:ascii="Arial" w:hAnsi="Arial" w:cs="Arial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               ОЦЕНКА ЭФФЕКТИВНОСТИ СОЦИАЛЬНО-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ЭКОНОМИЧЕСКИХ И ЭКОЛОГИЧЕСКИХ ПОСЛЕДСТВИЙ ОТ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</w:rPr>
      </w:pPr>
      <w:r w:rsidRPr="00104F84">
        <w:rPr>
          <w:rFonts w:ascii="Arial" w:hAnsi="Arial" w:cs="Arial"/>
          <w:b/>
          <w:bCs/>
        </w:rPr>
        <w:t>РЕАЛИЗАЦИИ ПРОГРАММЫ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Реализация Программы, в силу ее специфики и ярко выраженного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социально-профилактического характера, окажет значительное влияние на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стабильность общества, качество жизни населения, демографические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показатели на протяжении длительного времени, состояние защищенности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граждан и общества от преступных посягательств, а также обеспечит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дальнейшее совершенствование форм и методов организации профилактики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правонарушений.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Выполнение профилактических мероприятий Программы обеспечит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формирование позитивных моральных и нравственных ценностей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определяющих отрицательное отношение к потреблению алкоголя, выбор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здорового образа жизни подростками и молодежью. Увеличится доля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несовершеннолетних группы риска занимающегося физической культурой 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спортом.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Реальную эффективность реализации Программы позволит оценить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результат проведения мониторинга общественного мнения об отношении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населения о работе органов внутренних дел.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К числу ожидаемых показателей эффективности и результативности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Программы по группе социально значимых результатов относятся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следующие показатели: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снижение социальной напряженности в обществе, обусловленной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lastRenderedPageBreak/>
        <w:t>снижением уровня преступности на улицах и в общественных местах;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- создание дополнительных условий для вовлечения несовершеннолетних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04F84">
        <w:rPr>
          <w:rFonts w:ascii="Arial" w:hAnsi="Arial" w:cs="Arial"/>
        </w:rPr>
        <w:t>группы риска в работу кружков и спортивных секций.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</w:rPr>
      </w:pPr>
      <w:r w:rsidRPr="00104F84">
        <w:rPr>
          <w:rFonts w:ascii="Arial" w:hAnsi="Arial" w:cs="Arial"/>
          <w:color w:val="777777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</w:rPr>
      </w:pPr>
      <w:r w:rsidRPr="00104F84">
        <w:rPr>
          <w:rFonts w:ascii="Arial" w:hAnsi="Arial" w:cs="Arial"/>
          <w:color w:val="777777"/>
        </w:rPr>
        <w:t> </w:t>
      </w:r>
    </w:p>
    <w:p w:rsidR="00104F84" w:rsidRPr="00104F84" w:rsidRDefault="00104F84" w:rsidP="00104F84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</w:rPr>
      </w:pPr>
      <w:r w:rsidRPr="00104F84">
        <w:rPr>
          <w:rFonts w:ascii="Arial" w:hAnsi="Arial" w:cs="Arial"/>
          <w:color w:val="777777"/>
        </w:rPr>
        <w:t> </w:t>
      </w:r>
    </w:p>
    <w:p w:rsidR="00104F84" w:rsidRPr="00104F84" w:rsidRDefault="00104F84" w:rsidP="00104F84">
      <w:pPr>
        <w:rPr>
          <w:rFonts w:ascii="Arial" w:hAnsi="Arial" w:cs="Arial"/>
        </w:rPr>
      </w:pPr>
    </w:p>
    <w:p w:rsidR="00794D4F" w:rsidRPr="00104F84" w:rsidRDefault="00794D4F" w:rsidP="001F706A">
      <w:pPr>
        <w:jc w:val="center"/>
        <w:rPr>
          <w:rFonts w:ascii="Arial" w:hAnsi="Arial" w:cs="Arial"/>
        </w:rPr>
      </w:pPr>
    </w:p>
    <w:sectPr w:rsidR="00794D4F" w:rsidRPr="00104F84" w:rsidSect="00104F84">
      <w:headerReference w:type="default" r:id="rId27"/>
      <w:pgSz w:w="11906" w:h="16838"/>
      <w:pgMar w:top="709" w:right="84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F2" w:rsidRDefault="009D65F2" w:rsidP="00F155A0">
      <w:r>
        <w:separator/>
      </w:r>
    </w:p>
  </w:endnote>
  <w:endnote w:type="continuationSeparator" w:id="1">
    <w:p w:rsidR="009D65F2" w:rsidRDefault="009D65F2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F2" w:rsidRDefault="009D65F2" w:rsidP="00F155A0">
      <w:r>
        <w:separator/>
      </w:r>
    </w:p>
  </w:footnote>
  <w:footnote w:type="continuationSeparator" w:id="1">
    <w:p w:rsidR="009D65F2" w:rsidRDefault="009D65F2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84" w:rsidRDefault="00104F84">
    <w:pPr>
      <w:pStyle w:val="a3"/>
      <w:jc w:val="center"/>
    </w:pPr>
    <w:fldSimple w:instr=" PAGE   \* MERGEFORMAT ">
      <w:r>
        <w:rPr>
          <w:noProof/>
        </w:rPr>
        <w:t>6</w:t>
      </w:r>
    </w:fldSimple>
  </w:p>
  <w:p w:rsidR="00104F84" w:rsidRDefault="00104F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6A" w:rsidRDefault="001F706A">
    <w:pPr>
      <w:pStyle w:val="a3"/>
      <w:jc w:val="center"/>
    </w:pPr>
    <w:fldSimple w:instr=" PAGE   \* MERGEFORMAT ">
      <w:r w:rsidR="00104F84">
        <w:rPr>
          <w:noProof/>
        </w:rPr>
        <w:t>27</w:t>
      </w:r>
    </w:fldSimple>
  </w:p>
  <w:p w:rsidR="001F706A" w:rsidRDefault="001F70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6A13"/>
    <w:multiLevelType w:val="hybridMultilevel"/>
    <w:tmpl w:val="60180614"/>
    <w:lvl w:ilvl="0" w:tplc="944C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2B21E20"/>
    <w:multiLevelType w:val="hybridMultilevel"/>
    <w:tmpl w:val="334E99CE"/>
    <w:lvl w:ilvl="0" w:tplc="11762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A7C81"/>
    <w:multiLevelType w:val="multilevel"/>
    <w:tmpl w:val="73FE48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E8B0364"/>
    <w:multiLevelType w:val="hybridMultilevel"/>
    <w:tmpl w:val="77881036"/>
    <w:lvl w:ilvl="0" w:tplc="02C20A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2B51"/>
    <w:multiLevelType w:val="multilevel"/>
    <w:tmpl w:val="0C7E79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BC43AF9"/>
    <w:multiLevelType w:val="multilevel"/>
    <w:tmpl w:val="C2B64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D4C6663"/>
    <w:multiLevelType w:val="hybridMultilevel"/>
    <w:tmpl w:val="679E9022"/>
    <w:lvl w:ilvl="0" w:tplc="1BEA24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B5795"/>
    <w:multiLevelType w:val="multilevel"/>
    <w:tmpl w:val="5D3A05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43D51CF"/>
    <w:multiLevelType w:val="multilevel"/>
    <w:tmpl w:val="8C7252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5C0416E"/>
    <w:multiLevelType w:val="multilevel"/>
    <w:tmpl w:val="CC02EF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B2055"/>
    <w:rsid w:val="000E7FFD"/>
    <w:rsid w:val="00104F84"/>
    <w:rsid w:val="00111E18"/>
    <w:rsid w:val="00191566"/>
    <w:rsid w:val="001C2701"/>
    <w:rsid w:val="001D0E3E"/>
    <w:rsid w:val="001F706A"/>
    <w:rsid w:val="002275E5"/>
    <w:rsid w:val="002279FB"/>
    <w:rsid w:val="0027183A"/>
    <w:rsid w:val="0027509E"/>
    <w:rsid w:val="00286C07"/>
    <w:rsid w:val="00292DBD"/>
    <w:rsid w:val="002B1F19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6372D"/>
    <w:rsid w:val="00973575"/>
    <w:rsid w:val="00973696"/>
    <w:rsid w:val="00974B78"/>
    <w:rsid w:val="009D65F2"/>
    <w:rsid w:val="009E4C56"/>
    <w:rsid w:val="009F7EF0"/>
    <w:rsid w:val="00A04AE4"/>
    <w:rsid w:val="00A04EF3"/>
    <w:rsid w:val="00A57315"/>
    <w:rsid w:val="00A72C3B"/>
    <w:rsid w:val="00A934D7"/>
    <w:rsid w:val="00A93B6A"/>
    <w:rsid w:val="00AF7E13"/>
    <w:rsid w:val="00B62563"/>
    <w:rsid w:val="00B808C4"/>
    <w:rsid w:val="00B86077"/>
    <w:rsid w:val="00B95C01"/>
    <w:rsid w:val="00BC3865"/>
    <w:rsid w:val="00C05D81"/>
    <w:rsid w:val="00C647D2"/>
    <w:rsid w:val="00C840F9"/>
    <w:rsid w:val="00C85162"/>
    <w:rsid w:val="00C93AD3"/>
    <w:rsid w:val="00CD0C9B"/>
    <w:rsid w:val="00CD11B2"/>
    <w:rsid w:val="00D07205"/>
    <w:rsid w:val="00D869F3"/>
    <w:rsid w:val="00E04D0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A0179"/>
    <w:rsid w:val="00FA542E"/>
    <w:rsid w:val="00FB394F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132569359AC8B795D1DF81516673D758DE5C491B091261B583342E53E14F491B491B09C07E6368E9O0M" TargetMode="External"/><Relationship Id="rId18" Type="http://schemas.openxmlformats.org/officeDocument/2006/relationships/hyperlink" Target="consultantplus://offline/ref=81B25C912B38B72F4AA6CB9F8656261DB90A4CC44EDB772EE6F5AB79EDE274F" TargetMode="External"/><Relationship Id="rId26" Type="http://schemas.openxmlformats.org/officeDocument/2006/relationships/hyperlink" Target="consultantplus://offline/ref=2BB94C680295A0A81725CB21199E4333384F07540D12A1AABF2CDA10E738t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A9674FD7F1CB58A40E2B7168FA8EE63D10F601B6C12B6AA0598C784BLFc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075BA1FF75DC6D1AF44B6523B81DDABE655B3FF357B13225033BDFC774CD85BB92C0A28B36R4c9N" TargetMode="External"/><Relationship Id="rId17" Type="http://schemas.openxmlformats.org/officeDocument/2006/relationships/hyperlink" Target="consultantplus://offline/ref=ADA9674FD7F1CB58A40E2B7168FA8EE63D10F403B5C12B6AA0598C784BFEFDD5297C8D98A86FFB45LBc7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A9674FD7F1CB58A40E2B7168FA8EE63E14FA0FB0C32B6AA0598C784BLFcEF" TargetMode="External"/><Relationship Id="rId20" Type="http://schemas.openxmlformats.org/officeDocument/2006/relationships/hyperlink" Target="consultantplus://offline/ref=81B25C912B38B72F4AA6CB9F8656261DB90A4EC64DDB772EE6F5AB79ED24ACA45D762C6C383FC46AE67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075BA1FF75DC6D1AF44B6523B81DDABE655B3FF357B13225033BDFC774CD85BB92C0A38936R4cCN" TargetMode="External"/><Relationship Id="rId24" Type="http://schemas.openxmlformats.org/officeDocument/2006/relationships/hyperlink" Target="consultantplus://offline/ref=7F075BA1FF75DC6D1AF44B6523B81DDABE695031F25EB13225033BDFC7R7c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A9674FD7F1CB58A40E2B7168FA8EE63D10F601B6C12B6AA0598C784BLFcEF" TargetMode="External"/><Relationship Id="rId23" Type="http://schemas.openxmlformats.org/officeDocument/2006/relationships/hyperlink" Target="consultantplus://offline/ref=ADA9674FD7F1CB58A40E2B7168FA8EE63D10F403B5C12B6AA0598C784BFEFDD5297C8D98A86FFB45LBc7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075BA1FF75DC6D1AF44B6523B81DDABE655B3FF357B13225033BDFC774CD85BB92C0A28B38R4cEN" TargetMode="External"/><Relationship Id="rId19" Type="http://schemas.openxmlformats.org/officeDocument/2006/relationships/hyperlink" Target="consultantplus://offline/ref=81B25C912B38B72F4AA6CB9F8656261DBA0E40CA48D9772EE6F5AB79EDE27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075BA1FF75DC6D1AF44B6523B81DDABE655B3FF357B13225033BDFC774CD85BB92C0A28B39R4cEN" TargetMode="External"/><Relationship Id="rId14" Type="http://schemas.openxmlformats.org/officeDocument/2006/relationships/hyperlink" Target="consultantplus://offline/ref=183B2230EE7E3C5F77B521289A65198E9A97D04CEC1A92F7E21A630EDA944E5E7D74B61400DDB361UCo5M" TargetMode="External"/><Relationship Id="rId22" Type="http://schemas.openxmlformats.org/officeDocument/2006/relationships/hyperlink" Target="consultantplus://offline/ref=ADA9674FD7F1CB58A40E2B7168FA8EE63E14FA0FB0C32B6AA0598C784BLFcEF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8404</Words>
  <Characters>47904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2018-11-21T07:30:00Z</dcterms:created>
  <dcterms:modified xsi:type="dcterms:W3CDTF">2018-11-21T07:30:00Z</dcterms:modified>
</cp:coreProperties>
</file>