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F701DF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B1299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№8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 </w:t>
      </w:r>
      <w:r>
        <w:rPr>
          <w:b/>
          <w:i/>
          <w:sz w:val="32"/>
          <w:szCs w:val="32"/>
        </w:rPr>
        <w:t>06.06</w:t>
      </w:r>
      <w:r w:rsidR="004C337C">
        <w:rPr>
          <w:b/>
          <w:i/>
          <w:sz w:val="32"/>
          <w:szCs w:val="32"/>
        </w:rPr>
        <w:t>.2023г.</w:t>
      </w:r>
    </w:p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p w:rsidR="00B12994" w:rsidRPr="000E0431" w:rsidRDefault="00B12994" w:rsidP="00B12994">
      <w:pPr>
        <w:jc w:val="center"/>
        <w:rPr>
          <w:b/>
        </w:rPr>
      </w:pPr>
      <w:r w:rsidRPr="000E0431">
        <w:rPr>
          <w:b/>
        </w:rPr>
        <w:t>ПИНЧУГСКИЙ СЕЛЬСКИЙ СОВЕТ ДЕПУТАТОВ</w:t>
      </w:r>
    </w:p>
    <w:p w:rsidR="00B12994" w:rsidRPr="000E0431" w:rsidRDefault="00B12994" w:rsidP="00B12994">
      <w:pPr>
        <w:jc w:val="center"/>
        <w:rPr>
          <w:b/>
        </w:rPr>
      </w:pPr>
      <w:r w:rsidRPr="000E0431">
        <w:rPr>
          <w:b/>
        </w:rPr>
        <w:t>БОГУЧАНСКОГО РАЙОНА</w:t>
      </w:r>
    </w:p>
    <w:p w:rsidR="00B12994" w:rsidRPr="000E0431" w:rsidRDefault="00B12994" w:rsidP="00B12994">
      <w:pPr>
        <w:jc w:val="center"/>
        <w:rPr>
          <w:b/>
        </w:rPr>
      </w:pPr>
      <w:r w:rsidRPr="000E0431">
        <w:rPr>
          <w:b/>
        </w:rPr>
        <w:t>КРАСНОЯРСКОГО КРАЯ</w:t>
      </w:r>
    </w:p>
    <w:p w:rsidR="00B12994" w:rsidRPr="000E0431" w:rsidRDefault="00B12994" w:rsidP="00B12994">
      <w:pPr>
        <w:jc w:val="center"/>
        <w:rPr>
          <w:bCs/>
        </w:rPr>
      </w:pPr>
    </w:p>
    <w:p w:rsidR="00B12994" w:rsidRDefault="00B12994" w:rsidP="00B12994">
      <w:pPr>
        <w:pStyle w:val="1"/>
        <w:rPr>
          <w:b w:val="0"/>
          <w:szCs w:val="24"/>
        </w:rPr>
      </w:pPr>
    </w:p>
    <w:p w:rsidR="00B12994" w:rsidRPr="000E0431" w:rsidRDefault="00B12994" w:rsidP="00B12994">
      <w:pPr>
        <w:pStyle w:val="1"/>
        <w:rPr>
          <w:b w:val="0"/>
          <w:szCs w:val="24"/>
        </w:rPr>
      </w:pPr>
      <w:r w:rsidRPr="000E0431">
        <w:rPr>
          <w:b w:val="0"/>
          <w:szCs w:val="24"/>
        </w:rPr>
        <w:t>Р Е Ш Е Н И Е</w:t>
      </w:r>
    </w:p>
    <w:p w:rsidR="00B12994" w:rsidRPr="000E0431" w:rsidRDefault="00B12994" w:rsidP="00B12994">
      <w:pPr>
        <w:jc w:val="both"/>
        <w:rPr>
          <w:b/>
          <w:bCs/>
        </w:rPr>
      </w:pPr>
      <w:r>
        <w:rPr>
          <w:bCs/>
        </w:rPr>
        <w:t xml:space="preserve">         28.04.2023</w:t>
      </w:r>
      <w:r w:rsidRPr="000E0431">
        <w:rPr>
          <w:bCs/>
        </w:rPr>
        <w:t xml:space="preserve">                           </w:t>
      </w:r>
      <w:r>
        <w:rPr>
          <w:bCs/>
        </w:rPr>
        <w:t xml:space="preserve">             </w:t>
      </w:r>
      <w:r w:rsidRPr="000E0431">
        <w:rPr>
          <w:bCs/>
        </w:rPr>
        <w:t xml:space="preserve"> п.Пинчуга         </w:t>
      </w:r>
      <w:r>
        <w:rPr>
          <w:bCs/>
        </w:rPr>
        <w:t xml:space="preserve">                            № 5</w:t>
      </w:r>
    </w:p>
    <w:p w:rsidR="00B12994" w:rsidRPr="000E0431" w:rsidRDefault="00B12994" w:rsidP="00B12994">
      <w:pPr>
        <w:jc w:val="both"/>
      </w:pPr>
    </w:p>
    <w:p w:rsidR="00B12994" w:rsidRDefault="00B12994" w:rsidP="00B12994">
      <w:pPr>
        <w:autoSpaceDE w:val="0"/>
        <w:autoSpaceDN w:val="0"/>
        <w:adjustRightInd w:val="0"/>
      </w:pPr>
    </w:p>
    <w:p w:rsidR="00B12994" w:rsidRDefault="00B12994" w:rsidP="00B12994">
      <w:pPr>
        <w:autoSpaceDE w:val="0"/>
        <w:autoSpaceDN w:val="0"/>
        <w:adjustRightInd w:val="0"/>
      </w:pPr>
    </w:p>
    <w:p w:rsidR="00B12994" w:rsidRDefault="00B12994" w:rsidP="00B12994">
      <w:pPr>
        <w:autoSpaceDE w:val="0"/>
        <w:autoSpaceDN w:val="0"/>
        <w:adjustRightInd w:val="0"/>
      </w:pPr>
      <w:r w:rsidRPr="000E0431">
        <w:t xml:space="preserve">О  внесении изменений в </w:t>
      </w:r>
      <w:r>
        <w:t>Устав</w:t>
      </w:r>
    </w:p>
    <w:p w:rsidR="00B12994" w:rsidRDefault="00B12994" w:rsidP="00B12994">
      <w:pPr>
        <w:autoSpaceDE w:val="0"/>
        <w:autoSpaceDN w:val="0"/>
        <w:adjustRightInd w:val="0"/>
      </w:pPr>
      <w:r>
        <w:t xml:space="preserve"> Пинчугского сельсовета</w:t>
      </w:r>
    </w:p>
    <w:p w:rsidR="00B12994" w:rsidRPr="000E0431" w:rsidRDefault="00B12994" w:rsidP="00B12994">
      <w:pPr>
        <w:autoSpaceDE w:val="0"/>
        <w:autoSpaceDN w:val="0"/>
        <w:adjustRightInd w:val="0"/>
      </w:pPr>
      <w:r>
        <w:t>Богучанского района Красноярского края</w:t>
      </w:r>
    </w:p>
    <w:p w:rsidR="00B12994" w:rsidRPr="000E0431" w:rsidRDefault="00B12994" w:rsidP="00B12994">
      <w:pPr>
        <w:autoSpaceDE w:val="0"/>
        <w:autoSpaceDN w:val="0"/>
        <w:adjustRightInd w:val="0"/>
      </w:pPr>
    </w:p>
    <w:p w:rsidR="00B12994" w:rsidRPr="000E0431" w:rsidRDefault="00B12994" w:rsidP="00B12994">
      <w:pPr>
        <w:pStyle w:val="18"/>
        <w:spacing w:line="317" w:lineRule="exact"/>
        <w:ind w:left="40" w:right="20" w:firstLine="680"/>
        <w:rPr>
          <w:sz w:val="24"/>
          <w:szCs w:val="24"/>
        </w:rPr>
      </w:pPr>
      <w:r w:rsidRPr="000E04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</w:t>
      </w:r>
      <w:r w:rsidRPr="000E043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Федеральным законом от 12.06.2022 №67-ФЗ «Об основных гарантиях избирательных прав и права на участие в референдуме граждан РФ»</w:t>
      </w:r>
      <w:r w:rsidRPr="000E0431">
        <w:rPr>
          <w:sz w:val="24"/>
          <w:szCs w:val="24"/>
        </w:rPr>
        <w:t xml:space="preserve"> Уставом Пинчугского сельсовета Богучанского района Красноярского края, Пинчугский  сельский Совет депутатов </w:t>
      </w:r>
    </w:p>
    <w:p w:rsidR="00B12994" w:rsidRPr="00C47890" w:rsidRDefault="00B12994" w:rsidP="00C47890">
      <w:pPr>
        <w:pStyle w:val="18"/>
        <w:spacing w:line="317" w:lineRule="exact"/>
        <w:ind w:left="40" w:right="20" w:hanging="40"/>
        <w:rPr>
          <w:sz w:val="24"/>
          <w:szCs w:val="24"/>
        </w:rPr>
      </w:pPr>
      <w:r w:rsidRPr="000E0431">
        <w:rPr>
          <w:sz w:val="24"/>
          <w:szCs w:val="24"/>
        </w:rPr>
        <w:t>РЕШИЛ:</w:t>
      </w:r>
      <w:r w:rsidRPr="000E0431">
        <w:t xml:space="preserve">1.Внести изменения </w:t>
      </w:r>
      <w:r>
        <w:t>в Устав Пинчугского сельсовета Богучанского района Красноярского края:</w:t>
      </w:r>
    </w:p>
    <w:p w:rsidR="00B12994" w:rsidRDefault="00B12994" w:rsidP="00B12994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1.1.  </w:t>
      </w:r>
      <w:r>
        <w:rPr>
          <w:sz w:val="24"/>
          <w:szCs w:val="24"/>
        </w:rPr>
        <w:t xml:space="preserve"> исключить ст.32.1 «Избирательная комиссия» </w:t>
      </w:r>
    </w:p>
    <w:p w:rsidR="00B12994" w:rsidRPr="000E0431" w:rsidRDefault="00B12994" w:rsidP="00B12994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  </w:t>
      </w:r>
      <w:r w:rsidRPr="000E0431">
        <w:rPr>
          <w:sz w:val="24"/>
          <w:szCs w:val="24"/>
        </w:rPr>
        <w:t>Контроль за исполнением настоящего решения оставляю за собой.</w:t>
      </w:r>
    </w:p>
    <w:p w:rsidR="00B12994" w:rsidRPr="000E0431" w:rsidRDefault="00F701DF" w:rsidP="00B12994">
      <w:pPr>
        <w:pStyle w:val="18"/>
        <w:numPr>
          <w:ilvl w:val="0"/>
          <w:numId w:val="3"/>
        </w:numPr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80.25pt;margin-top:120.1pt;width:3.35pt;height:5.25pt;z-index:-251656192;mso-wrap-distance-left:5pt;mso-wrap-distance-right:5pt;mso-position-horizontal-relative:margin" filled="f" stroked="f">
            <v:textbox style="mso-fit-shape-to-text:t" inset="0,0,0,0">
              <w:txbxContent>
                <w:p w:rsidR="00B12994" w:rsidRDefault="00B12994" w:rsidP="00B12994">
                  <w:pPr>
                    <w:pStyle w:val="2f1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B12994" w:rsidRPr="000E0431">
        <w:rPr>
          <w:sz w:val="24"/>
          <w:szCs w:val="24"/>
        </w:rPr>
        <w:t>Настоящее решение вступает в силу со дня, следующего за днём</w:t>
      </w:r>
    </w:p>
    <w:p w:rsidR="00B12994" w:rsidRPr="000E0431" w:rsidRDefault="00B12994" w:rsidP="00B12994">
      <w:pPr>
        <w:pStyle w:val="18"/>
        <w:tabs>
          <w:tab w:val="left" w:pos="1091"/>
        </w:tabs>
        <w:spacing w:line="312" w:lineRule="exact"/>
        <w:ind w:right="20" w:firstLine="0"/>
        <w:rPr>
          <w:sz w:val="24"/>
          <w:szCs w:val="24"/>
        </w:rPr>
      </w:pPr>
      <w:r w:rsidRPr="000E0431">
        <w:rPr>
          <w:sz w:val="24"/>
          <w:szCs w:val="24"/>
        </w:rPr>
        <w:t>опубликования в периодическом печатном издании  «Пинчугский вестник».</w:t>
      </w:r>
    </w:p>
    <w:p w:rsidR="00B12994" w:rsidRDefault="00B12994" w:rsidP="00C47890">
      <w:pPr>
        <w:pStyle w:val="18"/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Председатель Пинчугского сельского</w:t>
      </w:r>
    </w:p>
    <w:p w:rsidR="00B12994" w:rsidRDefault="00B12994" w:rsidP="00C47890">
      <w:pPr>
        <w:pStyle w:val="18"/>
        <w:spacing w:line="31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                              </w:t>
      </w:r>
      <w:r w:rsidR="00C47890">
        <w:rPr>
          <w:sz w:val="24"/>
          <w:szCs w:val="24"/>
        </w:rPr>
        <w:t xml:space="preserve">   </w:t>
      </w:r>
      <w:r>
        <w:rPr>
          <w:sz w:val="24"/>
          <w:szCs w:val="24"/>
        </w:rPr>
        <w:t>Н.А.Фисенко</w:t>
      </w:r>
    </w:p>
    <w:p w:rsidR="00B12994" w:rsidRPr="000E0431" w:rsidRDefault="00B12994" w:rsidP="00C47890">
      <w:pPr>
        <w:pStyle w:val="18"/>
        <w:tabs>
          <w:tab w:val="left" w:pos="0"/>
        </w:tabs>
        <w:spacing w:line="312" w:lineRule="exact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E0431">
        <w:rPr>
          <w:sz w:val="24"/>
          <w:szCs w:val="24"/>
        </w:rPr>
        <w:t xml:space="preserve"> </w:t>
      </w:r>
      <w:r>
        <w:rPr>
          <w:sz w:val="24"/>
          <w:szCs w:val="24"/>
        </w:rPr>
        <w:t>Пинчугского сельсовета                                                                 А.В.Логинов</w:t>
      </w:r>
    </w:p>
    <w:p w:rsidR="00B12994" w:rsidRDefault="00B12994" w:rsidP="00B12994"/>
    <w:p w:rsidR="004C337C" w:rsidRDefault="004C337C" w:rsidP="004C337C">
      <w:pPr>
        <w:pStyle w:val="af3"/>
        <w:spacing w:before="0" w:beforeAutospacing="0" w:after="125" w:afterAutospacing="0"/>
        <w:jc w:val="center"/>
        <w:rPr>
          <w:sz w:val="26"/>
          <w:szCs w:val="26"/>
        </w:rPr>
      </w:pPr>
    </w:p>
    <w:sectPr w:rsidR="004C337C" w:rsidSect="004B74F4">
      <w:footerReference w:type="even" r:id="rId9"/>
      <w:footerReference w:type="default" r:id="rId10"/>
      <w:footnotePr>
        <w:pos w:val="beneathText"/>
      </w:footnotePr>
      <w:pgSz w:w="11905" w:h="16837"/>
      <w:pgMar w:top="1134" w:right="851" w:bottom="902" w:left="902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99" w:rsidRDefault="00815499" w:rsidP="00F155A0">
      <w:r>
        <w:separator/>
      </w:r>
    </w:p>
  </w:endnote>
  <w:endnote w:type="continuationSeparator" w:id="1">
    <w:p w:rsidR="00815499" w:rsidRDefault="00815499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F701DF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F701DF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C47890">
      <w:rPr>
        <w:rStyle w:val="aff0"/>
        <w:noProof/>
      </w:rPr>
      <w:t>2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99" w:rsidRDefault="00815499" w:rsidP="00F155A0">
      <w:r>
        <w:separator/>
      </w:r>
    </w:p>
  </w:footnote>
  <w:footnote w:type="continuationSeparator" w:id="1">
    <w:p w:rsidR="00815499" w:rsidRDefault="00815499" w:rsidP="00F15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DC42D2"/>
    <w:multiLevelType w:val="hybridMultilevel"/>
    <w:tmpl w:val="57DA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8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0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33611"/>
    <w:multiLevelType w:val="hybridMultilevel"/>
    <w:tmpl w:val="C916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1A2EE9"/>
    <w:multiLevelType w:val="hybridMultilevel"/>
    <w:tmpl w:val="2368928E"/>
    <w:lvl w:ilvl="0" w:tplc="B524C2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C15912"/>
    <w:multiLevelType w:val="multilevel"/>
    <w:tmpl w:val="2DC08A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7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8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9"/>
  </w:num>
  <w:num w:numId="10">
    <w:abstractNumId w:val="4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15"/>
  </w:num>
  <w:num w:numId="16">
    <w:abstractNumId w:val="16"/>
  </w:num>
  <w:num w:numId="17">
    <w:abstractNumId w:val="12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926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7309"/>
    <w:rsid w:val="000A0560"/>
    <w:rsid w:val="000A53E8"/>
    <w:rsid w:val="000C1720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C59E3"/>
    <w:rsid w:val="002D5159"/>
    <w:rsid w:val="00301EDC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B32DA"/>
    <w:rsid w:val="004B74F4"/>
    <w:rsid w:val="004C0693"/>
    <w:rsid w:val="004C234F"/>
    <w:rsid w:val="004C337C"/>
    <w:rsid w:val="004C6C40"/>
    <w:rsid w:val="00503886"/>
    <w:rsid w:val="00507E9D"/>
    <w:rsid w:val="00525A20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D3190"/>
    <w:rsid w:val="005F1D9A"/>
    <w:rsid w:val="005F3AF2"/>
    <w:rsid w:val="005F6CE3"/>
    <w:rsid w:val="0063236E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1E74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F02746"/>
    <w:rsid w:val="00F064B4"/>
    <w:rsid w:val="00F155A0"/>
    <w:rsid w:val="00F45DA6"/>
    <w:rsid w:val="00F701DF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2016-05-11T09:16:00Z</cp:lastPrinted>
  <dcterms:created xsi:type="dcterms:W3CDTF">2021-09-28T07:41:00Z</dcterms:created>
  <dcterms:modified xsi:type="dcterms:W3CDTF">2023-09-11T01:39:00Z</dcterms:modified>
</cp:coreProperties>
</file>